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E31" w:rsidRPr="00E853B6" w:rsidRDefault="001B5E31" w:rsidP="001B5E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09600" cy="952500"/>
            <wp:effectExtent l="19050" t="0" r="0" b="0"/>
            <wp:docPr id="2" name="Рисунок 2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E31" w:rsidRPr="005917BE" w:rsidRDefault="001B5E31" w:rsidP="001B5E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 w:rsidRPr="005917BE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А Д М И Н И С Т Р А Ц И Я</w:t>
      </w:r>
    </w:p>
    <w:p w:rsidR="001B5E31" w:rsidRPr="005917BE" w:rsidRDefault="001B5E31" w:rsidP="001B5E3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  <w:r w:rsidRPr="005917BE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городского поселения г. Котово</w:t>
      </w:r>
    </w:p>
    <w:p w:rsidR="002D6156" w:rsidRPr="002D6156" w:rsidRDefault="001B5E31" w:rsidP="002D615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17BE">
        <w:rPr>
          <w:rFonts w:ascii="Times New Roman" w:hAnsi="Times New Roman"/>
          <w:b/>
          <w:sz w:val="24"/>
          <w:szCs w:val="24"/>
        </w:rPr>
        <w:t>Волгоградской области</w:t>
      </w:r>
    </w:p>
    <w:p w:rsidR="00293E41" w:rsidRDefault="00217B6D" w:rsidP="00293E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  <w:r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>П О С Т А</w:t>
      </w:r>
      <w:r w:rsidR="001B5E31" w:rsidRPr="001B5E31">
        <w:rPr>
          <w:rFonts w:ascii="Times New Roman" w:eastAsia="Arial Unicode MS" w:hAnsi="Times New Roman" w:cs="Times New Roman"/>
          <w:b/>
          <w:kern w:val="1"/>
          <w:sz w:val="36"/>
          <w:szCs w:val="36"/>
        </w:rPr>
        <w:t xml:space="preserve"> Н О В Л Е Н И Е </w:t>
      </w:r>
    </w:p>
    <w:p w:rsidR="00293E41" w:rsidRPr="00293E41" w:rsidRDefault="00293E41" w:rsidP="00293E41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36"/>
          <w:szCs w:val="36"/>
        </w:rPr>
      </w:pPr>
    </w:p>
    <w:p w:rsidR="00293E41" w:rsidRPr="00293E41" w:rsidRDefault="002D6156" w:rsidP="00293E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28 июня </w:t>
      </w:r>
      <w:r w:rsidR="00293E41">
        <w:rPr>
          <w:rFonts w:ascii="Times New Roman" w:hAnsi="Times New Roman" w:cs="Times New Roman"/>
          <w:b/>
          <w:sz w:val="28"/>
          <w:szCs w:val="28"/>
        </w:rPr>
        <w:t>2019</w:t>
      </w:r>
      <w:r w:rsidR="00293E41" w:rsidRPr="00293E4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381</w:t>
      </w:r>
    </w:p>
    <w:p w:rsidR="00293E41" w:rsidRPr="00293E41" w:rsidRDefault="00293E41" w:rsidP="00293E41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41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93E41" w:rsidRPr="002D6156" w:rsidRDefault="00293E41" w:rsidP="006C43B0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E41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г. Котово от 12.10.2017  № 781</w:t>
      </w:r>
      <w:r w:rsidR="002D6156" w:rsidRPr="002D6156">
        <w:rPr>
          <w:rFonts w:ascii="Times New Roman" w:hAnsi="Times New Roman" w:cs="Times New Roman"/>
          <w:b/>
          <w:sz w:val="28"/>
          <w:szCs w:val="28"/>
        </w:rPr>
        <w:t>«Об утверждении Порядка работы и содержания кладбищ на территории городского поселения г. Котово Котовского муниципального района Волгоградской области»</w:t>
      </w:r>
    </w:p>
    <w:p w:rsidR="006C43B0" w:rsidRPr="006C43B0" w:rsidRDefault="006C43B0" w:rsidP="006C43B0">
      <w:pPr>
        <w:pStyle w:val="Con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E41" w:rsidRPr="00293E41" w:rsidRDefault="00293E41" w:rsidP="004B0CDC">
      <w:pPr>
        <w:pStyle w:val="ConsPlusTitl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3E41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E33398">
        <w:rPr>
          <w:rFonts w:ascii="Times New Roman" w:hAnsi="Times New Roman" w:cs="Times New Roman"/>
          <w:b w:val="0"/>
          <w:sz w:val="28"/>
          <w:szCs w:val="28"/>
        </w:rPr>
        <w:t>протестом прокуратуры Котовского района от 21.06.2019 № 70-65-2019 на постановление администрации городского поселения г. Котово Котовского муниципального района Волгоградской области от 12.10.2017</w:t>
      </w:r>
      <w:r w:rsidR="00E84778">
        <w:rPr>
          <w:rFonts w:ascii="Times New Roman" w:hAnsi="Times New Roman" w:cs="Times New Roman"/>
          <w:b w:val="0"/>
          <w:sz w:val="28"/>
          <w:szCs w:val="28"/>
        </w:rPr>
        <w:t xml:space="preserve"> № 781 «Об утверждении Порядка работы и содержания кладбищ на территории городского поселения г. Котово Котовского </w:t>
      </w:r>
      <w:r w:rsidR="00353EF3">
        <w:rPr>
          <w:rFonts w:ascii="Times New Roman" w:hAnsi="Times New Roman" w:cs="Times New Roman"/>
          <w:b w:val="0"/>
          <w:sz w:val="28"/>
          <w:szCs w:val="28"/>
        </w:rPr>
        <w:t>муниципального района Волгоградской области</w:t>
      </w:r>
      <w:r w:rsidR="00E84778">
        <w:rPr>
          <w:rFonts w:ascii="Times New Roman" w:hAnsi="Times New Roman" w:cs="Times New Roman"/>
          <w:b w:val="0"/>
          <w:sz w:val="28"/>
          <w:szCs w:val="28"/>
        </w:rPr>
        <w:t>»</w:t>
      </w:r>
      <w:r w:rsidR="00353EF3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</w:t>
      </w:r>
      <w:r w:rsidRPr="00293E41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администрация городского поселения г. Котово  </w:t>
      </w:r>
      <w:r w:rsidRPr="00293E41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CF665F" w:rsidRPr="00CF665F" w:rsidRDefault="00CF665F" w:rsidP="00E74140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городского поселения г. Котово </w:t>
      </w:r>
      <w:r w:rsidRPr="00CF665F">
        <w:rPr>
          <w:rFonts w:ascii="Times New Roman" w:hAnsi="Times New Roman" w:cs="Times New Roman"/>
          <w:sz w:val="28"/>
          <w:szCs w:val="28"/>
        </w:rPr>
        <w:t>от 12.10.2017 № 781 «Об утверждении Порядка работы и содержания кладбищ на территории городского поселения г. Котово Котовского муниципального района Волгоградской области»</w:t>
      </w:r>
      <w:r w:rsidRPr="00CF665F">
        <w:rPr>
          <w:rFonts w:ascii="Times New Roman" w:hAnsi="Times New Roman" w:cs="Times New Roman"/>
          <w:bCs/>
          <w:sz w:val="28"/>
          <w:szCs w:val="28"/>
        </w:rPr>
        <w:t>внести следующие изменения:</w:t>
      </w:r>
    </w:p>
    <w:p w:rsidR="00CF665F" w:rsidRDefault="00D91432" w:rsidP="006C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Пунк</w:t>
      </w:r>
      <w:r w:rsidR="000760F2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4.1</w:t>
      </w:r>
      <w:r w:rsidR="004F001B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читать в новой редакции:</w:t>
      </w:r>
    </w:p>
    <w:p w:rsidR="00830332" w:rsidRDefault="00D91432" w:rsidP="00D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D4FA0" w:rsidRPr="004C4759">
        <w:rPr>
          <w:rFonts w:ascii="Times New Roman" w:hAnsi="Times New Roman" w:cs="Times New Roman"/>
          <w:sz w:val="28"/>
          <w:szCs w:val="28"/>
        </w:rPr>
        <w:t>4.1. Территория кладбища должна быть строго обозначена искусственными огражде</w:t>
      </w:r>
      <w:r w:rsidR="00830332">
        <w:rPr>
          <w:rFonts w:ascii="Times New Roman" w:hAnsi="Times New Roman" w:cs="Times New Roman"/>
          <w:sz w:val="28"/>
          <w:szCs w:val="28"/>
        </w:rPr>
        <w:t>ниями или зелеными насаждениями»</w:t>
      </w:r>
      <w:r w:rsidR="00DD4FA0" w:rsidRPr="004C4759">
        <w:rPr>
          <w:rFonts w:ascii="Times New Roman" w:hAnsi="Times New Roman" w:cs="Times New Roman"/>
          <w:sz w:val="28"/>
          <w:szCs w:val="28"/>
        </w:rPr>
        <w:t>.</w:t>
      </w:r>
    </w:p>
    <w:p w:rsidR="00830332" w:rsidRDefault="00830332" w:rsidP="006C43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6.8. читать в новой редакции:</w:t>
      </w:r>
    </w:p>
    <w:p w:rsidR="00830332" w:rsidRDefault="00830332" w:rsidP="00D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E59E8">
        <w:rPr>
          <w:rFonts w:ascii="Times New Roman" w:hAnsi="Times New Roman" w:cs="Times New Roman"/>
          <w:sz w:val="28"/>
          <w:szCs w:val="28"/>
        </w:rPr>
        <w:t>6.8. Повторное захоронение в одну и ту же могилу тел родственника (родственников) разрешается органами исполнительной власти субъектов Российской Федерации или органами местного самоуправления по истечении кладбищенского периода (время разложения и минерализации тела умершего) с момента предыдущего захороне</w:t>
      </w:r>
      <w:r w:rsidR="006C43B0">
        <w:rPr>
          <w:rFonts w:ascii="Times New Roman" w:hAnsi="Times New Roman" w:cs="Times New Roman"/>
          <w:sz w:val="28"/>
          <w:szCs w:val="28"/>
        </w:rPr>
        <w:t>ния, с учетом состава грунта, гидрогеологических и климатических условий мест захоронения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C43B0">
        <w:rPr>
          <w:rFonts w:ascii="Times New Roman" w:hAnsi="Times New Roman" w:cs="Times New Roman"/>
          <w:sz w:val="28"/>
          <w:szCs w:val="28"/>
        </w:rPr>
        <w:t>.</w:t>
      </w:r>
    </w:p>
    <w:p w:rsidR="00830332" w:rsidRDefault="000760F2" w:rsidP="00D91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  </w:t>
      </w:r>
      <w:r w:rsidR="004702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и подлежит размещению на сайте администрации городского поселения г. Котово котово.адм-рф.</w:t>
      </w:r>
    </w:p>
    <w:p w:rsidR="00DD4FA0" w:rsidRDefault="00CE23A6" w:rsidP="006C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Контроль исполнения настоящего постановления оставляю за собой.</w:t>
      </w:r>
    </w:p>
    <w:p w:rsidR="009C098E" w:rsidRDefault="009C098E" w:rsidP="006C1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B33" w:rsidRPr="009C455C" w:rsidRDefault="009C098E" w:rsidP="009C45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поселения г.Котово                                                     М.Л. Пьянков</w:t>
      </w:r>
      <w:bookmarkStart w:id="0" w:name="_GoBack"/>
      <w:bookmarkEnd w:id="0"/>
    </w:p>
    <w:sectPr w:rsidR="006C1B33" w:rsidRPr="009C455C" w:rsidSect="009C098E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A3148"/>
    <w:multiLevelType w:val="multilevel"/>
    <w:tmpl w:val="26B8A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F54D8"/>
    <w:multiLevelType w:val="hybridMultilevel"/>
    <w:tmpl w:val="F3B4CF34"/>
    <w:lvl w:ilvl="0" w:tplc="A2901F52">
      <w:start w:val="1"/>
      <w:numFmt w:val="decimalZero"/>
      <w:lvlText w:val="%1."/>
      <w:lvlJc w:val="left"/>
      <w:pPr>
        <w:ind w:left="11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539F4BB4"/>
    <w:multiLevelType w:val="hybridMultilevel"/>
    <w:tmpl w:val="4170D0CC"/>
    <w:lvl w:ilvl="0" w:tplc="B9FC754C">
      <w:start w:val="1"/>
      <w:numFmt w:val="decimal"/>
      <w:lvlText w:val="%1."/>
      <w:lvlJc w:val="left"/>
      <w:pPr>
        <w:ind w:left="1140" w:hanging="114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B5E31"/>
    <w:rsid w:val="00004D6E"/>
    <w:rsid w:val="00022D85"/>
    <w:rsid w:val="00042EBD"/>
    <w:rsid w:val="000559FE"/>
    <w:rsid w:val="000760F2"/>
    <w:rsid w:val="00092384"/>
    <w:rsid w:val="0009653E"/>
    <w:rsid w:val="0019057A"/>
    <w:rsid w:val="001B5E31"/>
    <w:rsid w:val="00217B6D"/>
    <w:rsid w:val="002410CA"/>
    <w:rsid w:val="0024602D"/>
    <w:rsid w:val="00264DC0"/>
    <w:rsid w:val="00293E41"/>
    <w:rsid w:val="002D6156"/>
    <w:rsid w:val="002D775D"/>
    <w:rsid w:val="0031689F"/>
    <w:rsid w:val="00353EF3"/>
    <w:rsid w:val="00367BE8"/>
    <w:rsid w:val="003D52BC"/>
    <w:rsid w:val="00421371"/>
    <w:rsid w:val="00443F38"/>
    <w:rsid w:val="00470291"/>
    <w:rsid w:val="004959B5"/>
    <w:rsid w:val="004A1EB1"/>
    <w:rsid w:val="004B0CDC"/>
    <w:rsid w:val="004C4759"/>
    <w:rsid w:val="004F001B"/>
    <w:rsid w:val="004F6B5F"/>
    <w:rsid w:val="005270E8"/>
    <w:rsid w:val="005345A5"/>
    <w:rsid w:val="00575D09"/>
    <w:rsid w:val="005917BE"/>
    <w:rsid w:val="005B3D51"/>
    <w:rsid w:val="005C5B61"/>
    <w:rsid w:val="005E49E6"/>
    <w:rsid w:val="005E58B6"/>
    <w:rsid w:val="006345BC"/>
    <w:rsid w:val="006C1B33"/>
    <w:rsid w:val="006C43B0"/>
    <w:rsid w:val="006C4745"/>
    <w:rsid w:val="007339C3"/>
    <w:rsid w:val="007556AC"/>
    <w:rsid w:val="007802E8"/>
    <w:rsid w:val="007D506E"/>
    <w:rsid w:val="007E59E8"/>
    <w:rsid w:val="00822814"/>
    <w:rsid w:val="00830332"/>
    <w:rsid w:val="00856023"/>
    <w:rsid w:val="008621F6"/>
    <w:rsid w:val="00895D85"/>
    <w:rsid w:val="009077C7"/>
    <w:rsid w:val="009C098E"/>
    <w:rsid w:val="009C455C"/>
    <w:rsid w:val="00A0257F"/>
    <w:rsid w:val="00A349D6"/>
    <w:rsid w:val="00A760E8"/>
    <w:rsid w:val="00B30F4F"/>
    <w:rsid w:val="00B80D65"/>
    <w:rsid w:val="00CA638F"/>
    <w:rsid w:val="00CC2CC5"/>
    <w:rsid w:val="00CE23A6"/>
    <w:rsid w:val="00CF665F"/>
    <w:rsid w:val="00D91432"/>
    <w:rsid w:val="00D92D43"/>
    <w:rsid w:val="00D95BCE"/>
    <w:rsid w:val="00DB0E62"/>
    <w:rsid w:val="00DD2030"/>
    <w:rsid w:val="00DD4FA0"/>
    <w:rsid w:val="00DD6FD4"/>
    <w:rsid w:val="00E216DD"/>
    <w:rsid w:val="00E33398"/>
    <w:rsid w:val="00E74140"/>
    <w:rsid w:val="00E811ED"/>
    <w:rsid w:val="00E84778"/>
    <w:rsid w:val="00F544B9"/>
    <w:rsid w:val="00F80A05"/>
    <w:rsid w:val="00FD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E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E31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D4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C4759"/>
    <w:pPr>
      <w:ind w:left="720"/>
      <w:contextualSpacing/>
    </w:pPr>
  </w:style>
  <w:style w:type="paragraph" w:customStyle="1" w:styleId="ConsNormal">
    <w:name w:val="ConsNormal"/>
    <w:rsid w:val="00293E4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93E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6">
    <w:name w:val="Table Grid"/>
    <w:basedOn w:val="a1"/>
    <w:uiPriority w:val="59"/>
    <w:rsid w:val="006C1B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8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62CE-6AB6-4B88-8756-B47F1AE6B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38</cp:revision>
  <cp:lastPrinted>2019-06-28T11:28:00Z</cp:lastPrinted>
  <dcterms:created xsi:type="dcterms:W3CDTF">2017-09-27T09:08:00Z</dcterms:created>
  <dcterms:modified xsi:type="dcterms:W3CDTF">2019-06-28T11:42:00Z</dcterms:modified>
</cp:coreProperties>
</file>