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1D" w:rsidRPr="008B1DA4" w:rsidRDefault="008B1DA4" w:rsidP="008B1DA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3EC3">
        <w:rPr>
          <w:noProof/>
          <w:color w:val="272727"/>
          <w:szCs w:val="28"/>
          <w:lang w:eastAsia="ru-RU"/>
        </w:rPr>
        <w:drawing>
          <wp:inline distT="0" distB="0" distL="0" distR="0">
            <wp:extent cx="628650" cy="876300"/>
            <wp:effectExtent l="19050" t="0" r="0" b="0"/>
            <wp:docPr id="2" name="Рисунок 7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71D" w:rsidRPr="002E471D" w:rsidRDefault="002E471D" w:rsidP="002E47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72727"/>
          <w:sz w:val="36"/>
          <w:szCs w:val="36"/>
        </w:rPr>
      </w:pPr>
      <w:r w:rsidRPr="002E471D">
        <w:rPr>
          <w:rFonts w:ascii="Times New Roman" w:hAnsi="Times New Roman" w:cs="Times New Roman"/>
          <w:b/>
          <w:bCs/>
          <w:color w:val="272727"/>
          <w:sz w:val="36"/>
          <w:szCs w:val="36"/>
        </w:rPr>
        <w:t>А Д М И Н И С Т Р А Ц И Я</w:t>
      </w:r>
    </w:p>
    <w:p w:rsidR="002E471D" w:rsidRPr="002E471D" w:rsidRDefault="002E471D" w:rsidP="002E47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72727"/>
          <w:sz w:val="24"/>
          <w:szCs w:val="24"/>
        </w:rPr>
      </w:pPr>
      <w:r w:rsidRPr="002E471D">
        <w:rPr>
          <w:rFonts w:ascii="Times New Roman" w:hAnsi="Times New Roman" w:cs="Times New Roman"/>
          <w:b/>
          <w:bCs/>
          <w:color w:val="272727"/>
          <w:sz w:val="24"/>
          <w:szCs w:val="24"/>
        </w:rPr>
        <w:t>городского поселения г. Котово</w:t>
      </w:r>
    </w:p>
    <w:p w:rsidR="002E471D" w:rsidRDefault="002E471D" w:rsidP="002E47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272727"/>
          <w:sz w:val="24"/>
          <w:szCs w:val="24"/>
        </w:rPr>
      </w:pPr>
      <w:r w:rsidRPr="002E471D">
        <w:rPr>
          <w:rFonts w:ascii="Times New Roman" w:hAnsi="Times New Roman" w:cs="Times New Roman"/>
          <w:b/>
          <w:bCs/>
          <w:color w:val="272727"/>
          <w:sz w:val="24"/>
          <w:szCs w:val="24"/>
        </w:rPr>
        <w:t>Волгоградской области</w:t>
      </w:r>
    </w:p>
    <w:p w:rsidR="008B1DA4" w:rsidRPr="002E471D" w:rsidRDefault="008B1DA4" w:rsidP="002E47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272727"/>
          <w:sz w:val="24"/>
          <w:szCs w:val="24"/>
        </w:rPr>
      </w:pPr>
    </w:p>
    <w:p w:rsidR="008B1DA4" w:rsidRPr="00256066" w:rsidRDefault="008B1DA4" w:rsidP="0025606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6066" w:rsidRPr="002E471D" w:rsidRDefault="00256066" w:rsidP="0025606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2E471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ПОСТАНОВЛЕНИЕ</w:t>
      </w:r>
    </w:p>
    <w:p w:rsidR="00256066" w:rsidRPr="00256066" w:rsidRDefault="00256066" w:rsidP="0025606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303F" w:rsidRDefault="002E471D" w:rsidP="008B1DA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C066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2560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56066" w:rsidRPr="002560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2560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преля</w:t>
      </w:r>
      <w:r w:rsidR="00256066" w:rsidRPr="002560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256066" w:rsidRPr="002560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</w:t>
      </w:r>
      <w:r w:rsidR="00256066" w:rsidRPr="002560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230</w:t>
      </w:r>
    </w:p>
    <w:p w:rsidR="008B1DA4" w:rsidRDefault="004868DB" w:rsidP="00934CB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 утверждении Положения </w:t>
      </w:r>
    </w:p>
    <w:p w:rsidR="004868DB" w:rsidRPr="004868DB" w:rsidRDefault="004868DB" w:rsidP="00934CB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 ответственном дежурном Администрации городского </w:t>
      </w:r>
      <w:r w:rsidR="002E47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поселения г.Котово</w:t>
      </w:r>
    </w:p>
    <w:p w:rsidR="004868DB" w:rsidRPr="004868DB" w:rsidRDefault="004868DB" w:rsidP="00934C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34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0" t="0" r="0" b="0"/>
            <wp:docPr id="1" name="Рисунок 1" descr="http://www.admvuktyl.ru/images/icon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vuktyl.ru/images/icons/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DD" w:rsidRPr="002E471D" w:rsidRDefault="004868DB" w:rsidP="00934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</w:t>
      </w:r>
      <w:r w:rsidR="00E741DE" w:rsidRPr="00E9505C">
        <w:rPr>
          <w:rFonts w:ascii="Times New Roman" w:hAnsi="Times New Roman" w:cs="Times New Roman"/>
          <w:color w:val="474145"/>
          <w:sz w:val="28"/>
          <w:szCs w:val="28"/>
        </w:rPr>
        <w:t>оперативного реагирования на обращения граждан в аварийные диспетчерские службы и совершенствования системы контроля за деятельностью служб</w:t>
      </w:r>
      <w:r w:rsidR="002E471D">
        <w:rPr>
          <w:rFonts w:ascii="Times New Roman" w:hAnsi="Times New Roman" w:cs="Times New Roman"/>
          <w:color w:val="474145"/>
          <w:sz w:val="28"/>
          <w:szCs w:val="28"/>
        </w:rPr>
        <w:t xml:space="preserve"> </w:t>
      </w:r>
      <w:r w:rsidR="00E741DE" w:rsidRPr="00E9505C">
        <w:rPr>
          <w:rFonts w:ascii="Times New Roman" w:hAnsi="Times New Roman" w:cs="Times New Roman"/>
          <w:color w:val="474145"/>
          <w:sz w:val="28"/>
          <w:szCs w:val="28"/>
        </w:rPr>
        <w:t>жизнеобеспечени</w:t>
      </w:r>
      <w:r w:rsidR="000D4120">
        <w:rPr>
          <w:rFonts w:ascii="Times New Roman" w:hAnsi="Times New Roman" w:cs="Times New Roman"/>
          <w:color w:val="474145"/>
          <w:sz w:val="28"/>
          <w:szCs w:val="28"/>
        </w:rPr>
        <w:t>я</w:t>
      </w:r>
      <w:r w:rsidR="00E741DE" w:rsidRPr="00E9505C">
        <w:rPr>
          <w:rFonts w:ascii="Times New Roman" w:hAnsi="Times New Roman" w:cs="Times New Roman"/>
          <w:color w:val="474145"/>
          <w:sz w:val="28"/>
          <w:szCs w:val="28"/>
        </w:rPr>
        <w:t xml:space="preserve"> населения, </w:t>
      </w: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координации проведения мероприятий, направленных на обеспечение жизнедеятельности </w:t>
      </w:r>
      <w:r w:rsidR="00052348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2E471D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E471D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2E471D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предупреждению </w:t>
      </w:r>
      <w:r w:rsidR="00AE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аварийных (нештатных), чрезвычайных ситуаций, происшествий,</w:t>
      </w:r>
      <w:r w:rsidR="00AE447D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технологических и иных нарушени</w:t>
      </w:r>
      <w:r w:rsidR="00AE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AE447D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(сбо</w:t>
      </w:r>
      <w:r w:rsidR="00AE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r w:rsidR="00AE447D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AE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E447D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AE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числе на объектах</w:t>
      </w:r>
      <w:r w:rsidR="00AE447D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жилищно-коммунального хозяйства </w:t>
      </w:r>
      <w:r w:rsidR="00AE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E447D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жизнеобеспечения</w:t>
      </w:r>
      <w:r w:rsidR="00AE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 также</w:t>
      </w: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экстренно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реагировани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их возникновения, руководствуясь Федеральным законом от 06.10.2003 № 131-ФЗ "Об общих принципах организации местного самоуправления в Российской Федерации", Уставом </w:t>
      </w:r>
      <w:r w:rsidR="00052348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2E471D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г.Котово</w:t>
      </w:r>
      <w:r w:rsidR="002E471D" w:rsidRPr="002E471D">
        <w:rPr>
          <w:szCs w:val="28"/>
        </w:rPr>
        <w:t xml:space="preserve"> </w:t>
      </w:r>
      <w:r w:rsidR="002E471D" w:rsidRPr="002E471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Котово </w:t>
      </w:r>
      <w:r w:rsidR="002E471D" w:rsidRPr="002E471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E471D">
        <w:rPr>
          <w:rFonts w:ascii="Times New Roman" w:hAnsi="Times New Roman" w:cs="Times New Roman"/>
          <w:b/>
          <w:sz w:val="28"/>
          <w:szCs w:val="28"/>
        </w:rPr>
        <w:t>:</w:t>
      </w:r>
      <w:r w:rsidR="002E471D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868DB" w:rsidRPr="0081303F" w:rsidRDefault="00E9505C" w:rsidP="00813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4868DB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Положение об ответственном дежурном Администрации </w:t>
      </w:r>
      <w:r w:rsidR="002E471D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2E471D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E471D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2E471D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68DB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</w:t>
      </w:r>
      <w:r w:rsidR="0059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агается</w:t>
      </w:r>
      <w:r w:rsidR="004868DB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868DB" w:rsidRPr="0081303F" w:rsidRDefault="00E9505C" w:rsidP="00813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4868DB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Регламент ответственн</w:t>
      </w:r>
      <w:r w:rsidR="00A50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4868DB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дежурн</w:t>
      </w:r>
      <w:r w:rsidR="00A50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4868DB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2E471D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2E471D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E471D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2E471D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81303F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перечнем номеров телефонов экстренных и дежурно-диспетчерских служб </w:t>
      </w:r>
      <w:r w:rsidR="004868DB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</w:t>
      </w:r>
      <w:r w:rsidR="0059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агается</w:t>
      </w:r>
      <w:r w:rsidR="004868DB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E471D" w:rsidRDefault="00E9505C" w:rsidP="00813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C06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81303F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астоящее постановление </w:t>
      </w:r>
      <w:r w:rsidR="00C06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подлежит </w:t>
      </w:r>
      <w:r w:rsidR="0081303F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</w:t>
      </w:r>
      <w:r w:rsidR="00C06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щению </w:t>
      </w:r>
      <w:r w:rsidR="0081303F" w:rsidRPr="0081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официальном сайте Администрации </w:t>
      </w:r>
      <w:r w:rsidR="002E471D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2E471D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E471D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868DB" w:rsidRPr="004868DB" w:rsidRDefault="00E9505C" w:rsidP="00813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за исполнением настоящего </w:t>
      </w:r>
      <w:r w:rsidR="0059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остановления </w:t>
      </w:r>
      <w:r w:rsidR="00A46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оставляю за собой.</w:t>
      </w:r>
    </w:p>
    <w:p w:rsidR="00C06E24" w:rsidRDefault="00C06E24" w:rsidP="00C06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8DB" w:rsidRPr="00052348" w:rsidRDefault="002E471D" w:rsidP="00C06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г.Котово                                 М.Л.Пьянков</w:t>
      </w:r>
    </w:p>
    <w:p w:rsidR="004868DB" w:rsidRDefault="004868DB" w:rsidP="00052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6715" w:rsidRDefault="00A46715" w:rsidP="00052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DA4" w:rsidRDefault="008B1DA4" w:rsidP="00052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DA4" w:rsidRDefault="008B1DA4" w:rsidP="00052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DA4" w:rsidRDefault="008B1DA4" w:rsidP="00052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DA4" w:rsidRPr="00052348" w:rsidRDefault="008B1DA4" w:rsidP="00052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348" w:rsidRDefault="004C4253" w:rsidP="000523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52348" w:rsidRDefault="00052348" w:rsidP="000523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C425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471D" w:rsidRDefault="002E471D" w:rsidP="000523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48" w:rsidRPr="00052348" w:rsidRDefault="002E471D" w:rsidP="000523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C066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.04.18г  № 230</w:t>
      </w:r>
    </w:p>
    <w:p w:rsidR="00052348" w:rsidRDefault="00052348" w:rsidP="0005234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348" w:rsidRDefault="00052348" w:rsidP="0005234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348" w:rsidRPr="00052348" w:rsidRDefault="004868DB" w:rsidP="0005234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Положение </w:t>
      </w:r>
    </w:p>
    <w:p w:rsidR="002E471D" w:rsidRDefault="004868DB" w:rsidP="002E471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 ответственном дежурном </w:t>
      </w:r>
    </w:p>
    <w:p w:rsidR="004868DB" w:rsidRDefault="004868DB" w:rsidP="002E471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Администрации </w:t>
      </w:r>
      <w:r w:rsidR="002E471D" w:rsidRPr="002E47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городского поселения г.Котово</w:t>
      </w:r>
    </w:p>
    <w:p w:rsidR="002E471D" w:rsidRPr="002E471D" w:rsidRDefault="002E471D" w:rsidP="002E471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9505C" w:rsidRPr="009723AC" w:rsidRDefault="00E9505C" w:rsidP="00E9505C">
      <w:pPr>
        <w:pStyle w:val="a7"/>
        <w:ind w:right="-5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Целью реализации настоящего Положения и назначения ответственного дежурного Администрации </w:t>
      </w:r>
      <w:r w:rsidR="00C47156" w:rsidRPr="00E9505C">
        <w:rPr>
          <w:rFonts w:ascii="Times New Roman" w:hAnsi="Times New Roman" w:cs="Times New Roman"/>
          <w:color w:val="333333"/>
          <w:sz w:val="28"/>
          <w:szCs w:val="28"/>
        </w:rPr>
        <w:t>городского</w:t>
      </w:r>
      <w:r w:rsidR="00C47156" w:rsidRPr="004868D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C47156" w:rsidRPr="002E471D">
        <w:rPr>
          <w:rFonts w:ascii="Times New Roman" w:hAnsi="Times New Roman" w:cs="Times New Roman"/>
          <w:color w:val="333333"/>
          <w:sz w:val="28"/>
          <w:szCs w:val="28"/>
        </w:rPr>
        <w:t>поселения г.Котово</w:t>
      </w:r>
      <w:r w:rsidR="00C47156"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является </w:t>
      </w:r>
      <w:r w:rsidR="00AE447D">
        <w:rPr>
          <w:rFonts w:ascii="Times New Roman" w:hAnsi="Times New Roman" w:cs="Times New Roman"/>
          <w:color w:val="333333"/>
          <w:sz w:val="28"/>
          <w:szCs w:val="28"/>
        </w:rPr>
        <w:t xml:space="preserve">координация действий по </w:t>
      </w:r>
      <w:r w:rsidRPr="009723AC">
        <w:rPr>
          <w:rFonts w:ascii="Times New Roman" w:hAnsi="Times New Roman" w:cs="Times New Roman"/>
          <w:color w:val="333333"/>
          <w:sz w:val="28"/>
          <w:szCs w:val="28"/>
        </w:rPr>
        <w:t>обеспечени</w:t>
      </w:r>
      <w:r w:rsidR="00AE447D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 эффективного взаимодействия соответствующи</w:t>
      </w:r>
      <w:r w:rsidR="00AE447D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 служб</w:t>
      </w:r>
      <w:r w:rsidR="00AE447D">
        <w:rPr>
          <w:rFonts w:ascii="Times New Roman" w:hAnsi="Times New Roman" w:cs="Times New Roman"/>
          <w:color w:val="333333"/>
          <w:sz w:val="28"/>
          <w:szCs w:val="28"/>
        </w:rPr>
        <w:t xml:space="preserve"> города</w:t>
      </w:r>
      <w:r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 в области сбора и обмена информацией, защиты населения и территории </w:t>
      </w:r>
      <w:r w:rsidR="00C47156" w:rsidRPr="00E9505C">
        <w:rPr>
          <w:rFonts w:ascii="Times New Roman" w:hAnsi="Times New Roman" w:cs="Times New Roman"/>
          <w:color w:val="333333"/>
          <w:sz w:val="28"/>
          <w:szCs w:val="28"/>
        </w:rPr>
        <w:t>городского</w:t>
      </w:r>
      <w:r w:rsidR="00C47156" w:rsidRPr="004868D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C47156" w:rsidRPr="002E471D">
        <w:rPr>
          <w:rFonts w:ascii="Times New Roman" w:hAnsi="Times New Roman" w:cs="Times New Roman"/>
          <w:color w:val="333333"/>
          <w:sz w:val="28"/>
          <w:szCs w:val="28"/>
        </w:rPr>
        <w:t>поселения г.Котово</w:t>
      </w:r>
      <w:r w:rsidR="00C47156"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723AC" w:rsidRPr="009723AC">
        <w:rPr>
          <w:rFonts w:ascii="Times New Roman" w:hAnsi="Times New Roman" w:cs="Times New Roman"/>
          <w:color w:val="333333"/>
          <w:sz w:val="28"/>
          <w:szCs w:val="28"/>
        </w:rPr>
        <w:t>области</w:t>
      </w:r>
      <w:r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 от чрезвычайных ситуаций, а также проведения совместных работ по предотвращению, ликвидации и минимизации последствий </w:t>
      </w:r>
      <w:r w:rsidR="000D4120">
        <w:rPr>
          <w:rFonts w:ascii="Times New Roman" w:hAnsi="Times New Roman" w:cs="Times New Roman"/>
          <w:color w:val="333333"/>
          <w:sz w:val="28"/>
          <w:szCs w:val="28"/>
        </w:rPr>
        <w:t xml:space="preserve">аварий, </w:t>
      </w:r>
      <w:r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происшествий и чрезвычайных ситуаций (далее </w:t>
      </w:r>
      <w:r w:rsidR="009723AC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9723AC">
        <w:rPr>
          <w:rFonts w:ascii="Times New Roman" w:hAnsi="Times New Roman" w:cs="Times New Roman"/>
          <w:color w:val="333333"/>
          <w:sz w:val="28"/>
          <w:szCs w:val="28"/>
        </w:rPr>
        <w:t xml:space="preserve"> ЧС) на территории </w:t>
      </w:r>
      <w:r w:rsidR="00C47156" w:rsidRPr="00E9505C">
        <w:rPr>
          <w:rFonts w:ascii="Times New Roman" w:hAnsi="Times New Roman" w:cs="Times New Roman"/>
          <w:color w:val="333333"/>
          <w:sz w:val="28"/>
          <w:szCs w:val="28"/>
        </w:rPr>
        <w:t>городского</w:t>
      </w:r>
      <w:r w:rsidR="00C47156" w:rsidRPr="004868D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C47156" w:rsidRPr="002E471D">
        <w:rPr>
          <w:rFonts w:ascii="Times New Roman" w:hAnsi="Times New Roman" w:cs="Times New Roman"/>
          <w:color w:val="333333"/>
          <w:sz w:val="28"/>
          <w:szCs w:val="28"/>
        </w:rPr>
        <w:t>поселения г.Котово</w:t>
      </w:r>
      <w:r w:rsidR="00C471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723AC">
        <w:rPr>
          <w:rFonts w:ascii="Times New Roman" w:hAnsi="Times New Roman" w:cs="Times New Roman"/>
          <w:color w:val="333333"/>
          <w:sz w:val="28"/>
          <w:szCs w:val="28"/>
        </w:rPr>
        <w:t>(далее – города)</w:t>
      </w:r>
      <w:r w:rsidRPr="009723A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9505C" w:rsidRPr="00E9505C" w:rsidRDefault="00E9505C" w:rsidP="00E95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</w:t>
      </w:r>
      <w:r w:rsidR="00A50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реализации </w:t>
      </w: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настоящего 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</w:t>
      </w: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применяются следующие термины и понятия:</w:t>
      </w:r>
    </w:p>
    <w:p w:rsidR="00E9505C" w:rsidRPr="00E9505C" w:rsidRDefault="004C4253" w:rsidP="00E95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«Происшествия» 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административные правонарушения и события, угрожающие личной или общественной безопасности, в том числе связанные с пожарами, информация о которых поступила по телефону,  факсимильной и иным видам связи, а также сведения об этом, содержащиеся в жалобах и иных обращениях граждан, должностных лиц и организаций</w:t>
      </w:r>
      <w:r w:rsidR="00CA5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9505C" w:rsidRPr="00E9505C" w:rsidRDefault="004C4253" w:rsidP="00E95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«Чрезвычайная ситуация» 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r w:rsidR="00CA5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9505C" w:rsidRPr="00E9505C" w:rsidRDefault="004C4253" w:rsidP="00E95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«Предупреждение чрезвычайных ситуаций» 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</w:t>
      </w:r>
      <w:r w:rsidR="00CA5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9505C" w:rsidRPr="00E9505C" w:rsidRDefault="004C4253" w:rsidP="00E95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«Ликвидация чрезвычайных ситуаций»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4868DB" w:rsidRDefault="004868DB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Ответственный дежурный Администрации </w:t>
      </w:r>
      <w:r w:rsidR="00C47156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47156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47156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05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– ответственный дежурный) 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назначается для</w:t>
      </w:r>
      <w:r w:rsidR="00C4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505C" w:rsidRPr="00E9505C">
        <w:rPr>
          <w:rFonts w:ascii="Times New Roman" w:hAnsi="Times New Roman" w:cs="Times New Roman"/>
          <w:color w:val="474145"/>
          <w:sz w:val="28"/>
          <w:szCs w:val="28"/>
        </w:rPr>
        <w:t xml:space="preserve">оперативного реагирования на обращения граждан </w:t>
      </w:r>
      <w:r w:rsidR="00C47156">
        <w:rPr>
          <w:rFonts w:ascii="Times New Roman" w:hAnsi="Times New Roman" w:cs="Times New Roman"/>
          <w:color w:val="474145"/>
          <w:sz w:val="28"/>
          <w:szCs w:val="28"/>
        </w:rPr>
        <w:t>для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предупреждени</w:t>
      </w:r>
      <w:r w:rsidR="00AE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чрезвычайных и аварийных ситуаций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происшествий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экстренно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реагировани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их </w:t>
      </w:r>
      <w:r w:rsidR="00E9505C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возникновения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числе на объектах</w:t>
      </w: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жилищно-коммунального хозяйства 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жизнеобеспечения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,для </w:t>
      </w: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ации</w:t>
      </w: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ответственных и дежурных лиц объектов жизнеобеспечения на территории </w:t>
      </w:r>
      <w:r w:rsidR="00C47156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47156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47156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C47156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21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Ответственный дежурный:</w:t>
      </w:r>
    </w:p>
    <w:p w:rsidR="001B559A" w:rsidRPr="006A7BDB" w:rsidRDefault="001B559A" w:rsidP="006A7B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1B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действует на основании 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ых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ов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21.12.1994 N 68-ФЗ (ред. от 23.06.2016) "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защите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населения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территорий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чрезвычайных ситуаций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природного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техногенного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характера"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№7-ФЗ от 10.01.2002 "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охране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окружающей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55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среды</w:t>
      </w:r>
      <w:r w:rsidRPr="001B5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6A7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6A7BDB" w:rsidRPr="006A7BDB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Постановление</w:t>
      </w:r>
      <w:r w:rsidR="006A7BDB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м </w:t>
      </w:r>
      <w:r w:rsidR="006A7BDB" w:rsidRPr="006A7BDB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Секретариата ВЦСПС от 2 апреля 1954 г.«О дежурствах на предприятиях и в учреждениях»</w:t>
      </w:r>
    </w:p>
    <w:p w:rsidR="004868DB" w:rsidRPr="004868DB" w:rsidRDefault="004C4253" w:rsidP="006A7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организует и поддерживает информационное взаимодействие между населением, ответственными лицами за работу объектов жизнеобеспечения, обобщает и оперативно </w:t>
      </w:r>
      <w:r w:rsidR="00A61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реагирует на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имеющуюся информацию о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аварийных (нештатных), чрезвычайных ситуациях, происшествиях,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технологических и иных нарушениях (сбоях)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C207F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числе на объектах</w:t>
      </w:r>
      <w:r w:rsidR="005C207F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жилищно-коммунального хозяйства 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5C207F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жизнеобеспечения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68DB" w:rsidRPr="004868DB" w:rsidRDefault="004C4253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своевременно представляет руководителю Администрации </w:t>
      </w:r>
      <w:r w:rsidR="00C47156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47156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47156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полную и достоверную информацию </w:t>
      </w:r>
      <w:r w:rsidR="000D4120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аварийных (нештатных), чрезвычайных ситуациях, происшествиях,</w:t>
      </w:r>
      <w:r w:rsidR="000D4120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технологических и иных нарушениях (сбоях)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сложившейся обстановке, выполненных и рекомендуемых мероприятиях, данных, необходимых для принятия решений по 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локализации и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ликвидации нарушений </w:t>
      </w:r>
      <w:r w:rsidR="00CA5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(сбоев)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системах жизнеобеспечения населения;</w:t>
      </w:r>
    </w:p>
    <w:p w:rsidR="004868DB" w:rsidRPr="004868DB" w:rsidRDefault="004C4253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несет персональную ответственность за своевременно принятые меры по реагированию на аварийные 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(нештатные)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чрезвычайные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ситуации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происшествия,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иные нарушения 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(сбои)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объектов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9505C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числе объект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E9505C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жилищно-коммунального хозяйства </w:t>
      </w:r>
      <w:r w:rsid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9505C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жизнеобеспечения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населения</w:t>
      </w:r>
      <w:r w:rsidR="005C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68DB" w:rsidRPr="004868DB" w:rsidRDefault="004868DB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Источниками информации </w:t>
      </w:r>
      <w:r w:rsidR="000D4120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аварийных (нештатных), чрезвычайных ситуациях, происшествиях,</w:t>
      </w:r>
      <w:r w:rsidR="000D4120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технологических и иных нарушениях (сбоях)</w:t>
      </w: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угрозе 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возникновения </w:t>
      </w: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служат:</w:t>
      </w:r>
    </w:p>
    <w:p w:rsidR="004868DB" w:rsidRPr="004868DB" w:rsidRDefault="004C4253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должностные лица Администрации </w:t>
      </w:r>
      <w:r w:rsidR="00C47156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47156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47156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68DB" w:rsidRPr="004868DB" w:rsidRDefault="004C4253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население;</w:t>
      </w:r>
    </w:p>
    <w:p w:rsidR="004868DB" w:rsidRPr="004868DB" w:rsidRDefault="004C4253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массовой информации;</w:t>
      </w:r>
    </w:p>
    <w:p w:rsidR="004868DB" w:rsidRPr="004868DB" w:rsidRDefault="004C4253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Единая дежурно-диспетчерская служба города (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ЕДДС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4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Котовского муниципального района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68DB" w:rsidRPr="004868DB" w:rsidRDefault="004868DB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Ответственный дежурный функционирует в 2 режимах</w:t>
      </w:r>
      <w:r w:rsidR="00A50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режиме повседневной деятельности и режиме чрезвычайной (аварийной) ситуации</w:t>
      </w:r>
      <w:r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68DB" w:rsidRPr="004868DB" w:rsidRDefault="009723AC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4C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ежим</w:t>
      </w:r>
      <w:r w:rsidR="004C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повседневной деятельности</w:t>
      </w:r>
      <w:r w:rsidR="004C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ответственный дежурный</w:t>
      </w:r>
      <w:r w:rsidR="00C4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ействует в соответствии с настоящим Положением, имеет соответствующие средства связи (сотовая и обычная телефонная)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компьютерную, оргтехнику, служебный автомобиль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Ответственный дежурный при получении сообщений </w:t>
      </w:r>
      <w:r w:rsidR="000D4120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аварийных (нештатных), чрезвычайных ситуациях, происшествиях,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идентифицируются как сообщения об угрозе или возникновении технологических нарушений</w:t>
      </w:r>
      <w:r w:rsidR="00CA5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(сбоев)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ограничении коммунальных услуг населению</w:t>
      </w:r>
      <w:r w:rsidR="00CA5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функций жизнедеятельности населения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немедленно передает информацию руководителю Администрации </w:t>
      </w:r>
      <w:r w:rsidR="00C47156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47156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47156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C4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ЕДДС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68DB" w:rsidRPr="004868DB" w:rsidRDefault="009723AC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</w:t>
      </w:r>
      <w:r w:rsidR="004C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ежим</w:t>
      </w:r>
      <w:r w:rsidR="004C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чрезвычайной (аварийной) ситуации</w:t>
      </w:r>
      <w:r w:rsidR="004C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тветственный дежурный:</w:t>
      </w:r>
    </w:p>
    <w:p w:rsidR="004868DB" w:rsidRPr="004868DB" w:rsidRDefault="009723AC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немедленно доводит информацию до руководителя Администрации </w:t>
      </w:r>
      <w:r w:rsidR="00C47156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47156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47156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ЕДДС </w:t>
      </w:r>
      <w:r w:rsidR="001B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Котовского муниципального района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характере и масштабах 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аварийной (нештатной), чрезвычайной ситуации, происшестви</w:t>
      </w:r>
      <w:r w:rsidR="00253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D4120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технологическ</w:t>
      </w:r>
      <w:r w:rsidR="000D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53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="000D4120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</w:t>
      </w:r>
      <w:r w:rsidR="00253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0D4120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нарушения (сбоя)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сложившейся обстановке и принимаемы</w:t>
      </w:r>
      <w:r w:rsidR="00253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мера</w:t>
      </w:r>
      <w:r w:rsidR="00253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68DB" w:rsidRPr="004868DB" w:rsidRDefault="009723AC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контроль за убытием (прибытием) к месту проведения работ привлекаемых сил и средств</w:t>
      </w:r>
      <w:r w:rsidR="00CA5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ходом устранения (ликвидации) ситуации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68DB" w:rsidRPr="004868DB" w:rsidRDefault="00CA5360" w:rsidP="00972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уточняет обстановку, готовит и представляет информацию о ходе ликвидации </w:t>
      </w:r>
      <w:r w:rsidR="00253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аварийных (нештатных), чрезвычайных ситуаций, происшествий,</w:t>
      </w:r>
      <w:r w:rsidR="00253B9D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технологических и иных нарушени</w:t>
      </w:r>
      <w:r w:rsidR="00253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253B9D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(сбоях)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50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последствиях,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необходимости докладывает 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руководителю Администрации </w:t>
      </w:r>
      <w:r w:rsidR="00C47156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47156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47156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каждые два часа.</w:t>
      </w:r>
    </w:p>
    <w:p w:rsidR="00E741DE" w:rsidRDefault="00E741DE" w:rsidP="00CA536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360" w:rsidRDefault="00CA5360" w:rsidP="00CA536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7156" w:rsidRDefault="00C47156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7156" w:rsidRDefault="00C47156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7156" w:rsidRDefault="00C47156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7156" w:rsidRDefault="00C47156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7156" w:rsidRDefault="00C47156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CA5360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360" w:rsidRDefault="004C4253" w:rsidP="00CA5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C47156" w:rsidRDefault="00C47156" w:rsidP="00C47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</w:p>
    <w:p w:rsidR="00C47156" w:rsidRDefault="00C47156" w:rsidP="00C47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56" w:rsidRPr="00052348" w:rsidRDefault="00C47156" w:rsidP="00C47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C066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.04.18г  № 230</w:t>
      </w:r>
    </w:p>
    <w:p w:rsidR="00E741DE" w:rsidRDefault="00E741DE" w:rsidP="00052348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360" w:rsidRDefault="004868DB" w:rsidP="00C569E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53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Регламент</w:t>
      </w:r>
    </w:p>
    <w:p w:rsidR="00C569E2" w:rsidRDefault="004868DB" w:rsidP="00C56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53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ответственн</w:t>
      </w:r>
      <w:r w:rsidR="00A502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ого</w:t>
      </w:r>
      <w:r w:rsidRPr="00CA53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дежурн</w:t>
      </w:r>
      <w:r w:rsidR="00A502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ого</w:t>
      </w:r>
    </w:p>
    <w:p w:rsidR="00C569E2" w:rsidRDefault="004868DB" w:rsidP="00C56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53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Администрации </w:t>
      </w:r>
      <w:r w:rsidR="00C569E2" w:rsidRPr="00C569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городского поселения г.Котово</w:t>
      </w:r>
    </w:p>
    <w:p w:rsidR="004868DB" w:rsidRPr="004868DB" w:rsidRDefault="004868DB" w:rsidP="00C569E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1392" w:rsidRDefault="004868DB" w:rsidP="0015139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4C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151392" w:rsidRPr="00151392" w:rsidRDefault="00151392" w:rsidP="0015139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68DB" w:rsidRPr="00C569E2" w:rsidRDefault="004C4253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аварийных (нештатных), чрезвычайных ситуаций, происшествий,</w:t>
      </w:r>
      <w:r w:rsidR="00151392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технологических и иных нарушени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151392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(сбо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r w:rsidR="00151392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51392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числе на объектах</w:t>
      </w:r>
      <w:r w:rsidR="00151392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жилищно-коммунального хозяйства 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151392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жизнеобеспечения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,а также</w:t>
      </w:r>
      <w:r w:rsidR="0015139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экстренно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r w:rsidR="0015139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реагировани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15139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их возникновения,</w:t>
      </w:r>
      <w:r w:rsidR="0015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6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Администрации городского поселения г.Котово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организуется дежурство ответственных дежурных в соответствии с графиком. </w:t>
      </w:r>
      <w:r w:rsidR="00CA5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5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графике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указывается 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время дежурства, ФИО, занимаемая должность, домашний адрес и телефоны 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постоянной доступности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ответственного дежурного. График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06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23AC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его утвержден</w:t>
      </w:r>
      <w:r w:rsidR="00B1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</w:t>
      </w:r>
      <w:r w:rsidR="009723AC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руководителем Администрации </w:t>
      </w:r>
      <w:r w:rsidR="00C569E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569E2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69E2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C569E2">
        <w:rPr>
          <w:rFonts w:ascii="Times New Roman" w:hAnsi="Times New Roman" w:cs="Times New Roman"/>
          <w:sz w:val="28"/>
          <w:szCs w:val="28"/>
        </w:rPr>
        <w:t xml:space="preserve"> 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06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доводится до каждого </w:t>
      </w:r>
      <w:r w:rsidR="00972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должностного лица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назначаемого ответственным дежурным, копия графика передается в ЕДДС</w:t>
      </w:r>
      <w:r w:rsidR="00A8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Котовского муниципального района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целью:</w:t>
      </w:r>
    </w:p>
    <w:p w:rsidR="004868DB" w:rsidRPr="004868DB" w:rsidRDefault="004C4253" w:rsidP="004C4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организации и поддержания информационного взаимодействия между населением, ответственными лицами за работу объектов жизнеобеспечения, обобщения и оперативного 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обмена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имеющейся информаци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C23EF6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C23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аварийных (нештатных), чрезвычайных ситуациях, происшествиях,</w:t>
      </w:r>
      <w:r w:rsidR="00C23EF6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технологических и иных нарушениях (сбоях)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жилищно-коммунального хозяйства </w:t>
      </w:r>
      <w:r w:rsidR="00C23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объектах жизнеобеспечения;</w:t>
      </w:r>
    </w:p>
    <w:p w:rsidR="004868DB" w:rsidRPr="00C569E2" w:rsidRDefault="004C4253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своевременного представления руководителю Администрации </w:t>
      </w:r>
      <w:r w:rsidR="00C569E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569E2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69E2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C569E2">
        <w:rPr>
          <w:rFonts w:ascii="Times New Roman" w:hAnsi="Times New Roman" w:cs="Times New Roman"/>
          <w:sz w:val="28"/>
          <w:szCs w:val="28"/>
        </w:rPr>
        <w:t xml:space="preserve">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полной и достоверной информации о технологических нарушениях, сложившейся обстановке, выполненных и рекомендуемых мероприятиях, данных, необходимых для принятия решений по ликвидации технологических нарушений в системах жизнеобеспечения</w:t>
      </w:r>
      <w:r w:rsidR="00B1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населения </w:t>
      </w:r>
      <w:r w:rsidR="00C569E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569E2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69E2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C569E2">
        <w:rPr>
          <w:rFonts w:ascii="Times New Roman" w:hAnsi="Times New Roman" w:cs="Times New Roman"/>
          <w:sz w:val="28"/>
          <w:szCs w:val="28"/>
        </w:rPr>
        <w:t xml:space="preserve"> </w:t>
      </w:r>
      <w:r w:rsidR="00B1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4616F" w:rsidRPr="00F253F2" w:rsidRDefault="004C4253" w:rsidP="0015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E2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C569E2" w:rsidRPr="00C569E2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B14B48" w:rsidRPr="00C569E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F253F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К дежурству привлекаются </w:t>
      </w:r>
      <w:r w:rsidR="00151392">
        <w:rPr>
          <w:rFonts w:ascii="Times New Roman" w:hAnsi="Times New Roman" w:cs="Times New Roman"/>
          <w:color w:val="333333"/>
          <w:sz w:val="28"/>
          <w:szCs w:val="28"/>
        </w:rPr>
        <w:t>глава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569E2" w:rsidRPr="00C5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569E2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69E2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C569E2">
        <w:rPr>
          <w:rFonts w:ascii="Times New Roman" w:hAnsi="Times New Roman" w:cs="Times New Roman"/>
          <w:sz w:val="28"/>
          <w:szCs w:val="28"/>
        </w:rPr>
        <w:t>,</w:t>
      </w:r>
      <w:r w:rsidR="00151392">
        <w:rPr>
          <w:rFonts w:ascii="Times New Roman" w:hAnsi="Times New Roman" w:cs="Times New Roman"/>
          <w:sz w:val="28"/>
          <w:szCs w:val="28"/>
        </w:rPr>
        <w:t xml:space="preserve"> 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>заместител</w:t>
      </w:r>
      <w:r w:rsidR="00C569E2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51392">
        <w:rPr>
          <w:rFonts w:ascii="Times New Roman" w:hAnsi="Times New Roman" w:cs="Times New Roman"/>
          <w:color w:val="333333"/>
          <w:sz w:val="28"/>
          <w:szCs w:val="28"/>
        </w:rPr>
        <w:t>главы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569E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569E2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69E2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DA3C7B" w:rsidRPr="00C569E2">
        <w:rPr>
          <w:rFonts w:ascii="Times New Roman" w:hAnsi="Times New Roman" w:cs="Times New Roman"/>
          <w:color w:val="333333"/>
          <w:sz w:val="28"/>
          <w:szCs w:val="28"/>
        </w:rPr>
        <w:t>ины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е должностные лица, </w:t>
      </w:r>
      <w:r w:rsidR="0074616F" w:rsidRPr="00C569E2">
        <w:rPr>
          <w:rFonts w:ascii="Times New Roman" w:hAnsi="Times New Roman" w:cs="Times New Roman"/>
          <w:color w:val="474145"/>
          <w:sz w:val="28"/>
          <w:szCs w:val="28"/>
        </w:rPr>
        <w:t xml:space="preserve">способные принять действенные меры в случае </w:t>
      </w:r>
      <w:r w:rsidR="00DA3C7B" w:rsidRPr="00C569E2">
        <w:rPr>
          <w:rFonts w:ascii="Times New Roman" w:hAnsi="Times New Roman" w:cs="Times New Roman"/>
          <w:color w:val="474145"/>
          <w:sz w:val="28"/>
          <w:szCs w:val="28"/>
        </w:rPr>
        <w:t xml:space="preserve">возникновения </w:t>
      </w:r>
      <w:r w:rsidR="00760BD3" w:rsidRPr="00C569E2">
        <w:rPr>
          <w:rFonts w:ascii="Times New Roman" w:hAnsi="Times New Roman" w:cs="Times New Roman"/>
          <w:color w:val="474145"/>
          <w:sz w:val="28"/>
          <w:szCs w:val="28"/>
        </w:rPr>
        <w:t xml:space="preserve">происшествий, чрезвычайных, </w:t>
      </w:r>
      <w:r w:rsidR="0074616F" w:rsidRPr="00C569E2">
        <w:rPr>
          <w:rFonts w:ascii="Times New Roman" w:hAnsi="Times New Roman" w:cs="Times New Roman"/>
          <w:color w:val="474145"/>
          <w:sz w:val="28"/>
          <w:szCs w:val="28"/>
        </w:rPr>
        <w:t>аварийных (нештатных) ситуаций</w:t>
      </w:r>
      <w:r w:rsidR="00DA3C7B" w:rsidRPr="00C569E2">
        <w:rPr>
          <w:rFonts w:ascii="Times New Roman" w:hAnsi="Times New Roman" w:cs="Times New Roman"/>
          <w:color w:val="474145"/>
          <w:sz w:val="28"/>
          <w:szCs w:val="28"/>
        </w:rPr>
        <w:t>,</w:t>
      </w:r>
      <w:r w:rsidR="00F253F2">
        <w:rPr>
          <w:rFonts w:ascii="Times New Roman" w:hAnsi="Times New Roman" w:cs="Times New Roman"/>
          <w:color w:val="474145"/>
          <w:sz w:val="28"/>
          <w:szCs w:val="28"/>
        </w:rPr>
        <w:t xml:space="preserve"> </w:t>
      </w:r>
      <w:r w:rsidR="00DA3C7B" w:rsidRPr="00C569E2">
        <w:rPr>
          <w:rFonts w:ascii="Times New Roman" w:hAnsi="Times New Roman" w:cs="Times New Roman"/>
          <w:color w:val="474145"/>
          <w:sz w:val="28"/>
          <w:szCs w:val="28"/>
        </w:rPr>
        <w:t xml:space="preserve">других </w:t>
      </w:r>
      <w:r w:rsidR="0074616F" w:rsidRPr="00C569E2">
        <w:rPr>
          <w:rFonts w:ascii="Times New Roman" w:hAnsi="Times New Roman" w:cs="Times New Roman"/>
          <w:color w:val="474145"/>
          <w:sz w:val="28"/>
          <w:szCs w:val="28"/>
        </w:rPr>
        <w:t>нарушений, в том числе в работе объектов коммунального хозяйства и жизнеобеспечения населения.</w:t>
      </w:r>
      <w:r w:rsidR="00F253F2" w:rsidRPr="00F253F2">
        <w:rPr>
          <w:rFonts w:ascii="Arial" w:hAnsi="Arial" w:cs="Arial"/>
          <w:color w:val="525252"/>
          <w:shd w:val="clear" w:color="auto" w:fill="FFFFFF"/>
        </w:rPr>
        <w:t xml:space="preserve"> </w:t>
      </w:r>
      <w:r w:rsidR="00F253F2" w:rsidRPr="00F253F2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Продолжительность дежурства или работы вместе с дежурством не может превышать нормальной продолжительности рабочего дня.</w:t>
      </w:r>
    </w:p>
    <w:p w:rsidR="00C569E2" w:rsidRDefault="004C4253" w:rsidP="00A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46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Дежурство осуществляется</w:t>
      </w:r>
      <w:r w:rsidR="00C5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5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круглосуточно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8.</w:t>
      </w:r>
      <w:r w:rsidR="00C5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до 1</w:t>
      </w:r>
      <w:r w:rsidR="00C5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 на рабочем месте, с 1</w:t>
      </w:r>
      <w:r w:rsidR="00C5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 до 8.</w:t>
      </w:r>
      <w:r w:rsidR="00C5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 w:rsidR="00B1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 рабочего места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A8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телефонном режиме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без выезда за пределы </w:t>
      </w:r>
      <w:r w:rsidR="00C569E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569E2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69E2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A8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3F2" w:rsidRPr="00F253F2" w:rsidRDefault="00F253F2" w:rsidP="00A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F2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1.5.Дежурства в выходные и праздничные дни компенсируются предоставлением в течение ближайших 10 дней отгула той же продолжительности, что и дежурство.</w:t>
      </w:r>
    </w:p>
    <w:p w:rsidR="00760BD3" w:rsidRPr="00F253F2" w:rsidRDefault="00760BD3" w:rsidP="00760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68DB" w:rsidRPr="00C569E2" w:rsidRDefault="004868DB" w:rsidP="00C569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4C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организации дежурства</w:t>
      </w:r>
    </w:p>
    <w:p w:rsidR="00C569E2" w:rsidRPr="00C94CF8" w:rsidRDefault="00C569E2" w:rsidP="00C569E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68DB" w:rsidRPr="004868DB" w:rsidRDefault="004C4253" w:rsidP="00C56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Ответственный дежурный имеет право:</w:t>
      </w:r>
    </w:p>
    <w:p w:rsidR="004868DB" w:rsidRPr="00C569E2" w:rsidRDefault="004C4253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оценивать действия дежурных должностных лиц по принятию ими управленческих решений в 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чрезвычайных,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аварийных ситуациях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происшествиях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 фактах нарушений и сбоев в работе 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коммунального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хозяйства </w:t>
      </w:r>
      <w:r w:rsidR="00C23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систем жизнеобеспечения населения </w:t>
      </w:r>
      <w:r w:rsidR="00C569E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569E2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69E2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при этом соответствующие </w:t>
      </w:r>
      <w:r w:rsidR="00760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распоряжения руководителям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вышеназванных служб, с указанием имеющих место недостатков и замечаний;</w:t>
      </w:r>
    </w:p>
    <w:p w:rsidR="001B3FDB" w:rsidRPr="001B3FDB" w:rsidRDefault="004C4253" w:rsidP="001B3FD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1B3FDB" w:rsidRPr="001B3FDB">
        <w:rPr>
          <w:color w:val="333333"/>
          <w:sz w:val="28"/>
          <w:szCs w:val="28"/>
        </w:rPr>
        <w:t xml:space="preserve">вызывать на рабочие места руководителей </w:t>
      </w:r>
      <w:r w:rsidR="00C569E2">
        <w:rPr>
          <w:color w:val="333333"/>
          <w:sz w:val="28"/>
          <w:szCs w:val="28"/>
        </w:rPr>
        <w:t xml:space="preserve">МУП "Благоустройство" и МУП "Городское хозяйство", управляющих компаний в </w:t>
      </w:r>
      <w:r w:rsidR="001B3FDB" w:rsidRPr="001B3FDB">
        <w:rPr>
          <w:color w:val="333333"/>
          <w:sz w:val="28"/>
          <w:szCs w:val="28"/>
        </w:rPr>
        <w:t xml:space="preserve">случае непринятия своевременных мер дежурными службами в </w:t>
      </w:r>
      <w:r w:rsidR="00760BD3">
        <w:rPr>
          <w:color w:val="333333"/>
          <w:sz w:val="28"/>
          <w:szCs w:val="28"/>
        </w:rPr>
        <w:t xml:space="preserve">чрезвычайных, </w:t>
      </w:r>
      <w:r w:rsidR="001B3FDB" w:rsidRPr="001B3FDB">
        <w:rPr>
          <w:color w:val="333333"/>
          <w:sz w:val="28"/>
          <w:szCs w:val="28"/>
        </w:rPr>
        <w:t>аварийных</w:t>
      </w:r>
      <w:r w:rsidR="00760BD3">
        <w:rPr>
          <w:color w:val="333333"/>
          <w:sz w:val="28"/>
          <w:szCs w:val="28"/>
        </w:rPr>
        <w:t>, нештатных</w:t>
      </w:r>
      <w:r w:rsidR="001B3FDB" w:rsidRPr="001B3FDB">
        <w:rPr>
          <w:color w:val="333333"/>
          <w:sz w:val="28"/>
          <w:szCs w:val="28"/>
        </w:rPr>
        <w:t xml:space="preserve"> ситуациях</w:t>
      </w:r>
      <w:r w:rsidR="00760BD3">
        <w:rPr>
          <w:color w:val="333333"/>
          <w:sz w:val="28"/>
          <w:szCs w:val="28"/>
        </w:rPr>
        <w:t>, происшествиях</w:t>
      </w:r>
      <w:r w:rsidR="001B3FDB" w:rsidRPr="001B3FDB">
        <w:rPr>
          <w:color w:val="333333"/>
          <w:sz w:val="28"/>
          <w:szCs w:val="28"/>
        </w:rPr>
        <w:t xml:space="preserve"> и при иных нарушениях </w:t>
      </w:r>
      <w:r w:rsidR="001B3FDB">
        <w:rPr>
          <w:color w:val="333333"/>
          <w:sz w:val="28"/>
          <w:szCs w:val="28"/>
        </w:rPr>
        <w:t xml:space="preserve">(сбоях) </w:t>
      </w:r>
      <w:r w:rsidR="001B3FDB" w:rsidRPr="001B3FDB">
        <w:rPr>
          <w:color w:val="333333"/>
          <w:sz w:val="28"/>
          <w:szCs w:val="28"/>
        </w:rPr>
        <w:t>в работе;</w:t>
      </w:r>
    </w:p>
    <w:p w:rsidR="004868DB" w:rsidRPr="004868DB" w:rsidRDefault="004C4253" w:rsidP="00C56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Ответственный дежурный обязан:</w:t>
      </w:r>
    </w:p>
    <w:p w:rsidR="004868DB" w:rsidRPr="00C569E2" w:rsidRDefault="004C4253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заступлением на дежурство получить соответствующий инструктаж и задачу на период дежурства лично или по телефону от руководителя </w:t>
      </w:r>
      <w:r w:rsidR="00746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  <w:r w:rsidR="00746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69E2" w:rsidRPr="00E95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569E2" w:rsidRPr="00486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69E2" w:rsidRPr="002E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C569E2">
        <w:rPr>
          <w:rFonts w:ascii="Times New Roman" w:hAnsi="Times New Roman" w:cs="Times New Roman"/>
          <w:sz w:val="28"/>
          <w:szCs w:val="28"/>
        </w:rPr>
        <w:t xml:space="preserve"> </w:t>
      </w:r>
      <w:r w:rsidR="004868DB" w:rsidRPr="0048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69E2" w:rsidRDefault="004C4253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E2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4868DB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при </w:t>
      </w:r>
      <w:r w:rsidR="00760BD3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возникновении либо угрозе возникновениячрезвычайных, </w:t>
      </w:r>
      <w:r w:rsidR="004868DB" w:rsidRPr="00C569E2">
        <w:rPr>
          <w:rFonts w:ascii="Times New Roman" w:hAnsi="Times New Roman" w:cs="Times New Roman"/>
          <w:color w:val="333333"/>
          <w:sz w:val="28"/>
          <w:szCs w:val="28"/>
        </w:rPr>
        <w:t>аварийных</w:t>
      </w:r>
      <w:r w:rsidR="00760BD3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, нештатных </w:t>
      </w:r>
      <w:r w:rsidR="004868DB" w:rsidRPr="00C569E2">
        <w:rPr>
          <w:rFonts w:ascii="Times New Roman" w:hAnsi="Times New Roman" w:cs="Times New Roman"/>
          <w:color w:val="333333"/>
          <w:sz w:val="28"/>
          <w:szCs w:val="28"/>
        </w:rPr>
        <w:t>ситуаци</w:t>
      </w:r>
      <w:r w:rsidR="00760BD3" w:rsidRPr="00C569E2">
        <w:rPr>
          <w:rFonts w:ascii="Times New Roman" w:hAnsi="Times New Roman" w:cs="Times New Roman"/>
          <w:color w:val="333333"/>
          <w:sz w:val="28"/>
          <w:szCs w:val="28"/>
        </w:rPr>
        <w:t>й, происшествий</w:t>
      </w:r>
      <w:r w:rsidR="004868DB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 и иных серьезных нарушениях в работе коммунального хозяйства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C23EF6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систем 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жизнеобеспечения, </w:t>
      </w:r>
      <w:r w:rsidR="00C23EF6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социальных </w:t>
      </w:r>
      <w:r w:rsidR="00C23EF6" w:rsidRPr="00C569E2">
        <w:rPr>
          <w:rFonts w:ascii="Times New Roman" w:hAnsi="Times New Roman" w:cs="Times New Roman"/>
          <w:color w:val="333333"/>
          <w:sz w:val="28"/>
          <w:szCs w:val="28"/>
        </w:rPr>
        <w:t>и объектах с массовым пребыванием людей</w:t>
      </w:r>
      <w:r w:rsidR="004868DB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, немедленно </w:t>
      </w:r>
      <w:r w:rsidR="0074616F" w:rsidRPr="00C569E2">
        <w:rPr>
          <w:rFonts w:ascii="Times New Roman" w:hAnsi="Times New Roman" w:cs="Times New Roman"/>
          <w:color w:val="333333"/>
          <w:sz w:val="28"/>
          <w:szCs w:val="28"/>
        </w:rPr>
        <w:t xml:space="preserve">информировать руководителя Администрации </w:t>
      </w:r>
      <w:r w:rsidR="00C569E2" w:rsidRPr="00C5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C569E2" w:rsidRPr="00C569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69E2" w:rsidRPr="00C5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г.Котово</w:t>
      </w:r>
      <w:r w:rsidR="003B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69E2" w:rsidRPr="00C5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24" w:rsidRPr="00C569E2" w:rsidRDefault="00C06E24" w:rsidP="00C5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8DB" w:rsidRDefault="004868DB" w:rsidP="00052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0297" w:rsidRDefault="00E741DE" w:rsidP="00A85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ahoma" w:hAnsi="Tahoma" w:cs="Tahoma"/>
          <w:color w:val="474145"/>
          <w:sz w:val="20"/>
          <w:szCs w:val="20"/>
        </w:rPr>
        <w:br/>
      </w:r>
      <w:r w:rsidR="005E0297" w:rsidRPr="005E029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Телефоны </w:t>
      </w:r>
      <w:r w:rsidR="00030CC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подразделений для оперативного реагирования </w:t>
      </w:r>
    </w:p>
    <w:p w:rsidR="00ED21DF" w:rsidRPr="005E0297" w:rsidRDefault="00ED21DF" w:rsidP="00ED2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528"/>
        <w:gridCol w:w="3544"/>
      </w:tblGrid>
      <w:tr w:rsidR="005E0297" w:rsidRPr="005E0297" w:rsidTr="001F6B62">
        <w:trPr>
          <w:trHeight w:val="69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5E0297" w:rsidRPr="005E0297" w:rsidRDefault="005E0297" w:rsidP="005E02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2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</w:tcPr>
          <w:p w:rsidR="005E0297" w:rsidRPr="005E0297" w:rsidRDefault="00C94CF8" w:rsidP="00C94C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Подразделение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5E0297" w:rsidRPr="005E0297" w:rsidRDefault="005E029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297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дежурный (круглосуточно)</w:t>
            </w:r>
          </w:p>
        </w:tc>
      </w:tr>
      <w:tr w:rsidR="00760BD3" w:rsidRPr="005E0297" w:rsidTr="002445D8">
        <w:trPr>
          <w:trHeight w:val="255"/>
        </w:trPr>
        <w:tc>
          <w:tcPr>
            <w:tcW w:w="960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60BD3" w:rsidRPr="005E0297" w:rsidRDefault="00760BD3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службы</w:t>
            </w:r>
          </w:p>
        </w:tc>
      </w:tr>
      <w:tr w:rsidR="005E0297" w:rsidRPr="005E0297" w:rsidTr="002445D8">
        <w:trPr>
          <w:trHeight w:val="618"/>
        </w:trPr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0297" w:rsidRPr="005E0297" w:rsidRDefault="005E0297" w:rsidP="005E02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</w:tcPr>
          <w:p w:rsidR="005E0297" w:rsidRPr="005E0297" w:rsidRDefault="005E0297" w:rsidP="005E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297">
              <w:rPr>
                <w:rFonts w:ascii="Times New Roman" w:hAnsi="Times New Roman" w:cs="Times New Roman"/>
                <w:sz w:val="28"/>
                <w:szCs w:val="28"/>
              </w:rPr>
              <w:t>Единая дежурно-диспетчерская служба города (ЕДДС)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</w:tcPr>
          <w:p w:rsidR="005E0297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112,  4-55-76</w:t>
            </w:r>
          </w:p>
        </w:tc>
      </w:tr>
      <w:tr w:rsidR="002445D8" w:rsidRPr="005E0297" w:rsidTr="001F6B62">
        <w:trPr>
          <w:trHeight w:val="882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030CC7" w:rsidP="00030C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Котовская </w:t>
            </w:r>
            <w:r w:rsidR="002445D8" w:rsidRPr="005E0297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445D8" w:rsidRPr="005E0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2C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45D8" w:rsidRPr="005E0297">
              <w:rPr>
                <w:rFonts w:ascii="Times New Roman" w:hAnsi="Times New Roman" w:cs="Times New Roman"/>
                <w:sz w:val="28"/>
                <w:szCs w:val="28"/>
              </w:rPr>
              <w:t xml:space="preserve">-ОФПС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Волгоградской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="002445D8" w:rsidRPr="005E0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89270605701</w:t>
            </w:r>
          </w:p>
        </w:tc>
      </w:tr>
      <w:tr w:rsidR="002445D8" w:rsidRPr="005E0297" w:rsidTr="001F6B62">
        <w:trPr>
          <w:trHeight w:val="303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934CB2" w:rsidRPr="00934CB2" w:rsidRDefault="000F7340" w:rsidP="00934C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579C0"/>
                <w:sz w:val="24"/>
                <w:szCs w:val="24"/>
                <w:lang w:eastAsia="ru-RU"/>
              </w:rPr>
            </w:pPr>
            <w:r w:rsidRPr="00934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934CB2" w:rsidRPr="00934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instrText xml:space="preserve"> HYPERLINK "https://xn--b1amdbbwazg.34.xn--b1aew.xn--p1ai/" </w:instrText>
            </w:r>
            <w:r w:rsidRPr="00934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separate"/>
            </w:r>
          </w:p>
          <w:p w:rsidR="00934CB2" w:rsidRPr="00934CB2" w:rsidRDefault="000F7340" w:rsidP="0093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934CB2" w:rsidRPr="00934C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 </w:t>
            </w:r>
            <w:r w:rsidR="00934CB2" w:rsidRPr="00934CB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МВД</w:t>
            </w:r>
            <w:r w:rsidR="00934CB2" w:rsidRPr="00934C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России "</w:t>
            </w:r>
            <w:r w:rsidR="00934CB2" w:rsidRPr="00934CB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Котовский</w:t>
            </w:r>
          </w:p>
          <w:p w:rsidR="002445D8" w:rsidRPr="005E0297" w:rsidRDefault="002445D8" w:rsidP="00934C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5D8" w:rsidRPr="005E0297" w:rsidRDefault="00030CC7" w:rsidP="00030C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02, 2-20-93</w:t>
            </w:r>
          </w:p>
        </w:tc>
      </w:tr>
      <w:tr w:rsidR="002445D8" w:rsidRPr="005E0297" w:rsidTr="001F6B62">
        <w:trPr>
          <w:trHeight w:val="736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2445D8" w:rsidP="005E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29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B2C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0297">
              <w:rPr>
                <w:rFonts w:ascii="Times New Roman" w:hAnsi="Times New Roman" w:cs="Times New Roman"/>
                <w:sz w:val="28"/>
                <w:szCs w:val="28"/>
              </w:rPr>
              <w:t xml:space="preserve"> «Станция скорой медицинской помощи»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</w:tr>
      <w:tr w:rsidR="002445D8" w:rsidRPr="005E0297" w:rsidTr="001F6B62">
        <w:trPr>
          <w:trHeight w:val="395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2445D8" w:rsidP="005E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297">
              <w:rPr>
                <w:rFonts w:ascii="Times New Roman" w:hAnsi="Times New Roman" w:cs="Times New Roman"/>
                <w:sz w:val="28"/>
                <w:szCs w:val="28"/>
              </w:rPr>
              <w:t>служба газового хозяйства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030C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01, </w:t>
            </w:r>
            <w:r w:rsidRPr="00030CC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2-19-11</w:t>
            </w:r>
            <w:r w:rsidRPr="00030CC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, </w:t>
            </w:r>
            <w:r w:rsidRPr="00030CC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2-34-77</w:t>
            </w:r>
          </w:p>
        </w:tc>
      </w:tr>
      <w:tr w:rsidR="002445D8" w:rsidRPr="005E0297" w:rsidTr="001F6B62">
        <w:trPr>
          <w:trHeight w:val="380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2445D8" w:rsidP="003B2C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2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2C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297">
              <w:rPr>
                <w:rFonts w:ascii="Times New Roman" w:hAnsi="Times New Roman" w:cs="Times New Roman"/>
                <w:sz w:val="28"/>
                <w:szCs w:val="28"/>
              </w:rPr>
              <w:t>О «Тепл</w:t>
            </w:r>
            <w:r w:rsidR="003B2C5B">
              <w:rPr>
                <w:rFonts w:ascii="Times New Roman" w:hAnsi="Times New Roman" w:cs="Times New Roman"/>
                <w:sz w:val="28"/>
                <w:szCs w:val="28"/>
              </w:rPr>
              <w:t>ый город</w:t>
            </w:r>
            <w:r w:rsidRPr="005E02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2-10-03</w:t>
            </w:r>
          </w:p>
        </w:tc>
      </w:tr>
      <w:tr w:rsidR="002445D8" w:rsidRPr="005E0297" w:rsidTr="001F6B62">
        <w:trPr>
          <w:trHeight w:val="193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3B2C5B" w:rsidP="005E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2445D8" w:rsidRPr="005E0297">
              <w:rPr>
                <w:rFonts w:ascii="Times New Roman" w:hAnsi="Times New Roman" w:cs="Times New Roman"/>
                <w:sz w:val="28"/>
                <w:szCs w:val="28"/>
              </w:rPr>
              <w:t>«Водоканал»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4-48-23</w:t>
            </w:r>
          </w:p>
        </w:tc>
      </w:tr>
      <w:tr w:rsidR="002445D8" w:rsidRPr="005E0297" w:rsidTr="001F6B62">
        <w:trPr>
          <w:trHeight w:val="303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3B2C5B" w:rsidP="005E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"Городское хозяйство"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4-27-85</w:t>
            </w:r>
          </w:p>
        </w:tc>
      </w:tr>
      <w:tr w:rsidR="002445D8" w:rsidRPr="005E0297" w:rsidTr="001F6B62">
        <w:trPr>
          <w:trHeight w:val="271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3B2C5B" w:rsidP="005E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"Благоустройство"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4-29-92</w:t>
            </w:r>
          </w:p>
        </w:tc>
      </w:tr>
      <w:tr w:rsidR="002445D8" w:rsidRPr="005E0297" w:rsidTr="001F6B62">
        <w:trPr>
          <w:trHeight w:val="225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3B2C5B" w:rsidP="005E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030CC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Уют-Волга</w:t>
            </w:r>
            <w:r w:rsidR="00030CC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89020996967</w:t>
            </w:r>
          </w:p>
        </w:tc>
      </w:tr>
      <w:tr w:rsidR="002445D8" w:rsidRPr="005E0297" w:rsidTr="001F6B62">
        <w:trPr>
          <w:trHeight w:val="335"/>
        </w:trPr>
        <w:tc>
          <w:tcPr>
            <w:tcW w:w="534" w:type="dxa"/>
            <w:vAlign w:val="center"/>
          </w:tcPr>
          <w:p w:rsidR="002445D8" w:rsidRPr="005E0297" w:rsidRDefault="002445D8" w:rsidP="00E8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3B2C5B" w:rsidP="005E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"Чайкин А.В."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4-56-31</w:t>
            </w:r>
          </w:p>
        </w:tc>
      </w:tr>
      <w:tr w:rsidR="002445D8" w:rsidRPr="005E0297" w:rsidTr="001F6B62">
        <w:trPr>
          <w:trHeight w:val="289"/>
        </w:trPr>
        <w:tc>
          <w:tcPr>
            <w:tcW w:w="534" w:type="dxa"/>
            <w:vAlign w:val="center"/>
          </w:tcPr>
          <w:p w:rsidR="002445D8" w:rsidRPr="005E0297" w:rsidRDefault="002445D8" w:rsidP="005E02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445D8" w:rsidRPr="005E0297" w:rsidRDefault="00030CC7" w:rsidP="00E43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 ЖЭУ"</w:t>
            </w:r>
          </w:p>
        </w:tc>
        <w:tc>
          <w:tcPr>
            <w:tcW w:w="3544" w:type="dxa"/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2-11-11</w:t>
            </w:r>
          </w:p>
        </w:tc>
      </w:tr>
      <w:tr w:rsidR="002445D8" w:rsidRPr="005E0297" w:rsidTr="001F6B62">
        <w:trPr>
          <w:trHeight w:val="289"/>
        </w:trPr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2445D8" w:rsidRPr="005E0297" w:rsidRDefault="002445D8" w:rsidP="005E02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2445D8" w:rsidRPr="005E0297" w:rsidRDefault="00030CC7" w:rsidP="00030C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"Жилищное хозяйство"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2445D8" w:rsidRPr="005E0297" w:rsidRDefault="00030CC7" w:rsidP="005E0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89020996967</w:t>
            </w:r>
          </w:p>
        </w:tc>
      </w:tr>
    </w:tbl>
    <w:p w:rsidR="00E741DE" w:rsidRDefault="00E741DE" w:rsidP="005E0297">
      <w:pPr>
        <w:rPr>
          <w:rFonts w:ascii="Times New Roman" w:hAnsi="Times New Roman" w:cs="Times New Roman"/>
          <w:sz w:val="28"/>
          <w:szCs w:val="28"/>
        </w:rPr>
      </w:pPr>
    </w:p>
    <w:p w:rsidR="00A54C70" w:rsidRDefault="00A54C70" w:rsidP="005E0297">
      <w:pPr>
        <w:rPr>
          <w:rFonts w:ascii="Times New Roman" w:hAnsi="Times New Roman" w:cs="Times New Roman"/>
          <w:sz w:val="28"/>
          <w:szCs w:val="28"/>
        </w:rPr>
      </w:pPr>
    </w:p>
    <w:sectPr w:rsidR="00A54C70" w:rsidSect="000523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352"/>
    <w:multiLevelType w:val="multilevel"/>
    <w:tmpl w:val="C0D2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63B4C"/>
    <w:multiLevelType w:val="multilevel"/>
    <w:tmpl w:val="10C0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00782"/>
    <w:multiLevelType w:val="multilevel"/>
    <w:tmpl w:val="81F2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96257"/>
    <w:multiLevelType w:val="multilevel"/>
    <w:tmpl w:val="92EAB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CFE3FBF"/>
    <w:multiLevelType w:val="multilevel"/>
    <w:tmpl w:val="8838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2384C"/>
    <w:multiLevelType w:val="multilevel"/>
    <w:tmpl w:val="F47A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397"/>
    <w:rsid w:val="00030CC7"/>
    <w:rsid w:val="00052348"/>
    <w:rsid w:val="000D4120"/>
    <w:rsid w:val="000F7340"/>
    <w:rsid w:val="0013497E"/>
    <w:rsid w:val="00151392"/>
    <w:rsid w:val="001B3FDB"/>
    <w:rsid w:val="001B559A"/>
    <w:rsid w:val="001F6B62"/>
    <w:rsid w:val="002445D8"/>
    <w:rsid w:val="0024776B"/>
    <w:rsid w:val="00253B9D"/>
    <w:rsid w:val="00256066"/>
    <w:rsid w:val="002B437C"/>
    <w:rsid w:val="002E471D"/>
    <w:rsid w:val="00314643"/>
    <w:rsid w:val="0036213E"/>
    <w:rsid w:val="003B2C5B"/>
    <w:rsid w:val="00425C06"/>
    <w:rsid w:val="004868DB"/>
    <w:rsid w:val="004C4253"/>
    <w:rsid w:val="00577718"/>
    <w:rsid w:val="005948DD"/>
    <w:rsid w:val="005C207F"/>
    <w:rsid w:val="005C449F"/>
    <w:rsid w:val="005C7196"/>
    <w:rsid w:val="005E0297"/>
    <w:rsid w:val="006A7BDB"/>
    <w:rsid w:val="006B2769"/>
    <w:rsid w:val="006D2867"/>
    <w:rsid w:val="0074616F"/>
    <w:rsid w:val="00760BD3"/>
    <w:rsid w:val="00762FFC"/>
    <w:rsid w:val="0081303F"/>
    <w:rsid w:val="00835A91"/>
    <w:rsid w:val="00843344"/>
    <w:rsid w:val="008B1DA4"/>
    <w:rsid w:val="00934CB2"/>
    <w:rsid w:val="00960662"/>
    <w:rsid w:val="009723AC"/>
    <w:rsid w:val="009D2A13"/>
    <w:rsid w:val="009D55EE"/>
    <w:rsid w:val="009F663A"/>
    <w:rsid w:val="00A46715"/>
    <w:rsid w:val="00A50201"/>
    <w:rsid w:val="00A54C70"/>
    <w:rsid w:val="00A612FB"/>
    <w:rsid w:val="00A85E7C"/>
    <w:rsid w:val="00AE447D"/>
    <w:rsid w:val="00B14B48"/>
    <w:rsid w:val="00B50D2E"/>
    <w:rsid w:val="00C0669F"/>
    <w:rsid w:val="00C06E24"/>
    <w:rsid w:val="00C201FB"/>
    <w:rsid w:val="00C23EF6"/>
    <w:rsid w:val="00C47156"/>
    <w:rsid w:val="00C569E2"/>
    <w:rsid w:val="00C94CF8"/>
    <w:rsid w:val="00CA5360"/>
    <w:rsid w:val="00DA3C7B"/>
    <w:rsid w:val="00DE7E6B"/>
    <w:rsid w:val="00E05397"/>
    <w:rsid w:val="00E438BD"/>
    <w:rsid w:val="00E741DE"/>
    <w:rsid w:val="00E9505C"/>
    <w:rsid w:val="00ED21DF"/>
    <w:rsid w:val="00F253F2"/>
    <w:rsid w:val="00F9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96"/>
  </w:style>
  <w:style w:type="paragraph" w:styleId="1">
    <w:name w:val="heading 1"/>
    <w:basedOn w:val="a"/>
    <w:next w:val="a"/>
    <w:link w:val="10"/>
    <w:uiPriority w:val="9"/>
    <w:qFormat/>
    <w:rsid w:val="00E74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868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6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justify">
    <w:name w:val="text-justify"/>
    <w:basedOn w:val="a"/>
    <w:rsid w:val="0048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741DE"/>
    <w:rPr>
      <w:b/>
      <w:bCs/>
    </w:rPr>
  </w:style>
  <w:style w:type="paragraph" w:customStyle="1" w:styleId="a7">
    <w:name w:val="Стиль"/>
    <w:rsid w:val="00E9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A467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467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A5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34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868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6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justify">
    <w:name w:val="text-justify"/>
    <w:basedOn w:val="a"/>
    <w:rsid w:val="0048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741DE"/>
    <w:rPr>
      <w:b/>
      <w:bCs/>
    </w:rPr>
  </w:style>
  <w:style w:type="paragraph" w:customStyle="1" w:styleId="a7">
    <w:name w:val="Стиль"/>
    <w:rsid w:val="00E9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A467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467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A5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Потатуев</dc:creator>
  <cp:lastModifiedBy>user</cp:lastModifiedBy>
  <cp:revision>8</cp:revision>
  <cp:lastPrinted>2018-04-13T06:57:00Z</cp:lastPrinted>
  <dcterms:created xsi:type="dcterms:W3CDTF">2018-04-12T10:36:00Z</dcterms:created>
  <dcterms:modified xsi:type="dcterms:W3CDTF">2018-04-13T07:00:00Z</dcterms:modified>
</cp:coreProperties>
</file>