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294019">
      <w:pPr>
        <w:ind w:firstLine="709"/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D12459" w:rsidRDefault="00D12459" w:rsidP="00BC2891">
      <w:pPr>
        <w:ind w:firstLine="720"/>
        <w:jc w:val="center"/>
        <w:rPr>
          <w:b/>
          <w:sz w:val="36"/>
          <w:szCs w:val="36"/>
        </w:rPr>
      </w:pPr>
    </w:p>
    <w:p w:rsidR="00892C22" w:rsidRPr="00EF78CC" w:rsidRDefault="00FB35DA" w:rsidP="00BC2891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="00892C22" w:rsidRPr="00EF78CC">
        <w:rPr>
          <w:b/>
          <w:sz w:val="36"/>
          <w:szCs w:val="36"/>
        </w:rPr>
        <w:t>ЕНИЕ</w:t>
      </w:r>
    </w:p>
    <w:p w:rsidR="001E37A1" w:rsidRDefault="001E37A1" w:rsidP="00BB6C0B">
      <w:pPr>
        <w:rPr>
          <w:b/>
          <w:sz w:val="28"/>
          <w:szCs w:val="28"/>
        </w:rPr>
      </w:pPr>
    </w:p>
    <w:p w:rsidR="00BB6C0B" w:rsidRPr="0076701C" w:rsidRDefault="00D12459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</w:t>
      </w:r>
      <w:r w:rsidR="000639D1">
        <w:rPr>
          <w:b/>
          <w:sz w:val="28"/>
          <w:szCs w:val="28"/>
        </w:rPr>
        <w:t>октября</w:t>
      </w:r>
      <w:r w:rsidR="00C11808">
        <w:rPr>
          <w:b/>
          <w:sz w:val="28"/>
          <w:szCs w:val="28"/>
        </w:rPr>
        <w:t xml:space="preserve"> </w:t>
      </w:r>
      <w:r w:rsidR="004860BD">
        <w:rPr>
          <w:b/>
          <w:sz w:val="28"/>
          <w:szCs w:val="28"/>
        </w:rPr>
        <w:t xml:space="preserve"> </w:t>
      </w:r>
      <w:r w:rsidR="00D01BAA">
        <w:rPr>
          <w:b/>
          <w:sz w:val="28"/>
          <w:szCs w:val="28"/>
        </w:rPr>
        <w:t>201</w:t>
      </w:r>
      <w:r w:rsidR="00D05D32">
        <w:rPr>
          <w:b/>
          <w:sz w:val="28"/>
          <w:szCs w:val="28"/>
        </w:rPr>
        <w:t>8</w:t>
      </w:r>
      <w:r w:rsidR="00BB6C0B" w:rsidRPr="0076701C">
        <w:rPr>
          <w:b/>
          <w:sz w:val="28"/>
          <w:szCs w:val="28"/>
        </w:rPr>
        <w:t xml:space="preserve">г.                                                                                 </w:t>
      </w:r>
      <w:r w:rsidR="001E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1E37A1">
        <w:rPr>
          <w:b/>
          <w:sz w:val="28"/>
          <w:szCs w:val="28"/>
        </w:rPr>
        <w:t xml:space="preserve">  </w:t>
      </w:r>
      <w:r w:rsidR="00BB6C0B" w:rsidRPr="0076701C">
        <w:rPr>
          <w:b/>
          <w:sz w:val="28"/>
          <w:szCs w:val="28"/>
        </w:rPr>
        <w:t xml:space="preserve"> </w:t>
      </w:r>
      <w:r w:rsidR="00BB6C0B">
        <w:rPr>
          <w:b/>
          <w:sz w:val="28"/>
          <w:szCs w:val="28"/>
        </w:rPr>
        <w:t xml:space="preserve"> </w:t>
      </w:r>
      <w:r w:rsidR="001E37A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572</w:t>
      </w:r>
      <w:r w:rsidR="00D114A9">
        <w:rPr>
          <w:b/>
          <w:sz w:val="28"/>
          <w:szCs w:val="28"/>
        </w:rPr>
        <w:t xml:space="preserve"> </w:t>
      </w:r>
      <w:r w:rsidR="00D01BAA">
        <w:rPr>
          <w:b/>
          <w:sz w:val="28"/>
          <w:szCs w:val="28"/>
        </w:rPr>
        <w:t xml:space="preserve">  </w:t>
      </w:r>
      <w:r w:rsidR="00BB6C0B" w:rsidRPr="0076701C">
        <w:rPr>
          <w:b/>
          <w:sz w:val="28"/>
          <w:szCs w:val="28"/>
        </w:rPr>
        <w:t xml:space="preserve">           </w:t>
      </w:r>
    </w:p>
    <w:p w:rsidR="00303432" w:rsidRDefault="00303432" w:rsidP="00C821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B701E" w:rsidRPr="00CB701E" w:rsidRDefault="00CB701E" w:rsidP="00CB701E">
      <w:pPr>
        <w:shd w:val="clear" w:color="auto" w:fill="FFFFFF"/>
        <w:jc w:val="center"/>
        <w:rPr>
          <w:b/>
          <w:sz w:val="28"/>
          <w:szCs w:val="28"/>
        </w:rPr>
      </w:pPr>
      <w:r w:rsidRPr="00CB701E">
        <w:rPr>
          <w:b/>
          <w:sz w:val="28"/>
          <w:szCs w:val="28"/>
        </w:rPr>
        <w:t>Об утверждении Положения о порядке выявления,</w:t>
      </w:r>
    </w:p>
    <w:p w:rsidR="001D4ED6" w:rsidRPr="00CB701E" w:rsidRDefault="00CB701E" w:rsidP="002A65E9">
      <w:pPr>
        <w:shd w:val="clear" w:color="auto" w:fill="FFFFFF"/>
        <w:jc w:val="center"/>
        <w:rPr>
          <w:b/>
          <w:sz w:val="28"/>
          <w:szCs w:val="28"/>
        </w:rPr>
      </w:pPr>
      <w:r w:rsidRPr="00CB701E">
        <w:rPr>
          <w:b/>
          <w:sz w:val="28"/>
          <w:szCs w:val="28"/>
        </w:rPr>
        <w:t xml:space="preserve">учета и оформления бесхозяйного </w:t>
      </w:r>
      <w:r w:rsidR="000639D1">
        <w:rPr>
          <w:b/>
          <w:sz w:val="28"/>
          <w:szCs w:val="28"/>
        </w:rPr>
        <w:t xml:space="preserve">недвижимого </w:t>
      </w:r>
      <w:r w:rsidRPr="00CB701E">
        <w:rPr>
          <w:b/>
          <w:sz w:val="28"/>
          <w:szCs w:val="28"/>
        </w:rPr>
        <w:t>имущества</w:t>
      </w:r>
      <w:r w:rsidR="000639D1">
        <w:rPr>
          <w:b/>
          <w:sz w:val="28"/>
          <w:szCs w:val="28"/>
        </w:rPr>
        <w:t xml:space="preserve">, находящегося на территории городского поселения г. Котово Котовского муниципального района Волгоградской области, </w:t>
      </w:r>
      <w:r w:rsidRPr="00CB701E">
        <w:rPr>
          <w:b/>
          <w:sz w:val="28"/>
          <w:szCs w:val="28"/>
        </w:rPr>
        <w:t xml:space="preserve">в муниципальную собственность </w:t>
      </w:r>
      <w:r w:rsidR="005C59D1" w:rsidRPr="00CB701E">
        <w:rPr>
          <w:b/>
          <w:sz w:val="28"/>
          <w:szCs w:val="28"/>
        </w:rPr>
        <w:t>городского поселения г. Котово</w:t>
      </w:r>
    </w:p>
    <w:p w:rsidR="001D4ED6" w:rsidRDefault="00906C02" w:rsidP="001B5CAE">
      <w:pPr>
        <w:ind w:firstLine="709"/>
        <w:jc w:val="both"/>
        <w:rPr>
          <w:b/>
          <w:sz w:val="28"/>
          <w:szCs w:val="28"/>
        </w:rPr>
      </w:pPr>
      <w:r w:rsidRPr="001B5CAE">
        <w:rPr>
          <w:rFonts w:eastAsiaTheme="minorEastAsia"/>
          <w:sz w:val="28"/>
          <w:szCs w:val="28"/>
        </w:rPr>
        <w:t xml:space="preserve">В соответствии с Федеральным законом </w:t>
      </w:r>
      <w:r w:rsidR="00B77688" w:rsidRPr="001B5CAE">
        <w:rPr>
          <w:rFonts w:eastAsiaTheme="minorEastAsia"/>
          <w:sz w:val="28"/>
          <w:szCs w:val="28"/>
        </w:rPr>
        <w:t xml:space="preserve">от 06.10.2003 </w:t>
      </w:r>
      <w:r w:rsidRPr="001B5CAE">
        <w:rPr>
          <w:rFonts w:eastAsiaTheme="minorEastAsia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B701E" w:rsidRPr="001B5CAE">
        <w:rPr>
          <w:rFonts w:eastAsiaTheme="minorEastAsia"/>
          <w:sz w:val="28"/>
          <w:szCs w:val="28"/>
        </w:rPr>
        <w:t>Федеральным законом от 13 июля 2015 г. N 218-ФЗ "О государственной регистрации недвижимости",</w:t>
      </w:r>
      <w:r w:rsidR="000639D1" w:rsidRPr="001B5CAE">
        <w:rPr>
          <w:rFonts w:eastAsiaTheme="minorEastAsia"/>
          <w:sz w:val="28"/>
          <w:szCs w:val="28"/>
        </w:rPr>
        <w:t xml:space="preserve"> Гражданским кодексом РФ, Постановлением Правительства Российской Федерации от 29 мая 2003 года N 311 "О порядке учета, оценки и распоряжения имуществом, обращенным в собственность государства",</w:t>
      </w:r>
      <w:r w:rsidR="00CB701E" w:rsidRPr="001B5CAE">
        <w:rPr>
          <w:rFonts w:eastAsiaTheme="minorEastAsia"/>
          <w:sz w:val="28"/>
          <w:szCs w:val="28"/>
        </w:rPr>
        <w:t xml:space="preserve"> Приказом Министерства экономического развития РФ от 10 декабря 2015 г. N 931 "Об установлении Порядка принятия на учет бесхозяйных недвижимых вещей", Инструкцией о порядке учета, оценки и реализации конфискованного, бесхозяйного имущества, имущества, перешедшего по праву наследования к государству и кладов, утвержденной Минфином СССР 19 декабря 1984 года N 185,</w:t>
      </w:r>
      <w:r w:rsidR="00CB701E" w:rsidRPr="000E0879">
        <w:rPr>
          <w:rFonts w:eastAsiaTheme="minorEastAsia"/>
          <w:sz w:val="28"/>
          <w:szCs w:val="28"/>
        </w:rPr>
        <w:t xml:space="preserve"> </w:t>
      </w:r>
      <w:r w:rsidR="000639D1" w:rsidRPr="000E0879">
        <w:rPr>
          <w:rFonts w:eastAsiaTheme="minorEastAsia"/>
          <w:sz w:val="28"/>
          <w:szCs w:val="28"/>
        </w:rPr>
        <w:t>Уставом городского поселения г. Котово,</w:t>
      </w:r>
      <w:r w:rsidR="000639D1">
        <w:rPr>
          <w:rFonts w:eastAsiaTheme="minorEastAsia"/>
          <w:sz w:val="28"/>
          <w:szCs w:val="28"/>
        </w:rPr>
        <w:t xml:space="preserve"> </w:t>
      </w:r>
      <w:r w:rsidR="00CB701E" w:rsidRPr="000E0879">
        <w:rPr>
          <w:rFonts w:eastAsiaTheme="minorEastAsia"/>
          <w:sz w:val="28"/>
          <w:szCs w:val="28"/>
        </w:rPr>
        <w:t xml:space="preserve">в целях </w:t>
      </w:r>
      <w:r w:rsidR="000E0879" w:rsidRPr="000E0879">
        <w:rPr>
          <w:rFonts w:eastAsiaTheme="minorEastAsia"/>
          <w:sz w:val="28"/>
          <w:szCs w:val="28"/>
        </w:rPr>
        <w:t xml:space="preserve">урегулирования вопросов, связанных с выявлением и учетом бесхозяйного </w:t>
      </w:r>
      <w:r w:rsidR="000639D1">
        <w:rPr>
          <w:rFonts w:eastAsiaTheme="minorEastAsia"/>
          <w:sz w:val="28"/>
          <w:szCs w:val="28"/>
        </w:rPr>
        <w:t>недвижимого</w:t>
      </w:r>
      <w:r w:rsidR="000E0879" w:rsidRPr="000E0879">
        <w:rPr>
          <w:rFonts w:eastAsiaTheme="minorEastAsia"/>
          <w:sz w:val="28"/>
          <w:szCs w:val="28"/>
        </w:rPr>
        <w:t xml:space="preserve"> имущества</w:t>
      </w:r>
      <w:r w:rsidR="00F13C21" w:rsidRPr="000E0879">
        <w:rPr>
          <w:rFonts w:eastAsiaTheme="minorEastAsia"/>
          <w:sz w:val="28"/>
          <w:szCs w:val="28"/>
        </w:rPr>
        <w:t>,</w:t>
      </w:r>
      <w:r w:rsidR="008C69D2" w:rsidRPr="000E0879">
        <w:rPr>
          <w:rFonts w:eastAsiaTheme="minorEastAsia"/>
          <w:sz w:val="28"/>
          <w:szCs w:val="28"/>
        </w:rPr>
        <w:t xml:space="preserve"> </w:t>
      </w:r>
      <w:r w:rsidRPr="000E0879">
        <w:rPr>
          <w:rFonts w:eastAsiaTheme="minorEastAsia"/>
          <w:sz w:val="28"/>
          <w:szCs w:val="28"/>
        </w:rPr>
        <w:t>администрация городского поселения г.</w:t>
      </w:r>
      <w:r w:rsidR="004A5FAE" w:rsidRPr="000E0879">
        <w:rPr>
          <w:rFonts w:eastAsiaTheme="minorEastAsia"/>
          <w:sz w:val="28"/>
          <w:szCs w:val="28"/>
        </w:rPr>
        <w:t xml:space="preserve"> </w:t>
      </w:r>
      <w:r w:rsidRPr="000E0879">
        <w:rPr>
          <w:rFonts w:eastAsiaTheme="minorEastAsia"/>
          <w:sz w:val="28"/>
          <w:szCs w:val="28"/>
        </w:rPr>
        <w:t>Котово</w:t>
      </w:r>
      <w:r w:rsidR="001D4ED6" w:rsidRPr="00D81313">
        <w:rPr>
          <w:sz w:val="28"/>
          <w:szCs w:val="28"/>
        </w:rPr>
        <w:t xml:space="preserve"> </w:t>
      </w:r>
      <w:r w:rsidR="001D4ED6" w:rsidRPr="00D81313">
        <w:rPr>
          <w:b/>
          <w:sz w:val="28"/>
          <w:szCs w:val="28"/>
        </w:rPr>
        <w:t>постановляет:</w:t>
      </w:r>
    </w:p>
    <w:p w:rsidR="00C50097" w:rsidRPr="002A65E9" w:rsidRDefault="002A65E9" w:rsidP="002A65E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0879">
        <w:rPr>
          <w:sz w:val="28"/>
          <w:szCs w:val="28"/>
        </w:rPr>
        <w:t xml:space="preserve">Утвердить Положение </w:t>
      </w:r>
      <w:r w:rsidRPr="002A65E9">
        <w:rPr>
          <w:sz w:val="28"/>
          <w:szCs w:val="28"/>
        </w:rPr>
        <w:t>о порядке выявления,</w:t>
      </w:r>
      <w:r>
        <w:rPr>
          <w:sz w:val="28"/>
          <w:szCs w:val="28"/>
        </w:rPr>
        <w:t xml:space="preserve"> </w:t>
      </w:r>
      <w:r w:rsidRPr="002A65E9">
        <w:rPr>
          <w:sz w:val="28"/>
          <w:szCs w:val="28"/>
        </w:rPr>
        <w:t>учета и оформления бесхозяйного</w:t>
      </w:r>
      <w:r w:rsidR="000639D1">
        <w:rPr>
          <w:sz w:val="28"/>
          <w:szCs w:val="28"/>
        </w:rPr>
        <w:t xml:space="preserve"> недвижимого</w:t>
      </w:r>
      <w:r w:rsidRPr="002A65E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A65E9">
        <w:rPr>
          <w:sz w:val="28"/>
          <w:szCs w:val="28"/>
        </w:rPr>
        <w:t>мущества</w:t>
      </w:r>
      <w:r w:rsidR="000639D1">
        <w:rPr>
          <w:sz w:val="28"/>
          <w:szCs w:val="28"/>
        </w:rPr>
        <w:t>,</w:t>
      </w:r>
      <w:r w:rsidR="000639D1" w:rsidRPr="000639D1">
        <w:rPr>
          <w:b/>
          <w:sz w:val="28"/>
          <w:szCs w:val="28"/>
        </w:rPr>
        <w:t xml:space="preserve"> </w:t>
      </w:r>
      <w:r w:rsidR="000639D1" w:rsidRPr="000639D1">
        <w:rPr>
          <w:sz w:val="28"/>
          <w:szCs w:val="28"/>
        </w:rPr>
        <w:t>находящегося на территории городского поселения г. Котов</w:t>
      </w:r>
      <w:r w:rsidR="000639D1">
        <w:rPr>
          <w:sz w:val="28"/>
          <w:szCs w:val="28"/>
        </w:rPr>
        <w:t xml:space="preserve">о </w:t>
      </w:r>
      <w:r w:rsidR="000639D1" w:rsidRPr="000639D1">
        <w:rPr>
          <w:sz w:val="28"/>
          <w:szCs w:val="28"/>
        </w:rPr>
        <w:t>Котовского муниципального района Волгоградской области,</w:t>
      </w:r>
      <w:r>
        <w:rPr>
          <w:sz w:val="28"/>
          <w:szCs w:val="28"/>
        </w:rPr>
        <w:t xml:space="preserve"> </w:t>
      </w:r>
      <w:r w:rsidRPr="002A65E9">
        <w:rPr>
          <w:sz w:val="28"/>
          <w:szCs w:val="28"/>
        </w:rPr>
        <w:t>в муниципальную собственность городского поселения г. Котово</w:t>
      </w:r>
      <w:r w:rsidR="000639D1">
        <w:rPr>
          <w:sz w:val="28"/>
          <w:szCs w:val="28"/>
        </w:rPr>
        <w:t>, согласно приложению к настоящему постановлению</w:t>
      </w:r>
      <w:r w:rsidR="00F2488E" w:rsidRPr="002A65E9">
        <w:rPr>
          <w:sz w:val="28"/>
          <w:szCs w:val="28"/>
        </w:rPr>
        <w:t>.</w:t>
      </w:r>
    </w:p>
    <w:p w:rsidR="00C05140" w:rsidRDefault="000639D1" w:rsidP="00C05140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F2488E" w:rsidRPr="002A65E9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</w:t>
      </w:r>
      <w:r w:rsidR="00D12459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обнародова</w:t>
      </w:r>
      <w:r w:rsidR="00D12459">
        <w:rPr>
          <w:sz w:val="28"/>
          <w:szCs w:val="28"/>
        </w:rPr>
        <w:t>нию</w:t>
      </w:r>
      <w:r>
        <w:rPr>
          <w:sz w:val="28"/>
          <w:szCs w:val="28"/>
        </w:rPr>
        <w:t xml:space="preserve"> и разме</w:t>
      </w:r>
      <w:r w:rsidR="00D12459">
        <w:rPr>
          <w:sz w:val="28"/>
          <w:szCs w:val="28"/>
        </w:rPr>
        <w:t>щению</w:t>
      </w:r>
      <w:r w:rsidR="00F2488E" w:rsidRPr="002A65E9">
        <w:rPr>
          <w:sz w:val="28"/>
          <w:szCs w:val="28"/>
        </w:rPr>
        <w:t xml:space="preserve"> на официа</w:t>
      </w:r>
      <w:r w:rsidR="00F2488E">
        <w:rPr>
          <w:sz w:val="28"/>
          <w:szCs w:val="28"/>
        </w:rPr>
        <w:t>льном сайте администрации городского поселения г. Котово</w:t>
      </w:r>
      <w:r w:rsidR="00C05140">
        <w:rPr>
          <w:sz w:val="28"/>
          <w:szCs w:val="28"/>
        </w:rPr>
        <w:t>.</w:t>
      </w:r>
    </w:p>
    <w:p w:rsidR="005A72AC" w:rsidRPr="002961E1" w:rsidRDefault="00C05140" w:rsidP="00C05140">
      <w:pPr>
        <w:pStyle w:val="aa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момента его официального </w:t>
      </w:r>
      <w:r w:rsidR="000639D1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286132" w:rsidRPr="00F12CDD" w:rsidRDefault="00C05140" w:rsidP="00C05140">
      <w:pPr>
        <w:pStyle w:val="a3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286132" w:rsidRPr="00F12CDD">
        <w:rPr>
          <w:rFonts w:ascii="Times New Roman" w:eastAsiaTheme="minorEastAsia" w:hAnsi="Times New Roman"/>
          <w:sz w:val="28"/>
          <w:szCs w:val="28"/>
        </w:rPr>
        <w:t>.</w:t>
      </w:r>
      <w:r w:rsidR="00873296" w:rsidRPr="00F12CDD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86132" w:rsidRPr="00F12CDD">
        <w:rPr>
          <w:rFonts w:ascii="Times New Roman" w:eastAsiaTheme="minorEastAsia" w:hAnsi="Times New Roman"/>
          <w:sz w:val="28"/>
          <w:szCs w:val="28"/>
        </w:rPr>
        <w:t xml:space="preserve">Контроль исполнения настоящего постановления </w:t>
      </w:r>
      <w:r w:rsidR="00F12CDD" w:rsidRPr="00F12CDD">
        <w:rPr>
          <w:rFonts w:ascii="Times New Roman" w:eastAsiaTheme="minorEastAsia" w:hAnsi="Times New Roman"/>
          <w:sz w:val="28"/>
          <w:szCs w:val="28"/>
        </w:rPr>
        <w:t xml:space="preserve">возложить на </w:t>
      </w:r>
      <w:r w:rsidR="00F12CDD">
        <w:rPr>
          <w:rFonts w:ascii="Times New Roman" w:eastAsiaTheme="minorEastAsia" w:hAnsi="Times New Roman"/>
          <w:sz w:val="28"/>
          <w:szCs w:val="28"/>
        </w:rPr>
        <w:t>з</w:t>
      </w:r>
      <w:r w:rsidR="00F12CDD" w:rsidRPr="00F12CDD">
        <w:rPr>
          <w:rFonts w:ascii="Times New Roman" w:eastAsiaTheme="minorEastAsia" w:hAnsi="Times New Roman"/>
          <w:sz w:val="28"/>
          <w:szCs w:val="28"/>
        </w:rPr>
        <w:t>аместител</w:t>
      </w:r>
      <w:r w:rsidR="00F12CDD">
        <w:rPr>
          <w:rFonts w:ascii="Times New Roman" w:eastAsiaTheme="minorEastAsia" w:hAnsi="Times New Roman"/>
          <w:sz w:val="28"/>
          <w:szCs w:val="28"/>
        </w:rPr>
        <w:t>я</w:t>
      </w:r>
      <w:r w:rsidR="00F12CDD" w:rsidRPr="00F12CDD">
        <w:rPr>
          <w:rFonts w:ascii="Times New Roman" w:eastAsiaTheme="minorEastAsia" w:hAnsi="Times New Roman"/>
          <w:sz w:val="28"/>
          <w:szCs w:val="28"/>
        </w:rPr>
        <w:t xml:space="preserve"> главы  администрации</w:t>
      </w:r>
      <w:r w:rsidR="00F12CDD">
        <w:rPr>
          <w:rFonts w:ascii="Times New Roman" w:eastAsiaTheme="minorEastAsia" w:hAnsi="Times New Roman"/>
          <w:sz w:val="28"/>
          <w:szCs w:val="28"/>
        </w:rPr>
        <w:t xml:space="preserve"> </w:t>
      </w:r>
      <w:r w:rsidR="00F12CDD" w:rsidRPr="00F12CDD">
        <w:rPr>
          <w:rFonts w:ascii="Times New Roman" w:eastAsiaTheme="minorEastAsia" w:hAnsi="Times New Roman"/>
          <w:sz w:val="28"/>
          <w:szCs w:val="28"/>
        </w:rPr>
        <w:t>городского поселения г. Котово</w:t>
      </w:r>
      <w:r w:rsidR="00C11808">
        <w:rPr>
          <w:rFonts w:ascii="Times New Roman" w:eastAsiaTheme="minorEastAsia" w:hAnsi="Times New Roman"/>
          <w:sz w:val="28"/>
          <w:szCs w:val="28"/>
        </w:rPr>
        <w:t xml:space="preserve"> А.А. Смолянского.</w:t>
      </w:r>
    </w:p>
    <w:p w:rsidR="00350962" w:rsidRDefault="00350962" w:rsidP="00AD3CA6">
      <w:pPr>
        <w:ind w:firstLine="709"/>
        <w:jc w:val="both"/>
        <w:rPr>
          <w:sz w:val="28"/>
          <w:szCs w:val="28"/>
        </w:rPr>
      </w:pPr>
    </w:p>
    <w:p w:rsidR="00350962" w:rsidRDefault="00350962" w:rsidP="00233774">
      <w:pPr>
        <w:ind w:firstLine="540"/>
        <w:jc w:val="both"/>
        <w:rPr>
          <w:sz w:val="28"/>
          <w:szCs w:val="28"/>
        </w:rPr>
      </w:pPr>
    </w:p>
    <w:p w:rsidR="00D11206" w:rsidRDefault="004670EC" w:rsidP="002337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6132" w:rsidRPr="00AA768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D0768">
        <w:rPr>
          <w:rFonts w:ascii="Times New Roman" w:hAnsi="Times New Roman"/>
          <w:sz w:val="28"/>
          <w:szCs w:val="28"/>
        </w:rPr>
        <w:t xml:space="preserve"> </w:t>
      </w:r>
      <w:r w:rsidR="00286132" w:rsidRPr="00AA7687">
        <w:rPr>
          <w:rFonts w:ascii="Times New Roman" w:hAnsi="Times New Roman"/>
          <w:sz w:val="28"/>
          <w:szCs w:val="28"/>
        </w:rPr>
        <w:t>городского поселения г.</w:t>
      </w:r>
      <w:r w:rsidR="00BC2891">
        <w:rPr>
          <w:rFonts w:ascii="Times New Roman" w:hAnsi="Times New Roman"/>
          <w:sz w:val="28"/>
          <w:szCs w:val="28"/>
        </w:rPr>
        <w:t xml:space="preserve"> </w:t>
      </w:r>
      <w:r w:rsidR="00286132" w:rsidRPr="00AA7687">
        <w:rPr>
          <w:rFonts w:ascii="Times New Roman" w:hAnsi="Times New Roman"/>
          <w:sz w:val="28"/>
          <w:szCs w:val="28"/>
        </w:rPr>
        <w:t xml:space="preserve">Котово          </w:t>
      </w:r>
      <w:r w:rsidR="00286132">
        <w:rPr>
          <w:rFonts w:ascii="Times New Roman" w:hAnsi="Times New Roman"/>
          <w:sz w:val="28"/>
          <w:szCs w:val="28"/>
        </w:rPr>
        <w:t xml:space="preserve">         </w:t>
      </w:r>
      <w:r w:rsidR="00BC2891">
        <w:rPr>
          <w:rFonts w:ascii="Times New Roman" w:hAnsi="Times New Roman"/>
          <w:sz w:val="28"/>
          <w:szCs w:val="28"/>
        </w:rPr>
        <w:t xml:space="preserve">       </w:t>
      </w:r>
      <w:r w:rsidR="00233774">
        <w:rPr>
          <w:rFonts w:ascii="Times New Roman" w:hAnsi="Times New Roman"/>
          <w:sz w:val="28"/>
          <w:szCs w:val="28"/>
        </w:rPr>
        <w:t xml:space="preserve"> </w:t>
      </w:r>
      <w:r w:rsidR="00D05D32">
        <w:rPr>
          <w:rFonts w:ascii="Times New Roman" w:hAnsi="Times New Roman"/>
          <w:sz w:val="28"/>
          <w:szCs w:val="28"/>
        </w:rPr>
        <w:t xml:space="preserve">             </w:t>
      </w:r>
      <w:r w:rsidR="00233774">
        <w:rPr>
          <w:rFonts w:ascii="Times New Roman" w:hAnsi="Times New Roman"/>
          <w:sz w:val="28"/>
          <w:szCs w:val="28"/>
        </w:rPr>
        <w:t xml:space="preserve"> </w:t>
      </w:r>
      <w:r w:rsidR="00286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М.Л. Пьянков</w:t>
      </w:r>
    </w:p>
    <w:p w:rsidR="00D12459" w:rsidRDefault="00D12459" w:rsidP="00233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4924" w:rsidRPr="00D12459" w:rsidRDefault="00654924" w:rsidP="00654924">
      <w:pPr>
        <w:pStyle w:val="21"/>
        <w:shd w:val="clear" w:color="auto" w:fill="auto"/>
        <w:spacing w:after="511"/>
        <w:ind w:left="6700" w:firstLine="0"/>
        <w:rPr>
          <w:sz w:val="22"/>
          <w:szCs w:val="22"/>
        </w:rPr>
      </w:pPr>
      <w:r w:rsidRPr="00D12459">
        <w:rPr>
          <w:rStyle w:val="2"/>
          <w:color w:val="000000"/>
          <w:sz w:val="22"/>
          <w:szCs w:val="22"/>
        </w:rPr>
        <w:t xml:space="preserve">Приложение к постановлению администрации городского поселения г. Котово от </w:t>
      </w:r>
      <w:r w:rsidR="00D12459" w:rsidRPr="00D12459">
        <w:rPr>
          <w:rStyle w:val="2"/>
          <w:color w:val="000000"/>
          <w:sz w:val="22"/>
          <w:szCs w:val="22"/>
        </w:rPr>
        <w:t>25.10.18г</w:t>
      </w:r>
      <w:r w:rsidRPr="00D12459">
        <w:rPr>
          <w:rStyle w:val="2"/>
          <w:color w:val="000000"/>
          <w:sz w:val="22"/>
          <w:szCs w:val="22"/>
        </w:rPr>
        <w:t>. №</w:t>
      </w:r>
      <w:r w:rsidR="00D12459" w:rsidRPr="00D12459">
        <w:rPr>
          <w:rStyle w:val="2"/>
          <w:color w:val="000000"/>
          <w:sz w:val="22"/>
          <w:szCs w:val="22"/>
        </w:rPr>
        <w:t xml:space="preserve"> 572</w:t>
      </w:r>
    </w:p>
    <w:p w:rsidR="00261AA1" w:rsidRDefault="00261AA1" w:rsidP="00D12459">
      <w:pPr>
        <w:pStyle w:val="30"/>
        <w:keepNext/>
        <w:keepLines/>
        <w:shd w:val="clear" w:color="auto" w:fill="auto"/>
        <w:spacing w:before="0" w:after="0" w:line="324" w:lineRule="exact"/>
        <w:ind w:right="20"/>
        <w:jc w:val="center"/>
      </w:pPr>
      <w:bookmarkStart w:id="0" w:name="bookmark3"/>
      <w:r>
        <w:rPr>
          <w:rStyle w:val="3"/>
          <w:b/>
          <w:bCs/>
          <w:color w:val="000000"/>
        </w:rPr>
        <w:t>ПОЛОЖЕНИЕ</w:t>
      </w:r>
      <w:bookmarkEnd w:id="0"/>
    </w:p>
    <w:p w:rsidR="000639D1" w:rsidRPr="000639D1" w:rsidRDefault="000639D1" w:rsidP="00D12459">
      <w:pPr>
        <w:pStyle w:val="aa"/>
        <w:shd w:val="clear" w:color="auto" w:fill="FFFFFF"/>
        <w:jc w:val="center"/>
        <w:rPr>
          <w:b/>
          <w:sz w:val="28"/>
          <w:szCs w:val="28"/>
        </w:rPr>
      </w:pPr>
      <w:r w:rsidRPr="000639D1">
        <w:rPr>
          <w:b/>
          <w:sz w:val="28"/>
          <w:szCs w:val="28"/>
        </w:rPr>
        <w:t>о порядке выявления,</w:t>
      </w:r>
      <w:r>
        <w:rPr>
          <w:b/>
          <w:sz w:val="28"/>
          <w:szCs w:val="28"/>
        </w:rPr>
        <w:t xml:space="preserve"> </w:t>
      </w:r>
      <w:r w:rsidRPr="000639D1">
        <w:rPr>
          <w:b/>
          <w:sz w:val="28"/>
          <w:szCs w:val="28"/>
        </w:rPr>
        <w:t>учета и оформления бесхозяйного недвижимого имущества, находящегося на территории городского поселения г. Котово Котовского муниципального района Волгоградской области, в муниципальную собственность городского поселения г. Котово</w:t>
      </w:r>
    </w:p>
    <w:p w:rsidR="000639D1" w:rsidRDefault="000639D1" w:rsidP="000639D1">
      <w:pPr>
        <w:pStyle w:val="21"/>
        <w:shd w:val="clear" w:color="auto" w:fill="auto"/>
        <w:tabs>
          <w:tab w:val="left" w:pos="4717"/>
        </w:tabs>
        <w:spacing w:after="0" w:line="356" w:lineRule="exact"/>
        <w:ind w:left="4400" w:firstLine="0"/>
        <w:jc w:val="both"/>
        <w:rPr>
          <w:rStyle w:val="2"/>
          <w:sz w:val="28"/>
          <w:szCs w:val="28"/>
        </w:rPr>
      </w:pPr>
    </w:p>
    <w:p w:rsidR="00261AA1" w:rsidRPr="00D12459" w:rsidRDefault="000639D1" w:rsidP="00D12459">
      <w:pPr>
        <w:pStyle w:val="21"/>
        <w:shd w:val="clear" w:color="auto" w:fill="auto"/>
        <w:tabs>
          <w:tab w:val="left" w:pos="4717"/>
        </w:tabs>
        <w:spacing w:after="0" w:line="356" w:lineRule="exact"/>
        <w:ind w:left="4400" w:firstLine="0"/>
        <w:jc w:val="left"/>
        <w:rPr>
          <w:rStyle w:val="2"/>
          <w:b/>
          <w:sz w:val="28"/>
          <w:szCs w:val="28"/>
        </w:rPr>
      </w:pPr>
      <w:r w:rsidRPr="00D12459">
        <w:rPr>
          <w:rStyle w:val="2"/>
          <w:b/>
          <w:sz w:val="28"/>
          <w:szCs w:val="28"/>
        </w:rPr>
        <w:t>1.</w:t>
      </w:r>
      <w:r w:rsidR="00261AA1" w:rsidRPr="00D12459">
        <w:rPr>
          <w:rStyle w:val="2"/>
          <w:b/>
          <w:sz w:val="28"/>
          <w:szCs w:val="28"/>
        </w:rPr>
        <w:t>Общие положения</w:t>
      </w:r>
    </w:p>
    <w:p w:rsidR="00D12459" w:rsidRPr="00261AA1" w:rsidRDefault="00D12459" w:rsidP="00D12459">
      <w:pPr>
        <w:pStyle w:val="21"/>
        <w:shd w:val="clear" w:color="auto" w:fill="auto"/>
        <w:tabs>
          <w:tab w:val="left" w:pos="4717"/>
        </w:tabs>
        <w:spacing w:after="0" w:line="356" w:lineRule="exact"/>
        <w:ind w:left="4400" w:firstLine="0"/>
        <w:jc w:val="left"/>
        <w:rPr>
          <w:rStyle w:val="2"/>
        </w:rPr>
      </w:pPr>
    </w:p>
    <w:p w:rsidR="00261AA1" w:rsidRPr="00261AA1" w:rsidRDefault="00261AA1" w:rsidP="00D12459">
      <w:pPr>
        <w:pStyle w:val="21"/>
        <w:numPr>
          <w:ilvl w:val="1"/>
          <w:numId w:val="8"/>
        </w:numPr>
        <w:shd w:val="clear" w:color="auto" w:fill="auto"/>
        <w:tabs>
          <w:tab w:val="left" w:pos="1213"/>
        </w:tabs>
        <w:spacing w:after="0" w:line="240" w:lineRule="auto"/>
        <w:ind w:firstLine="760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Настоящее Положение регулирует порядок выявления бесхозяйного недвижимого имущества на территории городского поселения г. Котово (далее - Поселение), постановку его на учет и принятие в муниципальную собственность.</w:t>
      </w:r>
    </w:p>
    <w:p w:rsidR="00261AA1" w:rsidRPr="000639D1" w:rsidRDefault="00261AA1" w:rsidP="00261AA1">
      <w:pPr>
        <w:pStyle w:val="21"/>
        <w:numPr>
          <w:ilvl w:val="1"/>
          <w:numId w:val="8"/>
        </w:numPr>
        <w:shd w:val="clear" w:color="auto" w:fill="auto"/>
        <w:tabs>
          <w:tab w:val="left" w:pos="1220"/>
        </w:tabs>
        <w:spacing w:after="0" w:line="356" w:lineRule="exact"/>
        <w:ind w:firstLine="760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Настоящее Положение распространяется на объекты недвижимого и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- ГК РФ).</w:t>
      </w:r>
    </w:p>
    <w:p w:rsidR="000639D1" w:rsidRPr="00D12459" w:rsidRDefault="000639D1" w:rsidP="000639D1">
      <w:pPr>
        <w:pStyle w:val="21"/>
        <w:shd w:val="clear" w:color="auto" w:fill="auto"/>
        <w:tabs>
          <w:tab w:val="left" w:pos="1220"/>
        </w:tabs>
        <w:spacing w:after="0" w:line="356" w:lineRule="exact"/>
        <w:ind w:left="760" w:firstLine="0"/>
        <w:jc w:val="center"/>
        <w:rPr>
          <w:rStyle w:val="2"/>
          <w:b/>
          <w:sz w:val="28"/>
          <w:szCs w:val="28"/>
        </w:rPr>
      </w:pPr>
      <w:r w:rsidRPr="00D12459">
        <w:rPr>
          <w:rStyle w:val="2"/>
          <w:b/>
          <w:sz w:val="28"/>
          <w:szCs w:val="28"/>
        </w:rPr>
        <w:t>2. Основные цели и задачи</w:t>
      </w:r>
    </w:p>
    <w:p w:rsidR="000639D1" w:rsidRPr="00261AA1" w:rsidRDefault="000639D1" w:rsidP="000639D1">
      <w:pPr>
        <w:pStyle w:val="21"/>
        <w:shd w:val="clear" w:color="auto" w:fill="auto"/>
        <w:tabs>
          <w:tab w:val="left" w:pos="1220"/>
        </w:tabs>
        <w:spacing w:after="0" w:line="356" w:lineRule="exact"/>
        <w:ind w:left="760" w:firstLine="0"/>
        <w:jc w:val="center"/>
        <w:rPr>
          <w:rStyle w:val="2"/>
        </w:rPr>
      </w:pPr>
    </w:p>
    <w:p w:rsidR="00261AA1" w:rsidRPr="00261AA1" w:rsidRDefault="000639D1" w:rsidP="000639D1">
      <w:pPr>
        <w:pStyle w:val="21"/>
        <w:shd w:val="clear" w:color="auto" w:fill="auto"/>
        <w:tabs>
          <w:tab w:val="left" w:pos="1220"/>
        </w:tabs>
        <w:spacing w:after="0" w:line="356" w:lineRule="exact"/>
        <w:ind w:firstLine="760"/>
        <w:jc w:val="both"/>
        <w:rPr>
          <w:rStyle w:val="2"/>
        </w:rPr>
      </w:pPr>
      <w:r>
        <w:rPr>
          <w:rStyle w:val="2"/>
          <w:sz w:val="28"/>
          <w:szCs w:val="28"/>
        </w:rPr>
        <w:t xml:space="preserve">2.1. </w:t>
      </w:r>
      <w:r w:rsidR="00261AA1" w:rsidRPr="00261AA1">
        <w:rPr>
          <w:rStyle w:val="2"/>
          <w:sz w:val="28"/>
          <w:szCs w:val="28"/>
        </w:rPr>
        <w:t>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 w:rsidR="00261AA1" w:rsidRPr="00261AA1" w:rsidRDefault="00261AA1" w:rsidP="000639D1">
      <w:pPr>
        <w:pStyle w:val="21"/>
        <w:shd w:val="clear" w:color="auto" w:fill="auto"/>
        <w:tabs>
          <w:tab w:val="left" w:pos="1131"/>
        </w:tabs>
        <w:spacing w:after="0" w:line="356" w:lineRule="exact"/>
        <w:ind w:firstLine="760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а)</w:t>
      </w:r>
      <w:r w:rsidRPr="00261AA1">
        <w:rPr>
          <w:rStyle w:val="2"/>
          <w:sz w:val="28"/>
          <w:szCs w:val="28"/>
        </w:rPr>
        <w:tab/>
        <w:t>вовлечение неиспользуемых объектов недвижимого имущества в свободный гражданский оборот;</w:t>
      </w:r>
    </w:p>
    <w:p w:rsidR="00261AA1" w:rsidRPr="00261AA1" w:rsidRDefault="00261AA1" w:rsidP="00261AA1">
      <w:pPr>
        <w:pStyle w:val="21"/>
        <w:shd w:val="clear" w:color="auto" w:fill="auto"/>
        <w:tabs>
          <w:tab w:val="left" w:pos="1131"/>
        </w:tabs>
        <w:spacing w:after="0" w:line="356" w:lineRule="exact"/>
        <w:ind w:firstLine="760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б)</w:t>
      </w:r>
      <w:r w:rsidRPr="00261AA1">
        <w:rPr>
          <w:rStyle w:val="2"/>
          <w:sz w:val="28"/>
          <w:szCs w:val="28"/>
        </w:rPr>
        <w:tab/>
        <w:t>обеспечение нормальной и безопасной технической эксплуатации объектов;</w:t>
      </w:r>
    </w:p>
    <w:p w:rsidR="00261AA1" w:rsidRPr="00261AA1" w:rsidRDefault="00261AA1" w:rsidP="00261AA1">
      <w:pPr>
        <w:pStyle w:val="21"/>
        <w:shd w:val="clear" w:color="auto" w:fill="auto"/>
        <w:tabs>
          <w:tab w:val="left" w:pos="1127"/>
        </w:tabs>
        <w:spacing w:after="306" w:line="356" w:lineRule="exact"/>
        <w:ind w:firstLine="760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в)</w:t>
      </w:r>
      <w:r w:rsidRPr="00261AA1">
        <w:rPr>
          <w:rStyle w:val="2"/>
          <w:sz w:val="28"/>
          <w:szCs w:val="28"/>
        </w:rPr>
        <w:tab/>
        <w:t>повышение эффективности использования муниципального имущества.</w:t>
      </w:r>
    </w:p>
    <w:p w:rsidR="001B5CAE" w:rsidRPr="00D12459" w:rsidRDefault="001B5CAE" w:rsidP="00D12459">
      <w:pPr>
        <w:pStyle w:val="21"/>
        <w:shd w:val="clear" w:color="auto" w:fill="auto"/>
        <w:tabs>
          <w:tab w:val="left" w:pos="2858"/>
        </w:tabs>
        <w:spacing w:after="0" w:line="240" w:lineRule="auto"/>
        <w:ind w:right="1457" w:firstLine="0"/>
        <w:rPr>
          <w:rStyle w:val="2"/>
          <w:b/>
          <w:sz w:val="28"/>
          <w:szCs w:val="28"/>
        </w:rPr>
      </w:pPr>
      <w:r w:rsidRPr="00D12459">
        <w:rPr>
          <w:rStyle w:val="2"/>
          <w:b/>
          <w:sz w:val="28"/>
          <w:szCs w:val="28"/>
        </w:rPr>
        <w:t xml:space="preserve">3. </w:t>
      </w:r>
      <w:r w:rsidR="00261AA1" w:rsidRPr="00D12459">
        <w:rPr>
          <w:rStyle w:val="2"/>
          <w:b/>
          <w:sz w:val="28"/>
          <w:szCs w:val="28"/>
        </w:rPr>
        <w:t xml:space="preserve">Порядок выявления бесхозяйных объектов </w:t>
      </w:r>
    </w:p>
    <w:p w:rsidR="00261AA1" w:rsidRPr="00D12459" w:rsidRDefault="00261AA1" w:rsidP="00D12459">
      <w:pPr>
        <w:pStyle w:val="21"/>
        <w:shd w:val="clear" w:color="auto" w:fill="auto"/>
        <w:tabs>
          <w:tab w:val="left" w:pos="2858"/>
        </w:tabs>
        <w:spacing w:after="0" w:line="240" w:lineRule="auto"/>
        <w:ind w:right="1457" w:firstLine="0"/>
        <w:rPr>
          <w:rStyle w:val="2"/>
          <w:b/>
          <w:sz w:val="28"/>
          <w:szCs w:val="28"/>
        </w:rPr>
      </w:pPr>
      <w:r w:rsidRPr="00D12459">
        <w:rPr>
          <w:rStyle w:val="2"/>
          <w:b/>
          <w:sz w:val="28"/>
          <w:szCs w:val="28"/>
        </w:rPr>
        <w:t>недвижимого имущества и оформления документов, необходимых для постановки на учет бесхозяйного недвижимого имущества</w:t>
      </w:r>
    </w:p>
    <w:p w:rsidR="001B5CAE" w:rsidRPr="00D12459" w:rsidRDefault="001B5CAE" w:rsidP="00D12459">
      <w:pPr>
        <w:pStyle w:val="21"/>
        <w:shd w:val="clear" w:color="auto" w:fill="auto"/>
        <w:tabs>
          <w:tab w:val="left" w:pos="2858"/>
        </w:tabs>
        <w:spacing w:after="0" w:line="240" w:lineRule="auto"/>
        <w:ind w:right="1457" w:firstLine="0"/>
        <w:rPr>
          <w:rStyle w:val="2"/>
          <w:b/>
        </w:rPr>
      </w:pPr>
    </w:p>
    <w:p w:rsidR="00261AA1" w:rsidRPr="00261AA1" w:rsidRDefault="001B5CAE" w:rsidP="00D12459">
      <w:pPr>
        <w:pStyle w:val="21"/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rStyle w:val="2"/>
        </w:rPr>
      </w:pPr>
      <w:r>
        <w:rPr>
          <w:rStyle w:val="2"/>
          <w:sz w:val="28"/>
          <w:szCs w:val="28"/>
        </w:rPr>
        <w:t xml:space="preserve">3.1. </w:t>
      </w:r>
      <w:r w:rsidR="00261AA1" w:rsidRPr="00261AA1">
        <w:rPr>
          <w:rStyle w:val="2"/>
          <w:sz w:val="28"/>
          <w:szCs w:val="28"/>
        </w:rPr>
        <w:t>Администрация городского поселения г. Котово Котовского муниципального района Волгоградской области (далее - администрация) самостоятельно осуществляет действия по выявлению, учету и приобретению в муниципальную собственность Поселения бесхозяйных недвижимых вещей.</w:t>
      </w:r>
    </w:p>
    <w:p w:rsidR="00261AA1" w:rsidRPr="00261AA1" w:rsidRDefault="00261AA1" w:rsidP="00D12459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Сведения о недвижимом имуществе, имеющем признаки бесхозяйного, могут поступать: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1005"/>
        </w:tabs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от исполнительных органов государственной власти Российской Федерации;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1005"/>
        </w:tabs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lastRenderedPageBreak/>
        <w:t>субъектов Российской Федерации;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1005"/>
        </w:tabs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органов местного самоуправления;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1005"/>
        </w:tabs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в результате проведения инвентаризации;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1005"/>
        </w:tabs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при проведении ремонтных работ на объектах инженерной инфраструктуры Поселения;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1005"/>
        </w:tabs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на основании заявлений юридических и физических лиц;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1005"/>
        </w:tabs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иными способами.</w:t>
      </w:r>
    </w:p>
    <w:p w:rsidR="00261AA1" w:rsidRPr="00261AA1" w:rsidRDefault="00261AA1" w:rsidP="00D12459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261AA1">
        <w:rPr>
          <w:rStyle w:val="2"/>
          <w:sz w:val="28"/>
          <w:szCs w:val="28"/>
        </w:rPr>
        <w:t>Органы государственной власти, органы местного самоуправления, граждане, юридические лица и иные лица направляют в Администрацию мотивированные заявления, обращения о выявленных недвижимых вещах, которые попадают под понятие бесхозяйных (приложение № 2).</w:t>
      </w:r>
    </w:p>
    <w:p w:rsidR="00261AA1" w:rsidRPr="00261AA1" w:rsidRDefault="00261AA1" w:rsidP="00D12459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261AA1">
        <w:rPr>
          <w:rStyle w:val="2"/>
          <w:sz w:val="28"/>
          <w:szCs w:val="28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1185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261AA1">
        <w:rPr>
          <w:rStyle w:val="2"/>
          <w:sz w:val="28"/>
          <w:szCs w:val="28"/>
        </w:rPr>
        <w:t>место нахождения объекта; его наименование (назначение);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1072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261AA1">
        <w:rPr>
          <w:rStyle w:val="2"/>
          <w:sz w:val="28"/>
          <w:szCs w:val="28"/>
        </w:rPr>
        <w:t>ориентировочные сведения об объекте (год постройки, технические характеристики, площадь и пр.);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1076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261AA1">
        <w:rPr>
          <w:rStyle w:val="2"/>
          <w:sz w:val="28"/>
          <w:szCs w:val="28"/>
        </w:rPr>
        <w:t>для объектов инженерной инфраструктуры — протяженность, диаметр и материал трубопроводов, объем и материал систем водоотведения и водоснабжения и т.д.;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1121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261AA1">
        <w:rPr>
          <w:rStyle w:val="2"/>
          <w:sz w:val="28"/>
          <w:szCs w:val="28"/>
        </w:rPr>
        <w:t>сведения о пользователях объекта, иные доступные сведения.</w:t>
      </w:r>
    </w:p>
    <w:p w:rsidR="00261AA1" w:rsidRPr="00261AA1" w:rsidRDefault="00261AA1" w:rsidP="00D12459">
      <w:pPr>
        <w:pStyle w:val="60"/>
        <w:shd w:val="clear" w:color="auto" w:fill="auto"/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261AA1">
        <w:rPr>
          <w:rStyle w:val="2"/>
          <w:rFonts w:ascii="Times New Roman" w:hAnsi="Times New Roman" w:cs="Times New Roman"/>
          <w:sz w:val="28"/>
          <w:szCs w:val="28"/>
        </w:rPr>
        <w:t>К заявлению, обращению могут прилагаться фотоматериалы, акты осмотра, иные документы, подтверждающие обстоятельства, изложенные в заявлении, обращении.</w:t>
      </w:r>
    </w:p>
    <w:p w:rsidR="00261AA1" w:rsidRPr="00EB6E49" w:rsidRDefault="001B5CAE" w:rsidP="00D12459">
      <w:pPr>
        <w:pStyle w:val="21"/>
        <w:shd w:val="clear" w:color="auto" w:fill="auto"/>
        <w:tabs>
          <w:tab w:val="left" w:pos="1170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3.2. </w:t>
      </w:r>
      <w:r w:rsidR="00261AA1" w:rsidRPr="00EB6E49">
        <w:rPr>
          <w:rStyle w:val="2"/>
          <w:sz w:val="28"/>
          <w:szCs w:val="28"/>
        </w:rPr>
        <w:t>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иным предусмотренным законодательством способом (приложение № 3).</w:t>
      </w:r>
    </w:p>
    <w:p w:rsidR="00261AA1" w:rsidRPr="00261AA1" w:rsidRDefault="00261AA1" w:rsidP="00D12459">
      <w:pPr>
        <w:pStyle w:val="60"/>
        <w:shd w:val="clear" w:color="auto" w:fill="auto"/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261AA1">
        <w:rPr>
          <w:rStyle w:val="2"/>
          <w:rFonts w:ascii="Times New Roman" w:hAnsi="Times New Roman" w:cs="Times New Roman"/>
          <w:sz w:val="28"/>
          <w:szCs w:val="28"/>
        </w:rPr>
        <w:t>В заявлении должны содержаться данные о правообладателе,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</w:t>
      </w:r>
    </w:p>
    <w:p w:rsidR="00261AA1" w:rsidRPr="00261AA1" w:rsidRDefault="00261AA1" w:rsidP="00D12459">
      <w:pPr>
        <w:pStyle w:val="60"/>
        <w:shd w:val="clear" w:color="auto" w:fill="auto"/>
        <w:spacing w:after="180"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261AA1">
        <w:rPr>
          <w:rStyle w:val="2"/>
          <w:rFonts w:ascii="Times New Roman" w:hAnsi="Times New Roman" w:cs="Times New Roman"/>
          <w:sz w:val="28"/>
          <w:szCs w:val="28"/>
        </w:rPr>
        <w:t>Копии указанных правоустанавливающих документов могут быть удостоверены нотариально. В иных случаях на копиях правоустанавливающих документов должностное лицо администрации (далее - должностное лицо), в обязанности которого входит учет бесхозяйных недвижимых вещей, должно сделать надпись об их соответствии подлинникам и указать дату, свою фамилию и инициалы. Надпись заверяется подписями указанного должностного лица и собственника, отказавшегося от права собственности на объект недвижимого имущества, а также печатью Поселения.</w:t>
      </w:r>
    </w:p>
    <w:p w:rsidR="00261AA1" w:rsidRPr="00261AA1" w:rsidRDefault="001B5CAE" w:rsidP="00D12459">
      <w:pPr>
        <w:pStyle w:val="21"/>
        <w:shd w:val="clear" w:color="auto" w:fill="auto"/>
        <w:tabs>
          <w:tab w:val="left" w:pos="1173"/>
        </w:tabs>
        <w:spacing w:after="0" w:line="240" w:lineRule="auto"/>
        <w:ind w:firstLine="709"/>
        <w:jc w:val="both"/>
        <w:rPr>
          <w:rStyle w:val="2"/>
        </w:rPr>
      </w:pPr>
      <w:r>
        <w:rPr>
          <w:rStyle w:val="2"/>
          <w:sz w:val="28"/>
          <w:szCs w:val="28"/>
        </w:rPr>
        <w:t xml:space="preserve">3.3. </w:t>
      </w:r>
      <w:r w:rsidR="00261AA1" w:rsidRPr="00261AA1">
        <w:rPr>
          <w:rStyle w:val="2"/>
          <w:sz w:val="28"/>
          <w:szCs w:val="28"/>
        </w:rPr>
        <w:t>После получения информации о бесхозяйно содержащемся объекте недвижимого имущества администрация: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1080"/>
        </w:tabs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организует проведение проверки поступившей информации с выездом на место и составлением соответствующего акта;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1047"/>
        </w:tabs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 xml:space="preserve">осуществляет сбор необходимой документации и подачу ее в Управление Федеральной службы государственной регистрации, кадастра и картографии по Волгоградской области в целях постановки на учет выявленного объекта </w:t>
      </w:r>
      <w:r w:rsidRPr="00261AA1">
        <w:rPr>
          <w:rStyle w:val="2"/>
          <w:sz w:val="28"/>
          <w:szCs w:val="28"/>
        </w:rPr>
        <w:lastRenderedPageBreak/>
        <w:t>недвижимого имущества как бесхозяйного;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1081"/>
        </w:tabs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вносит в реестр выявленного бесхозяйного недвижимого имущества (приложение № 1);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1170"/>
        </w:tabs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осуществляет подготовку документов для принятия бесхозяйного объекта недвижимого имущества в муниципальную собственность Поселения в соответствии с действующим законодательством.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903"/>
        </w:tabs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запрашивает в администрации Котовского муниципального района Волгоградской области сведения о наличии объекта в реестре муниципальной собственности Котовского муниципального района;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900"/>
        </w:tabs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запрашивает в Комитете по управлению государственным имуществом Волгоградской области сведения о наличии объекта в реестре государственной собственности Волгоградской области;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900"/>
        </w:tabs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 xml:space="preserve">запрашивает в Территориальном управлении </w:t>
      </w:r>
      <w:proofErr w:type="spellStart"/>
      <w:r w:rsidRPr="00261AA1">
        <w:rPr>
          <w:rStyle w:val="2"/>
          <w:sz w:val="28"/>
          <w:szCs w:val="28"/>
        </w:rPr>
        <w:t>Росимущества</w:t>
      </w:r>
      <w:proofErr w:type="spellEnd"/>
      <w:r w:rsidRPr="00261AA1">
        <w:rPr>
          <w:rStyle w:val="2"/>
          <w:sz w:val="28"/>
          <w:szCs w:val="28"/>
        </w:rPr>
        <w:t xml:space="preserve"> в Волгоградской области сведения о наличии объекта в реестре федеральной собственности;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1010"/>
        </w:tabs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в органе, осуществляющем государственную регистрацию прав на недвижимое имущество и сделок с ним, — сведения о зарегистрированных правах на объект;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907"/>
        </w:tabs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лицу;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900"/>
        </w:tabs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запрашивает в специализированные муниципальные предприятия, предприятия иной формы собственности ( в отношении выявленных объектов инженерной инфраструктуры);</w:t>
      </w:r>
    </w:p>
    <w:p w:rsidR="00261AA1" w:rsidRP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903"/>
        </w:tabs>
        <w:spacing w:after="0" w:line="240" w:lineRule="auto"/>
        <w:ind w:firstLine="709"/>
        <w:jc w:val="both"/>
        <w:rPr>
          <w:rStyle w:val="2"/>
        </w:rPr>
      </w:pPr>
      <w:r w:rsidRPr="00261AA1">
        <w:rPr>
          <w:rStyle w:val="2"/>
          <w:sz w:val="28"/>
          <w:szCs w:val="28"/>
        </w:rPr>
        <w:t>запрашивает в органах записи актов гражданского состояния о наличии актовой записи о смерти последнего собственника бесхозяйного имущества.</w:t>
      </w:r>
    </w:p>
    <w:p w:rsidR="00261AA1" w:rsidRPr="00261AA1" w:rsidRDefault="001B5CAE" w:rsidP="00D12459">
      <w:pPr>
        <w:pStyle w:val="60"/>
        <w:shd w:val="clear" w:color="auto" w:fill="auto"/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</w:t>
      </w:r>
      <w:r w:rsidR="00261AA1" w:rsidRPr="00261AA1">
        <w:rPr>
          <w:rStyle w:val="2"/>
          <w:rFonts w:ascii="Times New Roman" w:hAnsi="Times New Roman" w:cs="Times New Roman"/>
          <w:sz w:val="28"/>
          <w:szCs w:val="28"/>
        </w:rPr>
        <w:t>.4. Если в результате проверки собственник объекта недвижимого имущества не будет установлен, то должностное лицо:</w:t>
      </w:r>
    </w:p>
    <w:p w:rsidR="00261AA1" w:rsidRPr="00261AA1" w:rsidRDefault="00261AA1" w:rsidP="00D12459">
      <w:pPr>
        <w:pStyle w:val="60"/>
        <w:shd w:val="clear" w:color="auto" w:fill="auto"/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261AA1">
        <w:rPr>
          <w:rStyle w:val="2"/>
          <w:rFonts w:ascii="Times New Roman" w:hAnsi="Times New Roman" w:cs="Times New Roman"/>
          <w:sz w:val="28"/>
          <w:szCs w:val="28"/>
        </w:rPr>
        <w:t>Дает в средства массовой информации, размещает на официальном сайте администрации в сети «Интернет» объявление о необходимости явки лица, считающего себя ее собственником или имеющего на нее права, с предупреждением о том, что в случае неявки вызываемого лица указанная недвижимая вещь будет по заявлению Поселения поставлена на учет в органе, осуществляющем государственную регистрацию прав на недвижимое имущество и сделок с ним, в качестве бесхозяйной вещи и занесена в Единый реестр бесхозяйного имущества муниципального образования.</w:t>
      </w:r>
    </w:p>
    <w:p w:rsidR="00261AA1" w:rsidRPr="00261AA1" w:rsidRDefault="00261AA1" w:rsidP="00D12459">
      <w:pPr>
        <w:pStyle w:val="60"/>
        <w:shd w:val="clear" w:color="auto" w:fill="auto"/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261AA1">
        <w:rPr>
          <w:rStyle w:val="2"/>
          <w:rFonts w:ascii="Times New Roman" w:hAnsi="Times New Roman" w:cs="Times New Roman"/>
          <w:sz w:val="28"/>
          <w:szCs w:val="28"/>
        </w:rPr>
        <w:t>По истечении 30 дней со дня публикации объявления, в случае неявки лица, считающего себя собственником объекта недвижимого имущества, в составляет акт о невозможности установления собственника данного объекта недвижимости или иной соответствующий ситуации акт;</w:t>
      </w:r>
    </w:p>
    <w:p w:rsidR="00261AA1" w:rsidRPr="00261AA1" w:rsidRDefault="00261AA1" w:rsidP="00D12459">
      <w:pPr>
        <w:pStyle w:val="60"/>
        <w:shd w:val="clear" w:color="auto" w:fill="auto"/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261AA1">
        <w:rPr>
          <w:rStyle w:val="2"/>
          <w:rFonts w:ascii="Times New Roman" w:hAnsi="Times New Roman" w:cs="Times New Roman"/>
          <w:sz w:val="28"/>
          <w:szCs w:val="28"/>
        </w:rPr>
        <w:t>В случае необходимости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и кадастрового паспортов на данный объект.</w:t>
      </w:r>
    </w:p>
    <w:p w:rsidR="00261AA1" w:rsidRPr="00261AA1" w:rsidRDefault="00261AA1" w:rsidP="00D12459">
      <w:pPr>
        <w:pStyle w:val="60"/>
        <w:shd w:val="clear" w:color="auto" w:fill="auto"/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261AA1">
        <w:rPr>
          <w:rStyle w:val="2"/>
          <w:rFonts w:ascii="Times New Roman" w:hAnsi="Times New Roman" w:cs="Times New Roman"/>
          <w:sz w:val="28"/>
          <w:szCs w:val="28"/>
        </w:rPr>
        <w:t xml:space="preserve">Если бесхозяйно содержащийся объект является объектом инженерной инфраструктуры должностное лицо направляет заявку в соответствующую </w:t>
      </w:r>
      <w:r w:rsidRPr="00261AA1">
        <w:rPr>
          <w:rStyle w:val="2"/>
          <w:rFonts w:ascii="Times New Roman" w:hAnsi="Times New Roman" w:cs="Times New Roman"/>
          <w:sz w:val="28"/>
          <w:szCs w:val="28"/>
        </w:rPr>
        <w:lastRenderedPageBreak/>
        <w:t xml:space="preserve">эксплуатирующую организацию жилищно-коммунального хозяйства с целью изготовления на объекты инженерной инфраструктуры (сети тепло-, </w:t>
      </w:r>
      <w:proofErr w:type="spellStart"/>
      <w:r w:rsidRPr="00261AA1">
        <w:rPr>
          <w:rStyle w:val="2"/>
          <w:rFonts w:ascii="Times New Roman" w:hAnsi="Times New Roman" w:cs="Times New Roman"/>
          <w:sz w:val="28"/>
          <w:szCs w:val="28"/>
        </w:rPr>
        <w:t>водо</w:t>
      </w:r>
      <w:proofErr w:type="spellEnd"/>
      <w:r w:rsidRPr="00261AA1">
        <w:rPr>
          <w:rStyle w:val="2"/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261AA1">
        <w:rPr>
          <w:rStyle w:val="2"/>
          <w:rFonts w:ascii="Times New Roman" w:hAnsi="Times New Roman" w:cs="Times New Roman"/>
          <w:sz w:val="28"/>
          <w:szCs w:val="28"/>
        </w:rPr>
        <w:t>газо</w:t>
      </w:r>
      <w:proofErr w:type="spellEnd"/>
      <w:r w:rsidRPr="00261AA1">
        <w:rPr>
          <w:rStyle w:val="2"/>
          <w:rFonts w:ascii="Times New Roman" w:hAnsi="Times New Roman" w:cs="Times New Roman"/>
          <w:sz w:val="28"/>
          <w:szCs w:val="28"/>
        </w:rPr>
        <w:t>- и электроснабжения, канализации и иные объекты) первичной технической документации (исполнительной схемы), необходимой в последующем для изготовления технических паспортов на данные объекты.</w:t>
      </w:r>
    </w:p>
    <w:p w:rsidR="00261AA1" w:rsidRPr="00261AA1" w:rsidRDefault="00261AA1" w:rsidP="00D12459">
      <w:pPr>
        <w:pStyle w:val="60"/>
        <w:shd w:val="clear" w:color="auto" w:fill="auto"/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261AA1">
        <w:rPr>
          <w:rStyle w:val="2"/>
          <w:rFonts w:ascii="Times New Roman" w:hAnsi="Times New Roman" w:cs="Times New Roman"/>
          <w:sz w:val="28"/>
          <w:szCs w:val="28"/>
        </w:rPr>
        <w:t>Эксплуатирующие организации жилищно-коммунального хозяйства обеспечивают изготовление вышеуказанной документации и представляют ее в Администрацию установленные законодательством сроки.</w:t>
      </w:r>
    </w:p>
    <w:p w:rsidR="00261AA1" w:rsidRPr="00EB6E49" w:rsidRDefault="001B5CAE" w:rsidP="00D12459">
      <w:pPr>
        <w:pStyle w:val="21"/>
        <w:shd w:val="clear" w:color="auto" w:fill="auto"/>
        <w:tabs>
          <w:tab w:val="left" w:pos="1184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3</w:t>
      </w:r>
      <w:r w:rsidR="00261AA1" w:rsidRPr="00EB6E49">
        <w:rPr>
          <w:rStyle w:val="2"/>
          <w:sz w:val="28"/>
          <w:szCs w:val="28"/>
        </w:rPr>
        <w:t>.5.В случае выявления информации о собственнике объекта при наличии намерения по содержанию имущества администрация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</w:p>
    <w:p w:rsidR="00261AA1" w:rsidRPr="00EB6E49" w:rsidRDefault="001B5CAE" w:rsidP="00D12459">
      <w:pPr>
        <w:pStyle w:val="21"/>
        <w:shd w:val="clear" w:color="auto" w:fill="auto"/>
        <w:tabs>
          <w:tab w:val="left" w:pos="1184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3</w:t>
      </w:r>
      <w:r w:rsidR="00261AA1" w:rsidRPr="00EB6E49">
        <w:rPr>
          <w:rStyle w:val="2"/>
          <w:sz w:val="28"/>
          <w:szCs w:val="28"/>
        </w:rPr>
        <w:t>.6. В случае отказа собственника - юридического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261AA1" w:rsidRPr="00EB6E49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915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EB6E49">
        <w:rPr>
          <w:rStyle w:val="2"/>
          <w:sz w:val="28"/>
          <w:szCs w:val="28"/>
        </w:rPr>
        <w:t>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(представляется в случае отказа собственника от права собственности на это имущество);</w:t>
      </w:r>
    </w:p>
    <w:p w:rsidR="00261AA1" w:rsidRPr="00EB6E49" w:rsidRDefault="00261AA1" w:rsidP="00D12459">
      <w:pPr>
        <w:pStyle w:val="21"/>
        <w:shd w:val="clear" w:color="auto" w:fill="auto"/>
        <w:tabs>
          <w:tab w:val="left" w:pos="1951"/>
          <w:tab w:val="left" w:pos="4705"/>
          <w:tab w:val="left" w:pos="6203"/>
          <w:tab w:val="left" w:pos="8356"/>
          <w:tab w:val="left" w:pos="9436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EB6E49">
        <w:rPr>
          <w:rStyle w:val="2"/>
          <w:sz w:val="28"/>
          <w:szCs w:val="28"/>
        </w:rPr>
        <w:t>- копии правоустанавливающих</w:t>
      </w:r>
      <w:r w:rsidRPr="00EB6E49">
        <w:rPr>
          <w:rStyle w:val="2"/>
          <w:sz w:val="28"/>
          <w:szCs w:val="28"/>
        </w:rPr>
        <w:tab/>
        <w:t>документов,</w:t>
      </w:r>
      <w:r w:rsidRPr="00EB6E49">
        <w:rPr>
          <w:rStyle w:val="2"/>
          <w:sz w:val="28"/>
          <w:szCs w:val="28"/>
        </w:rPr>
        <w:tab/>
      </w:r>
      <w:r>
        <w:rPr>
          <w:rStyle w:val="2"/>
          <w:sz w:val="28"/>
          <w:szCs w:val="28"/>
        </w:rPr>
        <w:t xml:space="preserve"> </w:t>
      </w:r>
      <w:r w:rsidRPr="00EB6E49">
        <w:rPr>
          <w:rStyle w:val="2"/>
          <w:sz w:val="28"/>
          <w:szCs w:val="28"/>
        </w:rPr>
        <w:t>подтверждающих</w:t>
      </w:r>
      <w:r>
        <w:rPr>
          <w:rStyle w:val="2"/>
          <w:sz w:val="28"/>
          <w:szCs w:val="28"/>
        </w:rPr>
        <w:t xml:space="preserve">  </w:t>
      </w:r>
      <w:r w:rsidRPr="00EB6E49">
        <w:rPr>
          <w:rStyle w:val="2"/>
          <w:sz w:val="28"/>
          <w:szCs w:val="28"/>
        </w:rPr>
        <w:t>наличие</w:t>
      </w:r>
      <w:r>
        <w:rPr>
          <w:rStyle w:val="2"/>
          <w:sz w:val="28"/>
          <w:szCs w:val="28"/>
        </w:rPr>
        <w:t xml:space="preserve"> </w:t>
      </w:r>
      <w:r w:rsidRPr="00EB6E49">
        <w:rPr>
          <w:rStyle w:val="2"/>
          <w:sz w:val="28"/>
          <w:szCs w:val="28"/>
        </w:rPr>
        <w:t>права</w:t>
      </w:r>
      <w:r>
        <w:rPr>
          <w:rStyle w:val="2"/>
          <w:sz w:val="28"/>
          <w:szCs w:val="28"/>
        </w:rPr>
        <w:t xml:space="preserve"> </w:t>
      </w:r>
      <w:r w:rsidRPr="00EB6E49">
        <w:rPr>
          <w:rStyle w:val="2"/>
          <w:sz w:val="28"/>
          <w:szCs w:val="28"/>
        </w:rPr>
        <w:t>собственности юридического лица;</w:t>
      </w:r>
    </w:p>
    <w:p w:rsidR="00261AA1" w:rsidRPr="00EB6E49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915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EB6E49">
        <w:rPr>
          <w:rStyle w:val="2"/>
          <w:sz w:val="28"/>
          <w:szCs w:val="28"/>
        </w:rPr>
        <w:t>кадастровый паспорт на земельный участок, на котором расположен объект недвижимости;</w:t>
      </w:r>
    </w:p>
    <w:p w:rsidR="00261AA1" w:rsidRPr="00EB6E49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915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EB6E49">
        <w:rPr>
          <w:rStyle w:val="2"/>
          <w:sz w:val="28"/>
          <w:szCs w:val="28"/>
        </w:rPr>
        <w:t>выписку из Единого государственного реестра юридических лиц, копии учредительных документов юридического лица, свидетельства о государственной регистрации юридического лица, идентификационный номер налогоплательщика.</w:t>
      </w:r>
    </w:p>
    <w:p w:rsidR="00261AA1" w:rsidRPr="00EB6E49" w:rsidRDefault="001B5CAE" w:rsidP="00D12459">
      <w:pPr>
        <w:pStyle w:val="21"/>
        <w:shd w:val="clear" w:color="auto" w:fill="auto"/>
        <w:tabs>
          <w:tab w:val="left" w:pos="1184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3.7. </w:t>
      </w:r>
      <w:r w:rsidR="00261AA1" w:rsidRPr="00EB6E49">
        <w:rPr>
          <w:rStyle w:val="2"/>
          <w:sz w:val="28"/>
          <w:szCs w:val="28"/>
        </w:rPr>
        <w:t>В случае отказа собственника - физического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261AA1" w:rsidRPr="00EB6E49" w:rsidRDefault="00261AA1" w:rsidP="00D12459">
      <w:pPr>
        <w:pStyle w:val="21"/>
        <w:shd w:val="clear" w:color="auto" w:fill="auto"/>
        <w:tabs>
          <w:tab w:val="left" w:pos="1951"/>
          <w:tab w:val="left" w:pos="4705"/>
          <w:tab w:val="left" w:pos="6203"/>
          <w:tab w:val="left" w:pos="8356"/>
          <w:tab w:val="left" w:pos="9436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</w:t>
      </w:r>
      <w:r w:rsidRPr="00EB6E49">
        <w:rPr>
          <w:rStyle w:val="2"/>
          <w:sz w:val="28"/>
          <w:szCs w:val="28"/>
        </w:rPr>
        <w:t>копии</w:t>
      </w:r>
      <w:r>
        <w:rPr>
          <w:rStyle w:val="2"/>
          <w:sz w:val="28"/>
          <w:szCs w:val="28"/>
        </w:rPr>
        <w:t xml:space="preserve"> </w:t>
      </w:r>
      <w:r w:rsidRPr="00EB6E49">
        <w:rPr>
          <w:rStyle w:val="2"/>
          <w:sz w:val="28"/>
          <w:szCs w:val="28"/>
        </w:rPr>
        <w:t>правоустанавливающих</w:t>
      </w:r>
      <w:r>
        <w:rPr>
          <w:rStyle w:val="2"/>
          <w:sz w:val="28"/>
          <w:szCs w:val="28"/>
        </w:rPr>
        <w:t xml:space="preserve"> </w:t>
      </w:r>
      <w:r w:rsidRPr="00EB6E49">
        <w:rPr>
          <w:rStyle w:val="2"/>
          <w:sz w:val="28"/>
          <w:szCs w:val="28"/>
        </w:rPr>
        <w:t>документов,</w:t>
      </w:r>
      <w:r w:rsidRPr="00EB6E49">
        <w:rPr>
          <w:rStyle w:val="2"/>
          <w:sz w:val="28"/>
          <w:szCs w:val="28"/>
        </w:rPr>
        <w:tab/>
        <w:t>подтверждающих</w:t>
      </w:r>
      <w:r>
        <w:rPr>
          <w:rStyle w:val="2"/>
          <w:sz w:val="28"/>
          <w:szCs w:val="28"/>
        </w:rPr>
        <w:t xml:space="preserve">  н</w:t>
      </w:r>
      <w:r w:rsidRPr="00EB6E49">
        <w:rPr>
          <w:rStyle w:val="2"/>
          <w:sz w:val="28"/>
          <w:szCs w:val="28"/>
        </w:rPr>
        <w:t>аличие</w:t>
      </w:r>
      <w:r>
        <w:rPr>
          <w:rStyle w:val="2"/>
          <w:sz w:val="28"/>
          <w:szCs w:val="28"/>
        </w:rPr>
        <w:t xml:space="preserve"> </w:t>
      </w:r>
      <w:r w:rsidRPr="00EB6E49">
        <w:rPr>
          <w:rStyle w:val="2"/>
          <w:sz w:val="28"/>
          <w:szCs w:val="28"/>
        </w:rPr>
        <w:t>права</w:t>
      </w:r>
      <w:r>
        <w:rPr>
          <w:rStyle w:val="2"/>
          <w:sz w:val="28"/>
          <w:szCs w:val="28"/>
        </w:rPr>
        <w:t xml:space="preserve"> </w:t>
      </w:r>
      <w:r w:rsidRPr="00EB6E49">
        <w:rPr>
          <w:rStyle w:val="2"/>
          <w:sz w:val="28"/>
          <w:szCs w:val="28"/>
        </w:rPr>
        <w:t>собственности физического лица;</w:t>
      </w:r>
    </w:p>
    <w:p w:rsidR="00261AA1" w:rsidRPr="00EB6E49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915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EB6E49">
        <w:rPr>
          <w:rStyle w:val="2"/>
          <w:sz w:val="28"/>
          <w:szCs w:val="28"/>
        </w:rPr>
        <w:t>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жительства;</w:t>
      </w:r>
    </w:p>
    <w:p w:rsidR="00261AA1" w:rsidRPr="00EB6E49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941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EB6E49">
        <w:rPr>
          <w:rStyle w:val="2"/>
          <w:sz w:val="28"/>
          <w:szCs w:val="28"/>
        </w:rPr>
        <w:t>копия документа, удостоверяющего личность гражданина;</w:t>
      </w:r>
    </w:p>
    <w:p w:rsidR="00261AA1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915"/>
        </w:tabs>
        <w:spacing w:after="249" w:line="240" w:lineRule="auto"/>
        <w:ind w:firstLine="709"/>
        <w:jc w:val="both"/>
        <w:rPr>
          <w:rStyle w:val="2"/>
          <w:sz w:val="28"/>
          <w:szCs w:val="28"/>
        </w:rPr>
      </w:pPr>
      <w:r w:rsidRPr="00EB6E49">
        <w:rPr>
          <w:rStyle w:val="2"/>
          <w:sz w:val="28"/>
          <w:szCs w:val="28"/>
        </w:rPr>
        <w:t>кадастровый паспорт на земельный участок, на котором расположен об</w:t>
      </w:r>
      <w:r>
        <w:rPr>
          <w:rStyle w:val="2"/>
          <w:sz w:val="28"/>
          <w:szCs w:val="28"/>
        </w:rPr>
        <w:t>ъект недвижимости (при наличии).</w:t>
      </w:r>
    </w:p>
    <w:p w:rsidR="001B5CAE" w:rsidRPr="00EB6E49" w:rsidRDefault="001B5CAE" w:rsidP="00D12459">
      <w:pPr>
        <w:pStyle w:val="21"/>
        <w:shd w:val="clear" w:color="auto" w:fill="auto"/>
        <w:tabs>
          <w:tab w:val="left" w:pos="915"/>
        </w:tabs>
        <w:spacing w:after="249" w:line="240" w:lineRule="auto"/>
        <w:ind w:left="709" w:firstLine="0"/>
        <w:jc w:val="both"/>
        <w:rPr>
          <w:rStyle w:val="2"/>
          <w:sz w:val="28"/>
          <w:szCs w:val="28"/>
        </w:rPr>
      </w:pPr>
    </w:p>
    <w:p w:rsidR="00261AA1" w:rsidRPr="00D12459" w:rsidRDefault="001B5CAE" w:rsidP="00D12459">
      <w:pPr>
        <w:pStyle w:val="21"/>
        <w:shd w:val="clear" w:color="auto" w:fill="auto"/>
        <w:tabs>
          <w:tab w:val="left" w:pos="1668"/>
        </w:tabs>
        <w:spacing w:after="240" w:line="240" w:lineRule="auto"/>
        <w:ind w:left="1380" w:right="1500" w:firstLine="0"/>
        <w:jc w:val="center"/>
        <w:rPr>
          <w:rStyle w:val="2"/>
          <w:b/>
        </w:rPr>
      </w:pPr>
      <w:r w:rsidRPr="00D12459">
        <w:rPr>
          <w:rStyle w:val="2"/>
          <w:b/>
          <w:sz w:val="28"/>
          <w:szCs w:val="28"/>
        </w:rPr>
        <w:t xml:space="preserve">4. </w:t>
      </w:r>
      <w:r w:rsidR="00261AA1" w:rsidRPr="00D12459">
        <w:rPr>
          <w:rStyle w:val="2"/>
          <w:b/>
          <w:sz w:val="28"/>
          <w:szCs w:val="28"/>
        </w:rPr>
        <w:t>Постанов</w:t>
      </w:r>
      <w:r w:rsidR="00D12459">
        <w:rPr>
          <w:rStyle w:val="2"/>
          <w:b/>
          <w:sz w:val="28"/>
          <w:szCs w:val="28"/>
        </w:rPr>
        <w:t xml:space="preserve">ка на учет бесхозяйных объектов </w:t>
      </w:r>
      <w:r w:rsidR="00261AA1" w:rsidRPr="00D12459">
        <w:rPr>
          <w:rStyle w:val="2"/>
          <w:b/>
          <w:sz w:val="28"/>
          <w:szCs w:val="28"/>
        </w:rPr>
        <w:t>недвижимого имущества и оформление права муниципальной собственности на бесхозяйное недвижимое имущество</w:t>
      </w:r>
    </w:p>
    <w:p w:rsidR="00261AA1" w:rsidRPr="00521650" w:rsidRDefault="001B5CAE" w:rsidP="00D12459">
      <w:pPr>
        <w:pStyle w:val="21"/>
        <w:shd w:val="clear" w:color="auto" w:fill="auto"/>
        <w:tabs>
          <w:tab w:val="left" w:pos="1375"/>
        </w:tabs>
        <w:spacing w:after="0" w:line="240" w:lineRule="auto"/>
        <w:ind w:firstLine="709"/>
        <w:jc w:val="left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4.1. </w:t>
      </w:r>
      <w:r w:rsidR="00261AA1" w:rsidRPr="00521650">
        <w:rPr>
          <w:rStyle w:val="2"/>
          <w:sz w:val="28"/>
          <w:szCs w:val="28"/>
        </w:rPr>
        <w:t xml:space="preserve">После изготовления технической документации (паспорта) на объект администрация муниципального образования формирует пакет документов, </w:t>
      </w:r>
      <w:r w:rsidR="00261AA1" w:rsidRPr="00521650">
        <w:rPr>
          <w:rStyle w:val="2"/>
          <w:sz w:val="28"/>
          <w:szCs w:val="28"/>
        </w:rPr>
        <w:lastRenderedPageBreak/>
        <w:t>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Российской Федерации от 10.12.2015 № 931, и представляет его в орган, осуществляющий государственную регистрацию прав на недвижимое имущество.</w:t>
      </w:r>
    </w:p>
    <w:p w:rsidR="00261AA1" w:rsidRPr="00521650" w:rsidRDefault="001B5CAE" w:rsidP="00D12459">
      <w:pPr>
        <w:pStyle w:val="21"/>
        <w:shd w:val="clear" w:color="auto" w:fill="auto"/>
        <w:tabs>
          <w:tab w:val="left" w:pos="1207"/>
        </w:tabs>
        <w:spacing w:after="0" w:line="240" w:lineRule="auto"/>
        <w:ind w:firstLine="709"/>
        <w:jc w:val="left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4.2. </w:t>
      </w:r>
      <w:r w:rsidR="00261AA1" w:rsidRPr="00521650">
        <w:rPr>
          <w:rStyle w:val="2"/>
          <w:sz w:val="28"/>
          <w:szCs w:val="28"/>
        </w:rPr>
        <w:t>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имущества.</w:t>
      </w:r>
    </w:p>
    <w:p w:rsidR="00261AA1" w:rsidRPr="00521650" w:rsidRDefault="001B5CAE" w:rsidP="00D12459">
      <w:pPr>
        <w:pStyle w:val="21"/>
        <w:shd w:val="clear" w:color="auto" w:fill="auto"/>
        <w:tabs>
          <w:tab w:val="left" w:pos="1231"/>
        </w:tabs>
        <w:spacing w:after="0" w:line="240" w:lineRule="auto"/>
        <w:ind w:firstLine="709"/>
        <w:jc w:val="left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4.3. </w:t>
      </w:r>
      <w:r w:rsidR="00261AA1" w:rsidRPr="00521650">
        <w:rPr>
          <w:rStyle w:val="2"/>
          <w:sz w:val="28"/>
          <w:szCs w:val="28"/>
        </w:rPr>
        <w:t>Основанием для включения такого объекта в Реестр является соответствующее постановление администрации (далее - Постановление).</w:t>
      </w:r>
    </w:p>
    <w:p w:rsidR="00261AA1" w:rsidRPr="00521650" w:rsidRDefault="00261AA1" w:rsidP="00D12459">
      <w:pPr>
        <w:pStyle w:val="21"/>
        <w:shd w:val="clear" w:color="auto" w:fill="auto"/>
        <w:spacing w:after="0" w:line="240" w:lineRule="auto"/>
        <w:ind w:firstLine="709"/>
        <w:jc w:val="left"/>
        <w:rPr>
          <w:rStyle w:val="2"/>
          <w:sz w:val="28"/>
          <w:szCs w:val="28"/>
        </w:rPr>
      </w:pPr>
      <w:r w:rsidRPr="00521650">
        <w:rPr>
          <w:rStyle w:val="2"/>
          <w:sz w:val="28"/>
          <w:szCs w:val="28"/>
        </w:rPr>
        <w:t>Постановление должно содержать:</w:t>
      </w:r>
    </w:p>
    <w:p w:rsidR="00261AA1" w:rsidRPr="00521650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900"/>
        </w:tabs>
        <w:spacing w:after="0" w:line="240" w:lineRule="auto"/>
        <w:ind w:firstLine="709"/>
        <w:jc w:val="left"/>
        <w:rPr>
          <w:rStyle w:val="2"/>
          <w:sz w:val="28"/>
          <w:szCs w:val="28"/>
        </w:rPr>
      </w:pPr>
      <w:r w:rsidRPr="00521650">
        <w:rPr>
          <w:rStyle w:val="2"/>
          <w:sz w:val="28"/>
          <w:szCs w:val="28"/>
        </w:rPr>
        <w:t>сведения о постановке на учет выявленного бесхозяйного имущества и включении его в Реестр;</w:t>
      </w:r>
    </w:p>
    <w:p w:rsidR="00261AA1" w:rsidRPr="00521650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941"/>
        </w:tabs>
        <w:spacing w:after="0" w:line="240" w:lineRule="auto"/>
        <w:ind w:firstLine="709"/>
        <w:jc w:val="left"/>
        <w:rPr>
          <w:rStyle w:val="2"/>
          <w:sz w:val="28"/>
          <w:szCs w:val="28"/>
        </w:rPr>
      </w:pPr>
      <w:r w:rsidRPr="00521650">
        <w:rPr>
          <w:rStyle w:val="2"/>
          <w:sz w:val="28"/>
          <w:szCs w:val="28"/>
        </w:rPr>
        <w:t>указания о порядке дальнейшего использования бесхозяйного имущества;</w:t>
      </w:r>
    </w:p>
    <w:p w:rsidR="00261AA1" w:rsidRPr="00521650" w:rsidRDefault="00261AA1" w:rsidP="00D12459">
      <w:pPr>
        <w:pStyle w:val="21"/>
        <w:numPr>
          <w:ilvl w:val="0"/>
          <w:numId w:val="9"/>
        </w:numPr>
        <w:shd w:val="clear" w:color="auto" w:fill="auto"/>
        <w:tabs>
          <w:tab w:val="left" w:pos="900"/>
        </w:tabs>
        <w:spacing w:after="0" w:line="240" w:lineRule="auto"/>
        <w:ind w:firstLine="709"/>
        <w:jc w:val="left"/>
        <w:rPr>
          <w:rStyle w:val="2"/>
          <w:sz w:val="28"/>
          <w:szCs w:val="28"/>
        </w:rPr>
      </w:pPr>
      <w:r w:rsidRPr="00521650">
        <w:rPr>
          <w:rStyle w:val="2"/>
          <w:sz w:val="28"/>
          <w:szCs w:val="28"/>
        </w:rPr>
        <w:t>указания о порядке финансирования расходов, связанных с содержанием бесхозяйного имущества, по фактически понесенным и будущим затратам.</w:t>
      </w:r>
    </w:p>
    <w:p w:rsidR="00261AA1" w:rsidRPr="00521650" w:rsidRDefault="001B5CAE" w:rsidP="00D12459">
      <w:pPr>
        <w:pStyle w:val="21"/>
        <w:shd w:val="clear" w:color="auto" w:fill="auto"/>
        <w:tabs>
          <w:tab w:val="left" w:pos="1207"/>
        </w:tabs>
        <w:spacing w:after="0" w:line="240" w:lineRule="auto"/>
        <w:ind w:firstLine="709"/>
        <w:jc w:val="left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4.4. </w:t>
      </w:r>
      <w:r w:rsidR="00261AA1" w:rsidRPr="00521650">
        <w:rPr>
          <w:rStyle w:val="2"/>
          <w:sz w:val="28"/>
          <w:szCs w:val="28"/>
        </w:rPr>
        <w:t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муниципального образования Постановлением передаются на ответственное хранение муниципальным предприятиям и учре</w:t>
      </w:r>
      <w:r w:rsidR="00261AA1" w:rsidRPr="00521650">
        <w:rPr>
          <w:rStyle w:val="2"/>
          <w:sz w:val="28"/>
          <w:szCs w:val="28"/>
        </w:rPr>
        <w:softHyphen/>
        <w:t>ждениям, осуществляющим виды деятельности, соответствующие целям использования этого бесхозяйного имущества.</w:t>
      </w:r>
    </w:p>
    <w:p w:rsidR="00261AA1" w:rsidRPr="00521650" w:rsidRDefault="001B5CAE" w:rsidP="00D12459">
      <w:pPr>
        <w:pStyle w:val="21"/>
        <w:shd w:val="clear" w:color="auto" w:fill="auto"/>
        <w:tabs>
          <w:tab w:val="left" w:pos="1207"/>
        </w:tabs>
        <w:spacing w:after="0" w:line="240" w:lineRule="auto"/>
        <w:ind w:firstLine="709"/>
        <w:jc w:val="left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4.5. А</w:t>
      </w:r>
      <w:r w:rsidR="00261AA1" w:rsidRPr="00521650">
        <w:rPr>
          <w:rStyle w:val="2"/>
          <w:sz w:val="28"/>
          <w:szCs w:val="28"/>
        </w:rPr>
        <w:t>дминистрация вправе осуществлять ремонт и содержание бесхозяйного имущества за счет средств местного бюджета Поселения.</w:t>
      </w:r>
    </w:p>
    <w:p w:rsidR="00261AA1" w:rsidRPr="00521650" w:rsidRDefault="00261AA1" w:rsidP="00D12459">
      <w:pPr>
        <w:pStyle w:val="21"/>
        <w:shd w:val="clear" w:color="auto" w:fill="auto"/>
        <w:tabs>
          <w:tab w:val="left" w:pos="1207"/>
        </w:tabs>
        <w:spacing w:after="480" w:line="240" w:lineRule="auto"/>
        <w:ind w:firstLine="709"/>
        <w:jc w:val="left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</w:t>
      </w:r>
      <w:r w:rsidR="001B5CAE">
        <w:rPr>
          <w:rStyle w:val="2"/>
          <w:sz w:val="28"/>
          <w:szCs w:val="28"/>
        </w:rPr>
        <w:t>4</w:t>
      </w:r>
      <w:r w:rsidRPr="00521650">
        <w:rPr>
          <w:rStyle w:val="2"/>
          <w:sz w:val="28"/>
          <w:szCs w:val="28"/>
        </w:rPr>
        <w:t>.6. При объявлении собственников бесхозяйного недвижимого имущества в соответствии с законом имущество снимается с учета в органе, осуществляющем государственную регистрацию прав на недвижимое имущество и сделок с ним и исключается из Реестра Постановлением.</w:t>
      </w:r>
    </w:p>
    <w:p w:rsidR="00261AA1" w:rsidRPr="00D12459" w:rsidRDefault="001B5CAE" w:rsidP="00D12459">
      <w:pPr>
        <w:pStyle w:val="21"/>
        <w:shd w:val="clear" w:color="auto" w:fill="auto"/>
        <w:tabs>
          <w:tab w:val="left" w:pos="2602"/>
        </w:tabs>
        <w:spacing w:after="0" w:line="240" w:lineRule="auto"/>
        <w:ind w:left="3000" w:right="2380" w:firstLine="0"/>
        <w:jc w:val="center"/>
        <w:rPr>
          <w:rStyle w:val="2"/>
          <w:b/>
          <w:sz w:val="28"/>
          <w:szCs w:val="28"/>
        </w:rPr>
      </w:pPr>
      <w:r w:rsidRPr="00D12459">
        <w:rPr>
          <w:rStyle w:val="2"/>
          <w:b/>
          <w:sz w:val="28"/>
          <w:szCs w:val="28"/>
        </w:rPr>
        <w:t xml:space="preserve">5. </w:t>
      </w:r>
      <w:r w:rsidR="00261AA1" w:rsidRPr="00D12459">
        <w:rPr>
          <w:rStyle w:val="2"/>
          <w:b/>
          <w:sz w:val="28"/>
          <w:szCs w:val="28"/>
        </w:rPr>
        <w:t>Оформление права муниципальной собственности на бесхозяйное недвижимое имущество</w:t>
      </w:r>
    </w:p>
    <w:p w:rsidR="00261AA1" w:rsidRPr="00261AA1" w:rsidRDefault="00261AA1" w:rsidP="00D12459">
      <w:pPr>
        <w:pStyle w:val="21"/>
        <w:shd w:val="clear" w:color="auto" w:fill="auto"/>
        <w:tabs>
          <w:tab w:val="left" w:pos="2602"/>
        </w:tabs>
        <w:spacing w:after="0" w:line="240" w:lineRule="auto"/>
        <w:ind w:right="2380" w:firstLine="709"/>
        <w:jc w:val="both"/>
        <w:rPr>
          <w:rStyle w:val="2"/>
        </w:rPr>
      </w:pPr>
    </w:p>
    <w:p w:rsidR="00261AA1" w:rsidRPr="00261AA1" w:rsidRDefault="001B5CAE" w:rsidP="00D12459">
      <w:pPr>
        <w:pStyle w:val="60"/>
        <w:shd w:val="clear" w:color="auto" w:fill="auto"/>
        <w:tabs>
          <w:tab w:val="left" w:pos="1375"/>
        </w:tabs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5.1. </w:t>
      </w:r>
      <w:r w:rsidR="00261AA1" w:rsidRPr="00261AA1">
        <w:rPr>
          <w:rStyle w:val="2"/>
          <w:rFonts w:ascii="Times New Roman" w:hAnsi="Times New Roman" w:cs="Times New Roman"/>
          <w:sz w:val="28"/>
          <w:szCs w:val="28"/>
        </w:rPr>
        <w:t>Если до принятия бесхозяйного объекта недвижимого имущества в муниципальную собственность Поселения объявится его собственник, то доказывание права собственности на него лежит на этом собственнике.</w:t>
      </w:r>
    </w:p>
    <w:p w:rsidR="00261AA1" w:rsidRPr="00261AA1" w:rsidRDefault="001B5CAE" w:rsidP="00D12459">
      <w:pPr>
        <w:pStyle w:val="60"/>
        <w:shd w:val="clear" w:color="auto" w:fill="auto"/>
        <w:tabs>
          <w:tab w:val="left" w:pos="1375"/>
        </w:tabs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5.2. </w:t>
      </w:r>
      <w:r w:rsidR="00261AA1" w:rsidRPr="00261AA1">
        <w:rPr>
          <w:rStyle w:val="2"/>
          <w:rFonts w:ascii="Times New Roman" w:hAnsi="Times New Roman" w:cs="Times New Roman"/>
          <w:sz w:val="28"/>
          <w:szCs w:val="28"/>
        </w:rPr>
        <w:t>В случае, если собственник докажет право собственности на объект недвижимого имущества, должностное лицо:</w:t>
      </w:r>
    </w:p>
    <w:p w:rsidR="00261AA1" w:rsidRPr="00261AA1" w:rsidRDefault="00261AA1" w:rsidP="00D12459">
      <w:pPr>
        <w:pStyle w:val="60"/>
        <w:numPr>
          <w:ilvl w:val="0"/>
          <w:numId w:val="9"/>
        </w:numPr>
        <w:shd w:val="clear" w:color="auto" w:fill="auto"/>
        <w:tabs>
          <w:tab w:val="left" w:pos="910"/>
        </w:tabs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261AA1">
        <w:rPr>
          <w:rStyle w:val="2"/>
          <w:rFonts w:ascii="Times New Roman" w:hAnsi="Times New Roman" w:cs="Times New Roman"/>
          <w:sz w:val="28"/>
          <w:szCs w:val="28"/>
        </w:rPr>
        <w:t>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правилами.</w:t>
      </w:r>
    </w:p>
    <w:p w:rsidR="00261AA1" w:rsidRPr="00261AA1" w:rsidRDefault="00261AA1" w:rsidP="00D12459">
      <w:pPr>
        <w:pStyle w:val="60"/>
        <w:shd w:val="clear" w:color="auto" w:fill="auto"/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261AA1">
        <w:rPr>
          <w:rStyle w:val="2"/>
          <w:rFonts w:ascii="Times New Roman" w:hAnsi="Times New Roman" w:cs="Times New Roman"/>
          <w:sz w:val="28"/>
          <w:szCs w:val="28"/>
        </w:rPr>
        <w:t xml:space="preserve">При непринятии со стороны собственника никаких мер по истечении 6 </w:t>
      </w:r>
      <w:r w:rsidRPr="00261AA1">
        <w:rPr>
          <w:rStyle w:val="2"/>
          <w:rFonts w:ascii="Times New Roman" w:hAnsi="Times New Roman" w:cs="Times New Roman"/>
          <w:sz w:val="28"/>
          <w:szCs w:val="28"/>
        </w:rPr>
        <w:lastRenderedPageBreak/>
        <w:t>месяцев с момента получения собственником письменного обращения, составляется соответствующий акт, вопросы его дальнейшего использования решаются в судебном порядке;</w:t>
      </w:r>
    </w:p>
    <w:p w:rsidR="00261AA1" w:rsidRPr="00261AA1" w:rsidRDefault="00261AA1" w:rsidP="00D12459">
      <w:pPr>
        <w:pStyle w:val="60"/>
        <w:numPr>
          <w:ilvl w:val="0"/>
          <w:numId w:val="9"/>
        </w:numPr>
        <w:shd w:val="clear" w:color="auto" w:fill="auto"/>
        <w:tabs>
          <w:tab w:val="left" w:pos="892"/>
        </w:tabs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261AA1">
        <w:rPr>
          <w:rStyle w:val="2"/>
          <w:rFonts w:ascii="Times New Roman" w:hAnsi="Times New Roman" w:cs="Times New Roman"/>
          <w:sz w:val="28"/>
          <w:szCs w:val="28"/>
        </w:rPr>
        <w:t>готовит соответствующее Постановление об исключении этого объекта из Реестра.</w:t>
      </w:r>
    </w:p>
    <w:p w:rsidR="00261AA1" w:rsidRPr="00261AA1" w:rsidRDefault="001B5CAE" w:rsidP="00D12459">
      <w:pPr>
        <w:pStyle w:val="60"/>
        <w:shd w:val="clear" w:color="auto" w:fill="auto"/>
        <w:tabs>
          <w:tab w:val="left" w:pos="1207"/>
        </w:tabs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5.3. </w:t>
      </w:r>
      <w:r w:rsidR="00261AA1" w:rsidRPr="00261AA1">
        <w:rPr>
          <w:rStyle w:val="2"/>
          <w:rFonts w:ascii="Times New Roman" w:hAnsi="Times New Roman" w:cs="Times New Roman"/>
          <w:sz w:val="28"/>
          <w:szCs w:val="28"/>
        </w:rPr>
        <w:t>В случае, если собственник докажет свое право собственности на объект недвижимого имущества, Администрация 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 в судебном порядке в соответствии с действующим законодательством.</w:t>
      </w:r>
    </w:p>
    <w:p w:rsidR="00261AA1" w:rsidRPr="00261AA1" w:rsidRDefault="00261AA1" w:rsidP="00D12459">
      <w:pPr>
        <w:pStyle w:val="60"/>
        <w:numPr>
          <w:ilvl w:val="1"/>
          <w:numId w:val="8"/>
        </w:numPr>
        <w:shd w:val="clear" w:color="auto" w:fill="auto"/>
        <w:tabs>
          <w:tab w:val="left" w:pos="1207"/>
        </w:tabs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 w:rsidRPr="00261AA1">
        <w:rPr>
          <w:rStyle w:val="2"/>
          <w:rFonts w:ascii="Times New Roman" w:hAnsi="Times New Roman" w:cs="Times New Roman"/>
          <w:sz w:val="28"/>
          <w:szCs w:val="28"/>
        </w:rPr>
        <w:t>В случае, если бесхозяйный объект недвижимого имущества по решению суда будет признан муниципальной собственностью Поселения,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261AA1" w:rsidRPr="00261AA1" w:rsidRDefault="001B5CAE" w:rsidP="00D12459">
      <w:pPr>
        <w:pStyle w:val="60"/>
        <w:shd w:val="clear" w:color="auto" w:fill="auto"/>
        <w:tabs>
          <w:tab w:val="left" w:pos="1207"/>
        </w:tabs>
        <w:spacing w:line="240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5.4. </w:t>
      </w:r>
      <w:r w:rsidR="00261AA1" w:rsidRPr="00261AA1">
        <w:rPr>
          <w:rStyle w:val="2"/>
          <w:rFonts w:ascii="Times New Roman" w:hAnsi="Times New Roman" w:cs="Times New Roman"/>
          <w:sz w:val="28"/>
          <w:szCs w:val="28"/>
        </w:rPr>
        <w:t>По истечении года со дня постановки объекта на учет в качестве бесхозяйного администрация обращается в суд с требованием о признании права муниципальной собственности на данный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261AA1" w:rsidRPr="00521650" w:rsidRDefault="001B5CAE" w:rsidP="00D12459">
      <w:pPr>
        <w:pStyle w:val="21"/>
        <w:shd w:val="clear" w:color="auto" w:fill="auto"/>
        <w:tabs>
          <w:tab w:val="left" w:pos="1342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5.5</w:t>
      </w:r>
      <w:r w:rsidR="00261AA1">
        <w:rPr>
          <w:rStyle w:val="2"/>
          <w:sz w:val="28"/>
          <w:szCs w:val="28"/>
        </w:rPr>
        <w:t xml:space="preserve">. </w:t>
      </w:r>
      <w:r w:rsidR="00261AA1" w:rsidRPr="00521650">
        <w:rPr>
          <w:rStyle w:val="2"/>
          <w:sz w:val="28"/>
          <w:szCs w:val="28"/>
        </w:rPr>
        <w:t>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261AA1" w:rsidRPr="00521650" w:rsidRDefault="001B5CAE" w:rsidP="00D12459">
      <w:pPr>
        <w:pStyle w:val="21"/>
        <w:shd w:val="clear" w:color="auto" w:fill="auto"/>
        <w:tabs>
          <w:tab w:val="left" w:pos="1342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5.6. </w:t>
      </w:r>
      <w:r w:rsidR="00261AA1">
        <w:rPr>
          <w:rStyle w:val="2"/>
          <w:sz w:val="28"/>
          <w:szCs w:val="28"/>
        </w:rPr>
        <w:t xml:space="preserve"> </w:t>
      </w:r>
      <w:r w:rsidR="00261AA1" w:rsidRPr="00521650">
        <w:rPr>
          <w:rStyle w:val="2"/>
          <w:sz w:val="28"/>
          <w:szCs w:val="28"/>
        </w:rPr>
        <w:t>На основании вступившего в законную силу решения суда должностное лицо Администрации:</w:t>
      </w:r>
    </w:p>
    <w:p w:rsidR="00261AA1" w:rsidRPr="00521650" w:rsidRDefault="00261AA1" w:rsidP="00D12459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521650">
        <w:rPr>
          <w:rStyle w:val="2"/>
          <w:sz w:val="28"/>
          <w:szCs w:val="28"/>
        </w:rPr>
        <w:t>- готовит проект постановления о включении объекта в реестр муниципальной собственности, а так же о дальнейшем использовании либо закреплении данного имущества в соответствии с действующим законодательством;</w:t>
      </w:r>
    </w:p>
    <w:p w:rsidR="00261AA1" w:rsidRPr="00521650" w:rsidRDefault="00261AA1" w:rsidP="00D12459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</w:t>
      </w:r>
      <w:r w:rsidRPr="00521650">
        <w:rPr>
          <w:rStyle w:val="2"/>
          <w:sz w:val="28"/>
          <w:szCs w:val="28"/>
        </w:rPr>
        <w:t>подает документы для осуществления государственной регистрации права муниципальной собственности;</w:t>
      </w:r>
    </w:p>
    <w:p w:rsidR="00261AA1" w:rsidRPr="00521650" w:rsidRDefault="001B5CAE" w:rsidP="00D12459">
      <w:pPr>
        <w:pStyle w:val="21"/>
        <w:shd w:val="clear" w:color="auto" w:fill="auto"/>
        <w:tabs>
          <w:tab w:val="left" w:pos="1342"/>
        </w:tabs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5.7. </w:t>
      </w:r>
      <w:r w:rsidR="00261AA1">
        <w:rPr>
          <w:rStyle w:val="2"/>
          <w:sz w:val="28"/>
          <w:szCs w:val="28"/>
        </w:rPr>
        <w:t xml:space="preserve"> </w:t>
      </w:r>
      <w:r w:rsidR="00261AA1" w:rsidRPr="00521650">
        <w:rPr>
          <w:rStyle w:val="2"/>
          <w:sz w:val="28"/>
          <w:szCs w:val="28"/>
        </w:rPr>
        <w:t>В случае необходимости осуществляется оценка имущества для учета в муниципальной казне.</w:t>
      </w:r>
    </w:p>
    <w:p w:rsidR="00261AA1" w:rsidRDefault="00261AA1" w:rsidP="00D12459">
      <w:pPr>
        <w:pStyle w:val="21"/>
        <w:shd w:val="clear" w:color="auto" w:fill="auto"/>
        <w:tabs>
          <w:tab w:val="left" w:pos="4232"/>
        </w:tabs>
        <w:spacing w:after="243" w:line="240" w:lineRule="auto"/>
        <w:ind w:firstLine="0"/>
        <w:jc w:val="center"/>
        <w:rPr>
          <w:rStyle w:val="2"/>
          <w:color w:val="000000"/>
        </w:rPr>
      </w:pPr>
    </w:p>
    <w:p w:rsidR="00261AA1" w:rsidRPr="00D12459" w:rsidRDefault="001B5CAE" w:rsidP="00D12459">
      <w:pPr>
        <w:pStyle w:val="21"/>
        <w:shd w:val="clear" w:color="auto" w:fill="auto"/>
        <w:tabs>
          <w:tab w:val="left" w:pos="4232"/>
        </w:tabs>
        <w:spacing w:after="243" w:line="240" w:lineRule="auto"/>
        <w:ind w:firstLine="0"/>
        <w:jc w:val="center"/>
        <w:rPr>
          <w:b/>
          <w:sz w:val="28"/>
          <w:szCs w:val="28"/>
        </w:rPr>
      </w:pPr>
      <w:r w:rsidRPr="00D12459">
        <w:rPr>
          <w:rStyle w:val="2"/>
          <w:b/>
          <w:color w:val="000000"/>
          <w:sz w:val="28"/>
          <w:szCs w:val="28"/>
        </w:rPr>
        <w:t>6</w:t>
      </w:r>
      <w:r w:rsidR="00261AA1" w:rsidRPr="00D12459">
        <w:rPr>
          <w:rStyle w:val="2"/>
          <w:b/>
          <w:color w:val="000000"/>
          <w:sz w:val="28"/>
          <w:szCs w:val="28"/>
        </w:rPr>
        <w:t>. Заключительные положения</w:t>
      </w:r>
    </w:p>
    <w:p w:rsidR="00261AA1" w:rsidRPr="00521650" w:rsidRDefault="001B5CAE" w:rsidP="00D12459">
      <w:pPr>
        <w:pStyle w:val="21"/>
        <w:shd w:val="clear" w:color="auto" w:fill="auto"/>
        <w:tabs>
          <w:tab w:val="left" w:pos="13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6</w:t>
      </w:r>
      <w:r w:rsidR="00261AA1" w:rsidRPr="00521650">
        <w:rPr>
          <w:rStyle w:val="2"/>
          <w:color w:val="000000"/>
          <w:sz w:val="28"/>
          <w:szCs w:val="28"/>
        </w:rPr>
        <w:t>.1. В Положение могут быть внесены изменения и дополнения в связи с изменением действующего законодательства, Устава Поселения и нормативных правовых актов местного значения, принятых органами местного самоуправления.</w:t>
      </w:r>
    </w:p>
    <w:p w:rsidR="00261AA1" w:rsidRPr="00521650" w:rsidRDefault="001B5CAE" w:rsidP="00D12459">
      <w:pPr>
        <w:pStyle w:val="21"/>
        <w:shd w:val="clear" w:color="auto" w:fill="auto"/>
        <w:tabs>
          <w:tab w:val="left" w:pos="13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6</w:t>
      </w:r>
      <w:r w:rsidR="00261AA1" w:rsidRPr="00521650">
        <w:rPr>
          <w:rStyle w:val="2"/>
          <w:color w:val="000000"/>
          <w:sz w:val="28"/>
          <w:szCs w:val="28"/>
        </w:rPr>
        <w:t>.2. Изменения и дополнения к настоящему Положению вступают в силу после их опубликования.</w:t>
      </w:r>
    </w:p>
    <w:p w:rsidR="00261AA1" w:rsidRPr="00521650" w:rsidRDefault="001B5CAE" w:rsidP="00D12459">
      <w:pPr>
        <w:pStyle w:val="21"/>
        <w:shd w:val="clear" w:color="auto" w:fill="auto"/>
        <w:tabs>
          <w:tab w:val="left" w:pos="13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6</w:t>
      </w:r>
      <w:r w:rsidR="00261AA1" w:rsidRPr="00521650">
        <w:rPr>
          <w:rStyle w:val="2"/>
          <w:color w:val="000000"/>
          <w:sz w:val="28"/>
          <w:szCs w:val="28"/>
        </w:rPr>
        <w:t>.3. Действия нормативных правовых актов, положений, правил и других нормативных правовых документов Поселения применяются в части, не противоречащей настоящему Положению. В случае если выявится, что отдельные требования настоящего Положения противоречат действующему законодательству, Поселение руководствуется действующим законодательством и одновременно принимает решение о внесении изменений в настоящее Положение.</w:t>
      </w:r>
    </w:p>
    <w:p w:rsidR="00261AA1" w:rsidRPr="00521650" w:rsidRDefault="001B5CAE" w:rsidP="00D12459">
      <w:pPr>
        <w:pStyle w:val="21"/>
        <w:shd w:val="clear" w:color="auto" w:fill="auto"/>
        <w:tabs>
          <w:tab w:val="left" w:pos="1342"/>
        </w:tabs>
        <w:spacing w:after="267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lastRenderedPageBreak/>
        <w:t>6</w:t>
      </w:r>
      <w:r w:rsidR="00261AA1" w:rsidRPr="00521650">
        <w:rPr>
          <w:rStyle w:val="2"/>
          <w:color w:val="000000"/>
          <w:sz w:val="28"/>
          <w:szCs w:val="28"/>
        </w:rPr>
        <w:t>.4. Все, что не урегулировано настоящим Положением, регулируется действующим законодательством Российской Федерации.</w:t>
      </w:r>
    </w:p>
    <w:p w:rsidR="00654924" w:rsidRDefault="00654924" w:rsidP="00DE72AE">
      <w:pPr>
        <w:shd w:val="clear" w:color="auto" w:fill="FFFFFF"/>
        <w:spacing w:line="384" w:lineRule="atLeast"/>
        <w:ind w:firstLine="698"/>
        <w:jc w:val="right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654924" w:rsidRDefault="00654924" w:rsidP="00DE72AE">
      <w:pPr>
        <w:shd w:val="clear" w:color="auto" w:fill="FFFFFF"/>
        <w:spacing w:line="384" w:lineRule="atLeast"/>
        <w:ind w:firstLine="698"/>
        <w:jc w:val="right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DE72AE" w:rsidRPr="00654924" w:rsidRDefault="00654924" w:rsidP="00654924">
      <w:pPr>
        <w:shd w:val="clear" w:color="auto" w:fill="FFFFFF"/>
        <w:jc w:val="right"/>
        <w:rPr>
          <w:sz w:val="22"/>
          <w:szCs w:val="22"/>
        </w:rPr>
      </w:pPr>
      <w:r w:rsidRPr="00654924">
        <w:rPr>
          <w:sz w:val="22"/>
          <w:szCs w:val="22"/>
        </w:rPr>
        <w:t>Приложение № 1</w:t>
      </w:r>
      <w:r>
        <w:rPr>
          <w:sz w:val="22"/>
          <w:szCs w:val="22"/>
        </w:rPr>
        <w:t xml:space="preserve"> к</w:t>
      </w:r>
    </w:p>
    <w:p w:rsidR="00654924" w:rsidRPr="00654924" w:rsidRDefault="00654924" w:rsidP="00654924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654924">
        <w:rPr>
          <w:sz w:val="22"/>
          <w:szCs w:val="22"/>
        </w:rPr>
        <w:t>оложени</w:t>
      </w:r>
      <w:r>
        <w:rPr>
          <w:sz w:val="22"/>
          <w:szCs w:val="22"/>
        </w:rPr>
        <w:t>ю</w:t>
      </w:r>
      <w:r w:rsidRPr="00654924">
        <w:rPr>
          <w:sz w:val="22"/>
          <w:szCs w:val="22"/>
        </w:rPr>
        <w:t xml:space="preserve"> о порядке выявления,</w:t>
      </w:r>
    </w:p>
    <w:p w:rsidR="00654924" w:rsidRPr="00654924" w:rsidRDefault="00654924" w:rsidP="00654924">
      <w:pPr>
        <w:shd w:val="clear" w:color="auto" w:fill="FFFFFF"/>
        <w:jc w:val="right"/>
        <w:rPr>
          <w:sz w:val="22"/>
          <w:szCs w:val="22"/>
        </w:rPr>
      </w:pPr>
      <w:r w:rsidRPr="00654924">
        <w:rPr>
          <w:sz w:val="22"/>
          <w:szCs w:val="22"/>
        </w:rPr>
        <w:t>учета и оформления бесхозяйного имущества</w:t>
      </w:r>
    </w:p>
    <w:p w:rsidR="00654924" w:rsidRDefault="00654924" w:rsidP="00654924">
      <w:pPr>
        <w:shd w:val="clear" w:color="auto" w:fill="FFFFFF"/>
        <w:jc w:val="right"/>
        <w:rPr>
          <w:sz w:val="22"/>
          <w:szCs w:val="22"/>
        </w:rPr>
      </w:pPr>
      <w:r w:rsidRPr="00654924">
        <w:rPr>
          <w:sz w:val="22"/>
          <w:szCs w:val="22"/>
        </w:rPr>
        <w:t xml:space="preserve">в муниципальную собственность </w:t>
      </w:r>
    </w:p>
    <w:p w:rsidR="00654924" w:rsidRPr="00654924" w:rsidRDefault="00654924" w:rsidP="00654924">
      <w:pPr>
        <w:shd w:val="clear" w:color="auto" w:fill="FFFFFF"/>
        <w:jc w:val="right"/>
        <w:rPr>
          <w:sz w:val="22"/>
          <w:szCs w:val="22"/>
        </w:rPr>
      </w:pPr>
      <w:r w:rsidRPr="00654924">
        <w:rPr>
          <w:sz w:val="22"/>
          <w:szCs w:val="22"/>
        </w:rPr>
        <w:t>городского поселения г. Котово</w:t>
      </w:r>
    </w:p>
    <w:p w:rsidR="00DE72AE" w:rsidRPr="00DE72AE" w:rsidRDefault="00DE72AE" w:rsidP="00DE72AE">
      <w:pPr>
        <w:shd w:val="clear" w:color="auto" w:fill="FFFFFF"/>
        <w:spacing w:line="384" w:lineRule="atLeast"/>
        <w:textAlignment w:val="baseline"/>
        <w:rPr>
          <w:rFonts w:ascii="inherit" w:hAnsi="inherit"/>
          <w:color w:val="333333"/>
        </w:rPr>
      </w:pPr>
      <w:r w:rsidRPr="00DE72AE">
        <w:rPr>
          <w:color w:val="333333"/>
          <w:sz w:val="28"/>
          <w:szCs w:val="28"/>
          <w:bdr w:val="none" w:sz="0" w:space="0" w:color="auto" w:frame="1"/>
        </w:rPr>
        <w:t> </w:t>
      </w:r>
    </w:p>
    <w:p w:rsidR="00DE72AE" w:rsidRPr="00DE72AE" w:rsidRDefault="00DE72AE" w:rsidP="00DE72AE">
      <w:pPr>
        <w:shd w:val="clear" w:color="auto" w:fill="FFFFFF"/>
        <w:spacing w:line="384" w:lineRule="atLeast"/>
        <w:ind w:firstLine="698"/>
        <w:jc w:val="center"/>
        <w:textAlignment w:val="baseline"/>
        <w:rPr>
          <w:rFonts w:ascii="inherit" w:hAnsi="inherit"/>
          <w:color w:val="333333"/>
        </w:rPr>
      </w:pPr>
      <w:r w:rsidRPr="00DE72AE">
        <w:rPr>
          <w:color w:val="333333"/>
          <w:sz w:val="28"/>
          <w:szCs w:val="28"/>
          <w:bdr w:val="none" w:sz="0" w:space="0" w:color="auto" w:frame="1"/>
        </w:rPr>
        <w:t>РЕЕСТР</w:t>
      </w:r>
    </w:p>
    <w:p w:rsidR="00DE72AE" w:rsidRPr="00DE72AE" w:rsidRDefault="00DE72AE" w:rsidP="00DE72AE">
      <w:pPr>
        <w:shd w:val="clear" w:color="auto" w:fill="FFFFFF"/>
        <w:spacing w:line="384" w:lineRule="atLeast"/>
        <w:ind w:firstLine="698"/>
        <w:jc w:val="center"/>
        <w:textAlignment w:val="baseline"/>
        <w:rPr>
          <w:rFonts w:ascii="inherit" w:hAnsi="inherit"/>
          <w:color w:val="333333"/>
        </w:rPr>
      </w:pPr>
      <w:r w:rsidRPr="00DE72AE">
        <w:rPr>
          <w:color w:val="333333"/>
          <w:sz w:val="28"/>
          <w:szCs w:val="28"/>
          <w:bdr w:val="none" w:sz="0" w:space="0" w:color="auto" w:frame="1"/>
        </w:rPr>
        <w:t>объектов бесхозяйного недвижимого имущества</w:t>
      </w:r>
    </w:p>
    <w:p w:rsidR="00DE72AE" w:rsidRPr="00DE72AE" w:rsidRDefault="00DE72AE" w:rsidP="00DE72AE">
      <w:pPr>
        <w:shd w:val="clear" w:color="auto" w:fill="FFFFFF"/>
        <w:spacing w:before="120" w:line="384" w:lineRule="atLeast"/>
        <w:textAlignment w:val="baseline"/>
        <w:rPr>
          <w:rFonts w:ascii="inherit" w:hAnsi="inherit"/>
          <w:color w:val="333333"/>
        </w:rPr>
      </w:pPr>
      <w:r w:rsidRPr="00DE72AE">
        <w:rPr>
          <w:rFonts w:ascii="inherit" w:hAnsi="inherit"/>
          <w:color w:val="333333"/>
        </w:rPr>
        <w:t> </w:t>
      </w:r>
    </w:p>
    <w:tbl>
      <w:tblPr>
        <w:tblW w:w="10774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2"/>
        <w:gridCol w:w="1263"/>
        <w:gridCol w:w="1134"/>
        <w:gridCol w:w="1276"/>
        <w:gridCol w:w="1917"/>
        <w:gridCol w:w="1800"/>
        <w:gridCol w:w="1390"/>
        <w:gridCol w:w="1272"/>
      </w:tblGrid>
      <w:tr w:rsidR="00B7160B" w:rsidRPr="00DE72AE" w:rsidTr="00672A32"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 w:rsidRPr="00DE72AE">
              <w:rPr>
                <w:bdr w:val="none" w:sz="0" w:space="0" w:color="auto" w:frame="1"/>
              </w:rPr>
              <w:t>N</w:t>
            </w:r>
          </w:p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proofErr w:type="spellStart"/>
            <w:r w:rsidRPr="00DE72AE">
              <w:rPr>
                <w:bdr w:val="none" w:sz="0" w:space="0" w:color="auto" w:frame="1"/>
              </w:rPr>
              <w:t>п</w:t>
            </w:r>
            <w:proofErr w:type="spellEnd"/>
            <w:r w:rsidRPr="00DE72AE">
              <w:rPr>
                <w:bdr w:val="none" w:sz="0" w:space="0" w:color="auto" w:frame="1"/>
              </w:rPr>
              <w:t>/</w:t>
            </w:r>
            <w:proofErr w:type="spellStart"/>
            <w:r w:rsidRPr="00DE72AE">
              <w:rPr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 w:rsidRPr="00DE72AE">
              <w:rPr>
                <w:bdr w:val="none" w:sz="0" w:space="0" w:color="auto" w:frame="1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 w:rsidRPr="00DE72AE">
              <w:rPr>
                <w:bdr w:val="none" w:sz="0" w:space="0" w:color="auto" w:frame="1"/>
              </w:rPr>
              <w:t>Место нахождения объекта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 w:rsidRPr="00DE72AE">
              <w:rPr>
                <w:bdr w:val="none" w:sz="0" w:space="0" w:color="auto" w:frame="1"/>
              </w:rPr>
              <w:t>Краткая характеристика объекта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Заявитель (ФИО – для физический лиц, наименование организации – для </w:t>
            </w:r>
            <w:r w:rsidR="00672A32">
              <w:rPr>
                <w:rFonts w:ascii="inherit" w:hAnsi="inherit"/>
              </w:rPr>
              <w:t>юридических лиц)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 w:rsidRPr="00DE72AE">
              <w:rPr>
                <w:bdr w:val="none" w:sz="0" w:space="0" w:color="auto" w:frame="1"/>
              </w:rPr>
              <w:t>Номер, дата и наименование постановления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 w:rsidRPr="00DE72AE">
              <w:rPr>
                <w:bdr w:val="none" w:sz="0" w:space="0" w:color="auto" w:frame="1"/>
              </w:rPr>
              <w:t xml:space="preserve">Дата постановки на учет в </w:t>
            </w:r>
            <w:proofErr w:type="spellStart"/>
            <w:r w:rsidRPr="00DE72AE">
              <w:rPr>
                <w:bdr w:val="none" w:sz="0" w:space="0" w:color="auto" w:frame="1"/>
              </w:rPr>
              <w:t>Росреестре</w:t>
            </w:r>
            <w:proofErr w:type="spellEnd"/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160B" w:rsidRPr="00DE72AE" w:rsidRDefault="00672A32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Дата внесения объекта в данный реестр</w:t>
            </w:r>
          </w:p>
        </w:tc>
      </w:tr>
      <w:tr w:rsidR="00B7160B" w:rsidRPr="00DE72AE" w:rsidTr="00672A32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0B" w:rsidRPr="00DE72AE" w:rsidRDefault="00B7160B" w:rsidP="00B7160B">
            <w:pPr>
              <w:spacing w:line="312" w:lineRule="atLeast"/>
              <w:textAlignment w:val="baseline"/>
              <w:rPr>
                <w:rFonts w:ascii="inherit" w:hAnsi="inher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160B" w:rsidRPr="00DE72AE" w:rsidRDefault="00B7160B" w:rsidP="00B7160B">
            <w:pPr>
              <w:spacing w:line="312" w:lineRule="atLeast"/>
              <w:textAlignment w:val="baseline"/>
              <w:rPr>
                <w:rFonts w:ascii="inherit" w:hAnsi="inherit"/>
              </w:rPr>
            </w:pPr>
          </w:p>
        </w:tc>
      </w:tr>
      <w:tr w:rsidR="00B7160B" w:rsidRPr="00DE72AE" w:rsidTr="00672A32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 w:rsidRPr="00DE72AE">
              <w:rPr>
                <w:bdr w:val="none" w:sz="0" w:space="0" w:color="auto" w:frame="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 w:rsidRPr="00DE72AE">
              <w:rPr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 w:rsidRPr="00DE72AE">
              <w:rPr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 w:rsidRPr="00DE72AE">
              <w:rPr>
                <w:bdr w:val="none" w:sz="0" w:space="0" w:color="auto" w:frame="1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0B" w:rsidRPr="00DE72AE" w:rsidRDefault="00B7160B" w:rsidP="00B7160B">
            <w:pPr>
              <w:spacing w:line="312" w:lineRule="atLeast"/>
              <w:textAlignment w:val="baseline"/>
              <w:rPr>
                <w:rFonts w:ascii="inherit" w:hAnsi="inher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 w:rsidRPr="00DE72AE">
              <w:rPr>
                <w:bdr w:val="none" w:sz="0" w:space="0" w:color="auto" w:frame="1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 w:rsidRPr="00DE72AE">
              <w:rPr>
                <w:bdr w:val="none" w:sz="0" w:space="0" w:color="auto" w:frame="1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160B" w:rsidRPr="00DE72AE" w:rsidRDefault="00B7160B" w:rsidP="00B7160B">
            <w:pPr>
              <w:spacing w:line="312" w:lineRule="atLeast"/>
              <w:textAlignment w:val="baseline"/>
              <w:rPr>
                <w:rFonts w:ascii="inherit" w:hAnsi="inherit"/>
              </w:rPr>
            </w:pPr>
          </w:p>
        </w:tc>
      </w:tr>
      <w:tr w:rsidR="00B7160B" w:rsidRPr="00DE72AE" w:rsidTr="00672A32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 w:rsidRPr="00DE72AE">
              <w:rPr>
                <w:bdr w:val="none" w:sz="0" w:space="0" w:color="auto" w:frame="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 w:rsidRPr="00DE72AE">
              <w:rPr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 w:rsidRPr="00DE72AE">
              <w:rPr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 w:rsidRPr="00DE72AE">
              <w:rPr>
                <w:bdr w:val="none" w:sz="0" w:space="0" w:color="auto" w:frame="1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0B" w:rsidRPr="00DE72AE" w:rsidRDefault="00B7160B" w:rsidP="00B7160B">
            <w:pPr>
              <w:spacing w:line="312" w:lineRule="atLeast"/>
              <w:textAlignment w:val="baseline"/>
              <w:rPr>
                <w:rFonts w:ascii="inherit" w:hAnsi="inher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 w:rsidRPr="00DE72AE">
              <w:rPr>
                <w:bdr w:val="none" w:sz="0" w:space="0" w:color="auto" w:frame="1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0B" w:rsidRPr="00DE72AE" w:rsidRDefault="00B7160B" w:rsidP="00DE72AE">
            <w:pPr>
              <w:spacing w:line="312" w:lineRule="atLeast"/>
              <w:textAlignment w:val="baseline"/>
              <w:rPr>
                <w:rFonts w:ascii="inherit" w:hAnsi="inherit"/>
              </w:rPr>
            </w:pPr>
            <w:r w:rsidRPr="00DE72AE">
              <w:rPr>
                <w:bdr w:val="none" w:sz="0" w:space="0" w:color="auto" w:frame="1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160B" w:rsidRPr="00DE72AE" w:rsidRDefault="00B7160B" w:rsidP="00B7160B">
            <w:pPr>
              <w:spacing w:line="312" w:lineRule="atLeast"/>
              <w:textAlignment w:val="baseline"/>
              <w:rPr>
                <w:rFonts w:ascii="inherit" w:hAnsi="inherit"/>
              </w:rPr>
            </w:pPr>
          </w:p>
        </w:tc>
      </w:tr>
    </w:tbl>
    <w:p w:rsidR="00DE72AE" w:rsidRPr="00DE72AE" w:rsidRDefault="00DE72AE" w:rsidP="00DE72AE">
      <w:pPr>
        <w:shd w:val="clear" w:color="auto" w:fill="FFFFFF"/>
        <w:spacing w:before="120" w:line="384" w:lineRule="atLeast"/>
        <w:textAlignment w:val="baseline"/>
        <w:rPr>
          <w:rFonts w:ascii="inherit" w:hAnsi="inherit"/>
          <w:color w:val="333333"/>
        </w:rPr>
      </w:pPr>
      <w:r w:rsidRPr="00DE72AE">
        <w:rPr>
          <w:rFonts w:ascii="inherit" w:hAnsi="inherit"/>
          <w:color w:val="333333"/>
        </w:rPr>
        <w:t> </w:t>
      </w:r>
    </w:p>
    <w:p w:rsidR="00DE72AE" w:rsidRPr="00DE72AE" w:rsidRDefault="00DE72AE" w:rsidP="00DE72AE">
      <w:pPr>
        <w:shd w:val="clear" w:color="auto" w:fill="FFFFFF"/>
        <w:spacing w:before="120" w:line="384" w:lineRule="atLeast"/>
        <w:textAlignment w:val="baseline"/>
        <w:rPr>
          <w:rFonts w:ascii="inherit" w:hAnsi="inherit"/>
          <w:color w:val="333333"/>
        </w:rPr>
      </w:pPr>
      <w:r w:rsidRPr="00DE72AE">
        <w:rPr>
          <w:rFonts w:ascii="inherit" w:hAnsi="inherit"/>
          <w:color w:val="333333"/>
        </w:rPr>
        <w:t> </w:t>
      </w:r>
    </w:p>
    <w:p w:rsidR="00DE72AE" w:rsidRDefault="00DE72AE" w:rsidP="00DE72AE">
      <w:pPr>
        <w:shd w:val="clear" w:color="auto" w:fill="FFFFFF"/>
        <w:spacing w:before="120" w:line="384" w:lineRule="atLeast"/>
        <w:textAlignment w:val="baseline"/>
        <w:rPr>
          <w:rFonts w:ascii="inherit" w:hAnsi="inherit"/>
          <w:color w:val="333333"/>
        </w:rPr>
      </w:pPr>
      <w:r w:rsidRPr="00DE72AE">
        <w:rPr>
          <w:rFonts w:ascii="inherit" w:hAnsi="inherit"/>
          <w:color w:val="333333"/>
        </w:rPr>
        <w:t> </w:t>
      </w:r>
    </w:p>
    <w:p w:rsidR="00672A32" w:rsidRDefault="00672A32" w:rsidP="00DE72AE">
      <w:pPr>
        <w:shd w:val="clear" w:color="auto" w:fill="FFFFFF"/>
        <w:spacing w:before="120" w:line="384" w:lineRule="atLeast"/>
        <w:textAlignment w:val="baseline"/>
        <w:rPr>
          <w:rFonts w:ascii="inherit" w:hAnsi="inherit"/>
          <w:color w:val="333333"/>
        </w:rPr>
      </w:pPr>
    </w:p>
    <w:p w:rsidR="00672A32" w:rsidRDefault="00672A32" w:rsidP="00DE72AE">
      <w:pPr>
        <w:shd w:val="clear" w:color="auto" w:fill="FFFFFF"/>
        <w:spacing w:before="120" w:line="384" w:lineRule="atLeast"/>
        <w:textAlignment w:val="baseline"/>
        <w:rPr>
          <w:rFonts w:ascii="inherit" w:hAnsi="inherit"/>
          <w:color w:val="333333"/>
        </w:rPr>
      </w:pPr>
    </w:p>
    <w:p w:rsidR="00672A32" w:rsidRDefault="00672A32" w:rsidP="00DE72AE">
      <w:pPr>
        <w:shd w:val="clear" w:color="auto" w:fill="FFFFFF"/>
        <w:spacing w:before="120" w:line="384" w:lineRule="atLeast"/>
        <w:textAlignment w:val="baseline"/>
        <w:rPr>
          <w:rFonts w:ascii="inherit" w:hAnsi="inherit"/>
          <w:color w:val="333333"/>
        </w:rPr>
      </w:pPr>
    </w:p>
    <w:p w:rsidR="00261AA1" w:rsidRDefault="00261AA1" w:rsidP="00DE72AE">
      <w:pPr>
        <w:shd w:val="clear" w:color="auto" w:fill="FFFFFF"/>
        <w:spacing w:before="120" w:line="384" w:lineRule="atLeast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>,,</w:t>
      </w:r>
    </w:p>
    <w:p w:rsidR="00261AA1" w:rsidRDefault="00261AA1" w:rsidP="00DE72AE">
      <w:pPr>
        <w:shd w:val="clear" w:color="auto" w:fill="FFFFFF"/>
        <w:spacing w:before="120" w:line="384" w:lineRule="atLeast"/>
        <w:textAlignment w:val="baseline"/>
        <w:rPr>
          <w:rFonts w:ascii="inherit" w:hAnsi="inherit"/>
          <w:color w:val="333333"/>
        </w:rPr>
      </w:pPr>
    </w:p>
    <w:p w:rsidR="00261AA1" w:rsidRDefault="00261AA1" w:rsidP="00DE72AE">
      <w:pPr>
        <w:shd w:val="clear" w:color="auto" w:fill="FFFFFF"/>
        <w:spacing w:before="120" w:line="384" w:lineRule="atLeast"/>
        <w:textAlignment w:val="baseline"/>
        <w:rPr>
          <w:rFonts w:ascii="inherit" w:hAnsi="inherit"/>
          <w:color w:val="333333"/>
        </w:rPr>
      </w:pPr>
    </w:p>
    <w:p w:rsidR="00672A32" w:rsidRDefault="00672A32" w:rsidP="00DE72AE">
      <w:pPr>
        <w:shd w:val="clear" w:color="auto" w:fill="FFFFFF"/>
        <w:spacing w:before="120" w:line="384" w:lineRule="atLeast"/>
        <w:textAlignment w:val="baseline"/>
        <w:rPr>
          <w:rFonts w:ascii="inherit" w:hAnsi="inherit"/>
          <w:color w:val="333333"/>
        </w:rPr>
      </w:pPr>
    </w:p>
    <w:p w:rsidR="00672A32" w:rsidRDefault="00672A32" w:rsidP="00DE72AE">
      <w:pPr>
        <w:shd w:val="clear" w:color="auto" w:fill="FFFFFF"/>
        <w:spacing w:before="120" w:line="384" w:lineRule="atLeast"/>
        <w:textAlignment w:val="baseline"/>
        <w:rPr>
          <w:rFonts w:ascii="inherit" w:hAnsi="inherit"/>
          <w:color w:val="333333"/>
        </w:rPr>
      </w:pPr>
    </w:p>
    <w:p w:rsidR="00D12459" w:rsidRDefault="00D12459" w:rsidP="00DE72AE">
      <w:pPr>
        <w:shd w:val="clear" w:color="auto" w:fill="FFFFFF"/>
        <w:spacing w:before="120" w:line="384" w:lineRule="atLeast"/>
        <w:textAlignment w:val="baseline"/>
        <w:rPr>
          <w:rFonts w:ascii="inherit" w:hAnsi="inherit"/>
          <w:color w:val="333333"/>
        </w:rPr>
      </w:pPr>
    </w:p>
    <w:p w:rsidR="00D12459" w:rsidRDefault="00D12459" w:rsidP="00DE72AE">
      <w:pPr>
        <w:shd w:val="clear" w:color="auto" w:fill="FFFFFF"/>
        <w:spacing w:before="120" w:line="384" w:lineRule="atLeast"/>
        <w:textAlignment w:val="baseline"/>
        <w:rPr>
          <w:rFonts w:ascii="inherit" w:hAnsi="inherit"/>
          <w:color w:val="333333"/>
        </w:rPr>
      </w:pPr>
    </w:p>
    <w:p w:rsidR="00D12459" w:rsidRDefault="00D12459" w:rsidP="00DE72AE">
      <w:pPr>
        <w:shd w:val="clear" w:color="auto" w:fill="FFFFFF"/>
        <w:spacing w:before="120" w:line="384" w:lineRule="atLeast"/>
        <w:textAlignment w:val="baseline"/>
        <w:rPr>
          <w:rFonts w:ascii="inherit" w:hAnsi="inherit"/>
          <w:color w:val="333333"/>
        </w:rPr>
      </w:pPr>
    </w:p>
    <w:p w:rsidR="00D12459" w:rsidRPr="00DE72AE" w:rsidRDefault="00D12459" w:rsidP="00DE72AE">
      <w:pPr>
        <w:shd w:val="clear" w:color="auto" w:fill="FFFFFF"/>
        <w:spacing w:before="120" w:line="384" w:lineRule="atLeast"/>
        <w:textAlignment w:val="baseline"/>
        <w:rPr>
          <w:rFonts w:ascii="inherit" w:hAnsi="inherit"/>
          <w:color w:val="333333"/>
        </w:rPr>
      </w:pPr>
    </w:p>
    <w:p w:rsidR="00672A32" w:rsidRPr="00654924" w:rsidRDefault="00672A32" w:rsidP="00672A32">
      <w:pPr>
        <w:shd w:val="clear" w:color="auto" w:fill="FFFFFF"/>
        <w:jc w:val="right"/>
        <w:rPr>
          <w:sz w:val="22"/>
          <w:szCs w:val="22"/>
        </w:rPr>
      </w:pPr>
      <w:r w:rsidRPr="00654924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 к</w:t>
      </w:r>
    </w:p>
    <w:p w:rsidR="00672A32" w:rsidRPr="00654924" w:rsidRDefault="00672A32" w:rsidP="00672A32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654924">
        <w:rPr>
          <w:sz w:val="22"/>
          <w:szCs w:val="22"/>
        </w:rPr>
        <w:t>оложени</w:t>
      </w:r>
      <w:r>
        <w:rPr>
          <w:sz w:val="22"/>
          <w:szCs w:val="22"/>
        </w:rPr>
        <w:t>ю</w:t>
      </w:r>
      <w:r w:rsidRPr="00654924">
        <w:rPr>
          <w:sz w:val="22"/>
          <w:szCs w:val="22"/>
        </w:rPr>
        <w:t xml:space="preserve"> о порядке выявления,</w:t>
      </w:r>
    </w:p>
    <w:p w:rsidR="00672A32" w:rsidRPr="00654924" w:rsidRDefault="00672A32" w:rsidP="00672A32">
      <w:pPr>
        <w:shd w:val="clear" w:color="auto" w:fill="FFFFFF"/>
        <w:jc w:val="right"/>
        <w:rPr>
          <w:sz w:val="22"/>
          <w:szCs w:val="22"/>
        </w:rPr>
      </w:pPr>
      <w:r w:rsidRPr="00654924">
        <w:rPr>
          <w:sz w:val="22"/>
          <w:szCs w:val="22"/>
        </w:rPr>
        <w:t>учета и оформления бесхозяйного имущества</w:t>
      </w:r>
    </w:p>
    <w:p w:rsidR="00672A32" w:rsidRDefault="00672A32" w:rsidP="00672A32">
      <w:pPr>
        <w:shd w:val="clear" w:color="auto" w:fill="FFFFFF"/>
        <w:jc w:val="right"/>
        <w:rPr>
          <w:sz w:val="22"/>
          <w:szCs w:val="22"/>
        </w:rPr>
      </w:pPr>
      <w:r w:rsidRPr="00654924">
        <w:rPr>
          <w:sz w:val="22"/>
          <w:szCs w:val="22"/>
        </w:rPr>
        <w:t xml:space="preserve">в муниципальную собственность </w:t>
      </w:r>
    </w:p>
    <w:p w:rsidR="00672A32" w:rsidRDefault="00672A32" w:rsidP="00672A32">
      <w:pPr>
        <w:jc w:val="right"/>
        <w:rPr>
          <w:rFonts w:ascii="Arial" w:hAnsi="Arial" w:cs="Arial"/>
          <w:spacing w:val="-1"/>
        </w:rPr>
      </w:pPr>
      <w:r w:rsidRPr="00654924">
        <w:rPr>
          <w:sz w:val="22"/>
          <w:szCs w:val="22"/>
        </w:rPr>
        <w:t>городского поселения г. Котово</w:t>
      </w:r>
      <w:r w:rsidRPr="0001529D">
        <w:rPr>
          <w:rFonts w:ascii="Arial" w:hAnsi="Arial" w:cs="Arial"/>
          <w:spacing w:val="-1"/>
        </w:rPr>
        <w:t xml:space="preserve"> </w:t>
      </w:r>
    </w:p>
    <w:p w:rsidR="00672A32" w:rsidRDefault="00672A32" w:rsidP="00672A32">
      <w:pPr>
        <w:jc w:val="right"/>
        <w:rPr>
          <w:rFonts w:ascii="Arial" w:hAnsi="Arial" w:cs="Arial"/>
          <w:spacing w:val="-1"/>
        </w:rPr>
      </w:pPr>
    </w:p>
    <w:p w:rsidR="00672A32" w:rsidRDefault="00672A32" w:rsidP="00672A32">
      <w:pPr>
        <w:jc w:val="right"/>
        <w:rPr>
          <w:rFonts w:ascii="Arial" w:hAnsi="Arial" w:cs="Arial"/>
          <w:spacing w:val="-1"/>
        </w:rPr>
      </w:pPr>
    </w:p>
    <w:p w:rsidR="00672A32" w:rsidRDefault="00672A32" w:rsidP="00672A32">
      <w:pPr>
        <w:jc w:val="right"/>
        <w:rPr>
          <w:rFonts w:ascii="Arial" w:hAnsi="Arial" w:cs="Arial"/>
          <w:spacing w:val="-1"/>
        </w:rPr>
      </w:pPr>
    </w:p>
    <w:p w:rsidR="00672A32" w:rsidRPr="00672A32" w:rsidRDefault="00672A32" w:rsidP="00672A32">
      <w:pPr>
        <w:jc w:val="right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 xml:space="preserve">В администрацию городского  поселения г. Котово </w:t>
      </w:r>
    </w:p>
    <w:p w:rsidR="00672A32" w:rsidRPr="00672A32" w:rsidRDefault="00672A32" w:rsidP="00672A32">
      <w:pPr>
        <w:jc w:val="right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от _________________________________</w:t>
      </w:r>
    </w:p>
    <w:p w:rsidR="00672A32" w:rsidRPr="00672A32" w:rsidRDefault="00672A32" w:rsidP="00672A32">
      <w:pPr>
        <w:jc w:val="right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__________________________________,</w:t>
      </w:r>
    </w:p>
    <w:p w:rsidR="00672A32" w:rsidRPr="00672A32" w:rsidRDefault="00672A32" w:rsidP="00672A32">
      <w:pPr>
        <w:jc w:val="right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ФИО полностью</w:t>
      </w:r>
    </w:p>
    <w:p w:rsidR="00672A32" w:rsidRPr="00672A32" w:rsidRDefault="00672A32" w:rsidP="00672A32">
      <w:pPr>
        <w:jc w:val="right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проживающего по адресу:</w:t>
      </w:r>
    </w:p>
    <w:p w:rsidR="00672A32" w:rsidRPr="00672A32" w:rsidRDefault="00672A32" w:rsidP="00672A32">
      <w:pPr>
        <w:jc w:val="right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                                                        ____________________________________</w:t>
      </w:r>
    </w:p>
    <w:p w:rsidR="00672A32" w:rsidRPr="00672A32" w:rsidRDefault="00672A32" w:rsidP="00672A32">
      <w:pPr>
        <w:jc w:val="right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                                                        ____________________________________</w:t>
      </w:r>
    </w:p>
    <w:p w:rsidR="00672A32" w:rsidRPr="00672A32" w:rsidRDefault="00672A32" w:rsidP="00672A32">
      <w:pPr>
        <w:jc w:val="right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                                                        ____________________________________</w:t>
      </w:r>
    </w:p>
    <w:p w:rsidR="00672A32" w:rsidRPr="00672A32" w:rsidRDefault="00672A32" w:rsidP="00672A32">
      <w:pPr>
        <w:jc w:val="right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                                                        ____________________________________</w:t>
      </w:r>
    </w:p>
    <w:p w:rsidR="00672A32" w:rsidRPr="00672A32" w:rsidRDefault="00672A32" w:rsidP="00672A32">
      <w:pPr>
        <w:jc w:val="right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                                                        телефон: ____________________________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</w:p>
    <w:p w:rsidR="00672A32" w:rsidRPr="00672A32" w:rsidRDefault="00672A32" w:rsidP="00672A32">
      <w:pPr>
        <w:jc w:val="center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Заявление.</w:t>
      </w:r>
    </w:p>
    <w:p w:rsidR="00672A32" w:rsidRDefault="00672A32" w:rsidP="00672A32">
      <w:pPr>
        <w:jc w:val="center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Имущество, предположительно оставшееся без владельца:</w:t>
      </w:r>
    </w:p>
    <w:p w:rsidR="00672A32" w:rsidRPr="00672A32" w:rsidRDefault="00672A32" w:rsidP="00672A32">
      <w:pPr>
        <w:jc w:val="center"/>
        <w:rPr>
          <w:rStyle w:val="2"/>
          <w:color w:val="000000"/>
          <w:sz w:val="28"/>
          <w:szCs w:val="28"/>
        </w:rPr>
      </w:pPr>
    </w:p>
    <w:tbl>
      <w:tblPr>
        <w:tblW w:w="10333" w:type="dxa"/>
        <w:tblCellSpacing w:w="0" w:type="dxa"/>
        <w:tblInd w:w="1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6"/>
        <w:gridCol w:w="1379"/>
        <w:gridCol w:w="2094"/>
        <w:gridCol w:w="1753"/>
        <w:gridCol w:w="1782"/>
        <w:gridCol w:w="1869"/>
      </w:tblGrid>
      <w:tr w:rsidR="00672A32" w:rsidRPr="00672A32" w:rsidTr="00672A32">
        <w:trPr>
          <w:tblCellSpacing w:w="0" w:type="dxa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32" w:rsidRPr="00672A32" w:rsidRDefault="00672A32" w:rsidP="00261AA1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Н</w:t>
            </w:r>
            <w:r w:rsidRPr="00672A32">
              <w:rPr>
                <w:rStyle w:val="2"/>
                <w:color w:val="000000"/>
                <w:sz w:val="28"/>
                <w:szCs w:val="28"/>
              </w:rPr>
              <w:t>аименование (назначение) объекта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32" w:rsidRPr="00672A32" w:rsidRDefault="00672A32" w:rsidP="00261AA1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М</w:t>
            </w:r>
            <w:r w:rsidRPr="00672A32">
              <w:rPr>
                <w:rStyle w:val="2"/>
                <w:color w:val="000000"/>
                <w:sz w:val="28"/>
                <w:szCs w:val="28"/>
              </w:rPr>
              <w:t xml:space="preserve">есто </w:t>
            </w:r>
          </w:p>
          <w:p w:rsidR="00672A32" w:rsidRPr="00672A32" w:rsidRDefault="00672A32" w:rsidP="00261AA1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 w:rsidRPr="00672A32">
              <w:rPr>
                <w:rStyle w:val="2"/>
                <w:color w:val="000000"/>
                <w:sz w:val="28"/>
                <w:szCs w:val="28"/>
              </w:rPr>
              <w:t>расположения объекта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32" w:rsidRPr="00672A32" w:rsidRDefault="00672A32" w:rsidP="00261AA1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 w:rsidRPr="00672A32">
              <w:rPr>
                <w:rStyle w:val="2"/>
                <w:color w:val="000000"/>
                <w:sz w:val="28"/>
                <w:szCs w:val="28"/>
              </w:rPr>
              <w:t>Ориентировочные сведения об объекте(год постройки, технические характеристики, площадь)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32" w:rsidRPr="00672A32" w:rsidRDefault="00672A32" w:rsidP="00261AA1">
            <w:pPr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Д</w:t>
            </w:r>
            <w:r w:rsidRPr="00672A32">
              <w:rPr>
                <w:rStyle w:val="2"/>
                <w:color w:val="000000"/>
                <w:sz w:val="28"/>
                <w:szCs w:val="28"/>
              </w:rPr>
              <w:t>ля объектов инженерной инфраструктуры – протяжённость диаметр и материал трубопроводов, объём и материал систем водоотведения и водоснабжения и т.д.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32" w:rsidRPr="00672A32" w:rsidRDefault="00672A32" w:rsidP="00261AA1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С</w:t>
            </w:r>
            <w:r w:rsidRPr="00672A32">
              <w:rPr>
                <w:rStyle w:val="2"/>
                <w:color w:val="000000"/>
                <w:sz w:val="28"/>
                <w:szCs w:val="28"/>
              </w:rPr>
              <w:t>ведения о предполагаемом собственнике владельце, пользователе объекта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32" w:rsidRPr="00672A32" w:rsidRDefault="00672A32" w:rsidP="00261AA1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П</w:t>
            </w:r>
            <w:r w:rsidRPr="00672A32">
              <w:rPr>
                <w:rStyle w:val="2"/>
                <w:color w:val="000000"/>
                <w:sz w:val="28"/>
                <w:szCs w:val="28"/>
              </w:rPr>
              <w:t>ериод неиспользования объекта, неосуществления в отношении него правомочий собственника</w:t>
            </w:r>
          </w:p>
        </w:tc>
      </w:tr>
      <w:tr w:rsidR="00672A32" w:rsidRPr="00672A32" w:rsidTr="00672A32">
        <w:trPr>
          <w:tblCellSpacing w:w="0" w:type="dxa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32" w:rsidRPr="00672A32" w:rsidRDefault="00672A32" w:rsidP="00261AA1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 w:rsidRPr="00672A32">
              <w:rPr>
                <w:rStyle w:val="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32" w:rsidRPr="00672A32" w:rsidRDefault="00672A32" w:rsidP="00261AA1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 w:rsidRPr="00672A32">
              <w:rPr>
                <w:rStyle w:val="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32" w:rsidRPr="00672A32" w:rsidRDefault="00672A32" w:rsidP="00261AA1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 w:rsidRPr="00672A32">
              <w:rPr>
                <w:rStyle w:val="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32" w:rsidRPr="00672A32" w:rsidRDefault="00672A32" w:rsidP="00261AA1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 w:rsidRPr="00672A32">
              <w:rPr>
                <w:rStyle w:val="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32" w:rsidRPr="00672A32" w:rsidRDefault="00672A32" w:rsidP="00261AA1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 w:rsidRPr="00672A32">
              <w:rPr>
                <w:rStyle w:val="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32" w:rsidRPr="00672A32" w:rsidRDefault="00672A32" w:rsidP="00261AA1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 w:rsidRPr="00672A32">
              <w:rPr>
                <w:rStyle w:val="2"/>
                <w:color w:val="000000"/>
                <w:sz w:val="28"/>
                <w:szCs w:val="28"/>
              </w:rPr>
              <w:t> </w:t>
            </w:r>
          </w:p>
        </w:tc>
      </w:tr>
      <w:tr w:rsidR="00672A32" w:rsidRPr="00672A32" w:rsidTr="00672A32">
        <w:trPr>
          <w:tblCellSpacing w:w="0" w:type="dxa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32" w:rsidRPr="00672A32" w:rsidRDefault="00672A32" w:rsidP="00261AA1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 w:rsidRPr="00672A32">
              <w:rPr>
                <w:rStyle w:val="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32" w:rsidRPr="00672A32" w:rsidRDefault="00672A32" w:rsidP="00261AA1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 w:rsidRPr="00672A32">
              <w:rPr>
                <w:rStyle w:val="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32" w:rsidRPr="00672A32" w:rsidRDefault="00672A32" w:rsidP="00261AA1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 w:rsidRPr="00672A32">
              <w:rPr>
                <w:rStyle w:val="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32" w:rsidRPr="00672A32" w:rsidRDefault="00672A32" w:rsidP="00261AA1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 w:rsidRPr="00672A32">
              <w:rPr>
                <w:rStyle w:val="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32" w:rsidRPr="00672A32" w:rsidRDefault="00672A32" w:rsidP="00261AA1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 w:rsidRPr="00672A32">
              <w:rPr>
                <w:rStyle w:val="2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A32" w:rsidRPr="00672A32" w:rsidRDefault="00672A32" w:rsidP="00261AA1">
            <w:pPr>
              <w:jc w:val="both"/>
              <w:rPr>
                <w:rStyle w:val="2"/>
                <w:color w:val="000000"/>
                <w:sz w:val="28"/>
                <w:szCs w:val="28"/>
              </w:rPr>
            </w:pPr>
            <w:r w:rsidRPr="00672A32">
              <w:rPr>
                <w:rStyle w:val="2"/>
                <w:color w:val="000000"/>
                <w:sz w:val="28"/>
                <w:szCs w:val="28"/>
              </w:rPr>
              <w:t> </w:t>
            </w:r>
          </w:p>
        </w:tc>
      </w:tr>
    </w:tbl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                     дата                                                                             подпись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 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</w:p>
    <w:p w:rsidR="00672A32" w:rsidRPr="00672A32" w:rsidRDefault="00672A32" w:rsidP="00672A32">
      <w:pPr>
        <w:jc w:val="right"/>
        <w:rPr>
          <w:rStyle w:val="2"/>
          <w:color w:val="000000"/>
          <w:sz w:val="28"/>
          <w:szCs w:val="28"/>
        </w:rPr>
      </w:pPr>
    </w:p>
    <w:p w:rsidR="00672A32" w:rsidRPr="00672A32" w:rsidRDefault="00672A32" w:rsidP="00672A32">
      <w:pPr>
        <w:jc w:val="right"/>
        <w:rPr>
          <w:rStyle w:val="2"/>
          <w:color w:val="000000"/>
          <w:sz w:val="28"/>
          <w:szCs w:val="28"/>
        </w:rPr>
      </w:pPr>
    </w:p>
    <w:p w:rsidR="00672A32" w:rsidRDefault="00672A32" w:rsidP="00672A32">
      <w:pPr>
        <w:jc w:val="right"/>
        <w:rPr>
          <w:rStyle w:val="2"/>
          <w:color w:val="000000"/>
          <w:sz w:val="28"/>
          <w:szCs w:val="28"/>
        </w:rPr>
      </w:pPr>
    </w:p>
    <w:p w:rsidR="00D12459" w:rsidRDefault="00D12459" w:rsidP="00672A32">
      <w:pPr>
        <w:jc w:val="right"/>
        <w:rPr>
          <w:rStyle w:val="2"/>
          <w:color w:val="000000"/>
          <w:sz w:val="28"/>
          <w:szCs w:val="28"/>
        </w:rPr>
      </w:pPr>
    </w:p>
    <w:p w:rsidR="00D12459" w:rsidRDefault="00D12459" w:rsidP="00672A32">
      <w:pPr>
        <w:jc w:val="right"/>
        <w:rPr>
          <w:rStyle w:val="2"/>
          <w:color w:val="000000"/>
          <w:sz w:val="28"/>
          <w:szCs w:val="28"/>
        </w:rPr>
      </w:pPr>
    </w:p>
    <w:p w:rsidR="00D12459" w:rsidRDefault="00D12459" w:rsidP="00672A32">
      <w:pPr>
        <w:jc w:val="right"/>
        <w:rPr>
          <w:rStyle w:val="2"/>
          <w:color w:val="000000"/>
          <w:sz w:val="28"/>
          <w:szCs w:val="28"/>
        </w:rPr>
      </w:pPr>
    </w:p>
    <w:p w:rsidR="00D12459" w:rsidRDefault="00D12459" w:rsidP="00672A32">
      <w:pPr>
        <w:jc w:val="right"/>
        <w:rPr>
          <w:rStyle w:val="2"/>
          <w:color w:val="000000"/>
          <w:sz w:val="28"/>
          <w:szCs w:val="28"/>
        </w:rPr>
      </w:pPr>
    </w:p>
    <w:p w:rsidR="00D12459" w:rsidRDefault="00D12459" w:rsidP="00672A32">
      <w:pPr>
        <w:jc w:val="right"/>
        <w:rPr>
          <w:rStyle w:val="2"/>
          <w:color w:val="000000"/>
          <w:sz w:val="28"/>
          <w:szCs w:val="28"/>
        </w:rPr>
      </w:pPr>
    </w:p>
    <w:p w:rsidR="00D12459" w:rsidRPr="00672A32" w:rsidRDefault="00D12459" w:rsidP="00672A32">
      <w:pPr>
        <w:jc w:val="right"/>
        <w:rPr>
          <w:rStyle w:val="2"/>
          <w:color w:val="000000"/>
          <w:sz w:val="28"/>
          <w:szCs w:val="28"/>
        </w:rPr>
      </w:pPr>
    </w:p>
    <w:p w:rsidR="00672A32" w:rsidRPr="00654924" w:rsidRDefault="00672A32" w:rsidP="00672A32">
      <w:pPr>
        <w:shd w:val="clear" w:color="auto" w:fill="FFFFFF"/>
        <w:jc w:val="right"/>
        <w:rPr>
          <w:sz w:val="22"/>
          <w:szCs w:val="22"/>
        </w:rPr>
      </w:pPr>
      <w:r w:rsidRPr="00654924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 к</w:t>
      </w:r>
    </w:p>
    <w:p w:rsidR="00672A32" w:rsidRPr="00654924" w:rsidRDefault="00672A32" w:rsidP="00672A32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654924">
        <w:rPr>
          <w:sz w:val="22"/>
          <w:szCs w:val="22"/>
        </w:rPr>
        <w:t>оложени</w:t>
      </w:r>
      <w:r>
        <w:rPr>
          <w:sz w:val="22"/>
          <w:szCs w:val="22"/>
        </w:rPr>
        <w:t>ю</w:t>
      </w:r>
      <w:r w:rsidRPr="00654924">
        <w:rPr>
          <w:sz w:val="22"/>
          <w:szCs w:val="22"/>
        </w:rPr>
        <w:t xml:space="preserve"> о порядке выявления,</w:t>
      </w:r>
    </w:p>
    <w:p w:rsidR="00672A32" w:rsidRPr="00654924" w:rsidRDefault="00672A32" w:rsidP="00672A32">
      <w:pPr>
        <w:shd w:val="clear" w:color="auto" w:fill="FFFFFF"/>
        <w:jc w:val="right"/>
        <w:rPr>
          <w:sz w:val="22"/>
          <w:szCs w:val="22"/>
        </w:rPr>
      </w:pPr>
      <w:r w:rsidRPr="00654924">
        <w:rPr>
          <w:sz w:val="22"/>
          <w:szCs w:val="22"/>
        </w:rPr>
        <w:t>учета и оформления бесхозяйного имущества</w:t>
      </w:r>
    </w:p>
    <w:p w:rsidR="00672A32" w:rsidRDefault="00672A32" w:rsidP="00672A32">
      <w:pPr>
        <w:shd w:val="clear" w:color="auto" w:fill="FFFFFF"/>
        <w:jc w:val="right"/>
        <w:rPr>
          <w:sz w:val="22"/>
          <w:szCs w:val="22"/>
        </w:rPr>
      </w:pPr>
      <w:r w:rsidRPr="00654924">
        <w:rPr>
          <w:sz w:val="22"/>
          <w:szCs w:val="22"/>
        </w:rPr>
        <w:t xml:space="preserve">в муниципальную собственность </w:t>
      </w:r>
    </w:p>
    <w:p w:rsidR="00672A32" w:rsidRDefault="00672A32" w:rsidP="00672A32">
      <w:pPr>
        <w:jc w:val="right"/>
        <w:rPr>
          <w:rFonts w:ascii="Arial" w:hAnsi="Arial" w:cs="Arial"/>
          <w:spacing w:val="-1"/>
        </w:rPr>
      </w:pPr>
      <w:r w:rsidRPr="00654924">
        <w:rPr>
          <w:sz w:val="22"/>
          <w:szCs w:val="22"/>
        </w:rPr>
        <w:t>городского поселения г. Котово</w:t>
      </w:r>
      <w:r w:rsidRPr="0001529D">
        <w:rPr>
          <w:rFonts w:ascii="Arial" w:hAnsi="Arial" w:cs="Arial"/>
          <w:spacing w:val="-1"/>
        </w:rPr>
        <w:t xml:space="preserve"> </w:t>
      </w:r>
    </w:p>
    <w:p w:rsidR="00672A32" w:rsidRPr="00672A32" w:rsidRDefault="00672A32" w:rsidP="00672A32">
      <w:pPr>
        <w:jc w:val="right"/>
        <w:rPr>
          <w:rStyle w:val="2"/>
          <w:color w:val="000000"/>
          <w:sz w:val="28"/>
          <w:szCs w:val="28"/>
        </w:rPr>
      </w:pP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 </w:t>
      </w:r>
    </w:p>
    <w:p w:rsidR="00672A32" w:rsidRPr="00672A32" w:rsidRDefault="00672A32" w:rsidP="00672A32">
      <w:pPr>
        <w:jc w:val="right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 xml:space="preserve">                                                          ПРИМЕРНОЕ ЗАЯВЛЕНИЕ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 </w:t>
      </w:r>
    </w:p>
    <w:p w:rsidR="00672A32" w:rsidRDefault="00672A32" w:rsidP="00672A32">
      <w:pPr>
        <w:jc w:val="right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 xml:space="preserve">В администрацию городского  поселения г. Котово </w:t>
      </w:r>
    </w:p>
    <w:p w:rsidR="00672A32" w:rsidRPr="00672A32" w:rsidRDefault="00672A32" w:rsidP="00672A32">
      <w:pPr>
        <w:jc w:val="center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                         </w:t>
      </w:r>
      <w:r w:rsidRPr="00672A32">
        <w:rPr>
          <w:rStyle w:val="2"/>
          <w:color w:val="000000"/>
          <w:sz w:val="28"/>
          <w:szCs w:val="28"/>
        </w:rPr>
        <w:t>от _________________________________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                                                                                    ФИО полностью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                                                        проживающего по адресу: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                                                         ____________________________________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                                                        телефон: ____________________________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 </w:t>
      </w:r>
    </w:p>
    <w:p w:rsidR="00672A32" w:rsidRPr="00672A32" w:rsidRDefault="00672A32" w:rsidP="001B5CAE">
      <w:pPr>
        <w:jc w:val="center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Заявление.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 xml:space="preserve">         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Я, __________________________________________________________,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ФИО (полностью)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отказываюсь от недвижимого имущества ______________________________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______________________________________________________________________________________________________________________________________________________________________________________________________, 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описание данного недвижимого имущества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 xml:space="preserve">принадлежащего (не принадлежащего) мне на праве собственности (долевой 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собственности,</w:t>
      </w:r>
      <w:r w:rsidR="00D81A14" w:rsidRPr="00672A32">
        <w:rPr>
          <w:rStyle w:val="2"/>
          <w:color w:val="000000"/>
          <w:sz w:val="28"/>
          <w:szCs w:val="28"/>
        </w:rPr>
        <w:t xml:space="preserve"> </w:t>
      </w:r>
      <w:r w:rsidRPr="00672A32">
        <w:rPr>
          <w:rStyle w:val="2"/>
          <w:color w:val="000000"/>
          <w:sz w:val="28"/>
          <w:szCs w:val="28"/>
        </w:rPr>
        <w:t>__________________________________________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__________________________________________________________________</w:t>
      </w:r>
      <w:r w:rsidR="00D81A14">
        <w:rPr>
          <w:rStyle w:val="2"/>
          <w:color w:val="000000"/>
          <w:sz w:val="28"/>
          <w:szCs w:val="28"/>
        </w:rPr>
        <w:t>_______________________________________________________________________________________________________________________________________________</w:t>
      </w:r>
    </w:p>
    <w:p w:rsidR="00D81A14" w:rsidRPr="00D81A14" w:rsidRDefault="00672A32" w:rsidP="00D81A14">
      <w:pPr>
        <w:jc w:val="both"/>
        <w:rPr>
          <w:rStyle w:val="2"/>
          <w:color w:val="000000"/>
          <w:sz w:val="18"/>
          <w:szCs w:val="18"/>
        </w:rPr>
      </w:pPr>
      <w:r w:rsidRPr="00D81A14">
        <w:rPr>
          <w:rStyle w:val="2"/>
          <w:color w:val="000000"/>
          <w:sz w:val="18"/>
          <w:szCs w:val="18"/>
        </w:rPr>
        <w:t xml:space="preserve">документ, подтверждающий право собственности (долевой собственности), размер доли в случае отказа от долевой собственности </w:t>
      </w:r>
      <w:r w:rsidR="00D81A14">
        <w:rPr>
          <w:rStyle w:val="2"/>
          <w:color w:val="000000"/>
          <w:sz w:val="18"/>
          <w:szCs w:val="18"/>
        </w:rPr>
        <w:t xml:space="preserve">и </w:t>
      </w:r>
      <w:r w:rsidR="00D81A14" w:rsidRPr="00D81A14">
        <w:rPr>
          <w:rStyle w:val="2"/>
          <w:color w:val="000000"/>
          <w:sz w:val="18"/>
          <w:szCs w:val="18"/>
        </w:rPr>
        <w:t>другие документы, подтверждающие право владения, распоряжения и пользования данным недвижимым имуществом</w:t>
      </w:r>
    </w:p>
    <w:p w:rsidR="00D81A14" w:rsidRDefault="00D81A14" w:rsidP="00D81A14">
      <w:pPr>
        <w:jc w:val="center"/>
        <w:rPr>
          <w:rStyle w:val="2"/>
          <w:color w:val="000000"/>
          <w:sz w:val="18"/>
          <w:szCs w:val="18"/>
        </w:rPr>
      </w:pP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 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         Прилагаю следующие документы:________________________________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__________________________________________________________________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_______________________________________________________________________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 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  <w:r w:rsidRPr="00672A32">
        <w:rPr>
          <w:rStyle w:val="2"/>
          <w:color w:val="000000"/>
          <w:sz w:val="28"/>
          <w:szCs w:val="28"/>
        </w:rPr>
        <w:t>число                                                                                          подпись</w:t>
      </w: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</w:p>
    <w:p w:rsidR="00672A32" w:rsidRPr="00672A32" w:rsidRDefault="00672A32" w:rsidP="00672A32">
      <w:pPr>
        <w:jc w:val="both"/>
        <w:rPr>
          <w:rStyle w:val="2"/>
          <w:color w:val="000000"/>
          <w:sz w:val="28"/>
          <w:szCs w:val="28"/>
        </w:rPr>
      </w:pPr>
    </w:p>
    <w:p w:rsidR="00672A32" w:rsidRPr="0001529D" w:rsidRDefault="00672A32" w:rsidP="00672A32">
      <w:pPr>
        <w:jc w:val="both"/>
        <w:rPr>
          <w:rFonts w:ascii="Arial" w:hAnsi="Arial" w:cs="Arial"/>
        </w:rPr>
      </w:pPr>
    </w:p>
    <w:p w:rsidR="00672A32" w:rsidRPr="0001529D" w:rsidRDefault="00672A32" w:rsidP="00672A32">
      <w:pPr>
        <w:jc w:val="both"/>
        <w:rPr>
          <w:rFonts w:ascii="Arial" w:hAnsi="Arial" w:cs="Arial"/>
        </w:rPr>
      </w:pPr>
    </w:p>
    <w:p w:rsidR="00672A32" w:rsidRPr="0001529D" w:rsidRDefault="00672A32" w:rsidP="00672A32">
      <w:pPr>
        <w:jc w:val="both"/>
        <w:rPr>
          <w:rFonts w:ascii="Arial" w:hAnsi="Arial" w:cs="Arial"/>
        </w:rPr>
      </w:pPr>
    </w:p>
    <w:p w:rsidR="007D69CB" w:rsidRDefault="007D69CB" w:rsidP="007D69CB">
      <w:pPr>
        <w:tabs>
          <w:tab w:val="left" w:pos="6090"/>
        </w:tabs>
        <w:jc w:val="right"/>
        <w:rPr>
          <w:sz w:val="28"/>
          <w:szCs w:val="28"/>
        </w:rPr>
      </w:pPr>
      <w:r w:rsidRPr="00B05FD3">
        <w:rPr>
          <w:sz w:val="28"/>
          <w:szCs w:val="28"/>
        </w:rPr>
        <w:t xml:space="preserve">        </w:t>
      </w:r>
    </w:p>
    <w:sectPr w:rsidR="007D69CB" w:rsidSect="00B7160B">
      <w:pgSz w:w="11906" w:h="16838"/>
      <w:pgMar w:top="851" w:right="7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AE" w:rsidRDefault="001B5CAE" w:rsidP="00AF6C7D">
      <w:r>
        <w:separator/>
      </w:r>
    </w:p>
  </w:endnote>
  <w:endnote w:type="continuationSeparator" w:id="1">
    <w:p w:rsidR="001B5CAE" w:rsidRDefault="001B5CAE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AE" w:rsidRDefault="001B5CAE" w:rsidP="00AF6C7D">
      <w:r>
        <w:separator/>
      </w:r>
    </w:p>
  </w:footnote>
  <w:footnote w:type="continuationSeparator" w:id="1">
    <w:p w:rsidR="001B5CAE" w:rsidRDefault="001B5CAE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23692B07"/>
    <w:multiLevelType w:val="multilevel"/>
    <w:tmpl w:val="F426DD5E"/>
    <w:lvl w:ilvl="0">
      <w:start w:val="1"/>
      <w:numFmt w:val="decimal"/>
      <w:lvlText w:val="%1."/>
      <w:lvlJc w:val="left"/>
      <w:pPr>
        <w:ind w:left="2269" w:hanging="15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6">
    <w:nsid w:val="28B139B4"/>
    <w:multiLevelType w:val="multilevel"/>
    <w:tmpl w:val="FF88A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F7EC9"/>
    <w:multiLevelType w:val="hybridMultilevel"/>
    <w:tmpl w:val="8422960A"/>
    <w:lvl w:ilvl="0" w:tplc="5C1AADEA">
      <w:start w:val="1"/>
      <w:numFmt w:val="decimal"/>
      <w:lvlText w:val="%1."/>
      <w:lvlJc w:val="left"/>
      <w:pPr>
        <w:ind w:left="2269" w:hanging="15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6015562A"/>
    <w:multiLevelType w:val="hybridMultilevel"/>
    <w:tmpl w:val="E4FC5A82"/>
    <w:lvl w:ilvl="0" w:tplc="718A4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266F0B"/>
    <w:multiLevelType w:val="hybridMultilevel"/>
    <w:tmpl w:val="40E28E60"/>
    <w:lvl w:ilvl="0" w:tplc="6A94342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AFF"/>
    <w:rsid w:val="00010152"/>
    <w:rsid w:val="00021990"/>
    <w:rsid w:val="0002285A"/>
    <w:rsid w:val="00024D79"/>
    <w:rsid w:val="000354E2"/>
    <w:rsid w:val="00037CCC"/>
    <w:rsid w:val="00047DAB"/>
    <w:rsid w:val="0005461D"/>
    <w:rsid w:val="00055B11"/>
    <w:rsid w:val="0006097E"/>
    <w:rsid w:val="0006114B"/>
    <w:rsid w:val="000639D1"/>
    <w:rsid w:val="00064DB2"/>
    <w:rsid w:val="00072300"/>
    <w:rsid w:val="0008047A"/>
    <w:rsid w:val="000805A4"/>
    <w:rsid w:val="00083AAD"/>
    <w:rsid w:val="00083F84"/>
    <w:rsid w:val="00090055"/>
    <w:rsid w:val="00093049"/>
    <w:rsid w:val="000970F4"/>
    <w:rsid w:val="000A4708"/>
    <w:rsid w:val="000A4859"/>
    <w:rsid w:val="000A6F4A"/>
    <w:rsid w:val="000B4E54"/>
    <w:rsid w:val="000C0B61"/>
    <w:rsid w:val="000C1241"/>
    <w:rsid w:val="000C4D43"/>
    <w:rsid w:val="000E0879"/>
    <w:rsid w:val="000E1938"/>
    <w:rsid w:val="000E247C"/>
    <w:rsid w:val="000E2A9C"/>
    <w:rsid w:val="000E7865"/>
    <w:rsid w:val="000F26D0"/>
    <w:rsid w:val="000F28B9"/>
    <w:rsid w:val="000F34F8"/>
    <w:rsid w:val="000F5E6D"/>
    <w:rsid w:val="000F7527"/>
    <w:rsid w:val="00101BF2"/>
    <w:rsid w:val="001049B5"/>
    <w:rsid w:val="001137EA"/>
    <w:rsid w:val="001151C6"/>
    <w:rsid w:val="001159E8"/>
    <w:rsid w:val="0012778F"/>
    <w:rsid w:val="00130DBA"/>
    <w:rsid w:val="001420BF"/>
    <w:rsid w:val="00142611"/>
    <w:rsid w:val="001448C9"/>
    <w:rsid w:val="001510AE"/>
    <w:rsid w:val="0017006A"/>
    <w:rsid w:val="00172A43"/>
    <w:rsid w:val="001737BC"/>
    <w:rsid w:val="001747EE"/>
    <w:rsid w:val="0018125D"/>
    <w:rsid w:val="00182D95"/>
    <w:rsid w:val="0018491C"/>
    <w:rsid w:val="00184BB4"/>
    <w:rsid w:val="001A1653"/>
    <w:rsid w:val="001A1E42"/>
    <w:rsid w:val="001A4DD0"/>
    <w:rsid w:val="001A65D8"/>
    <w:rsid w:val="001A70A8"/>
    <w:rsid w:val="001B5CAE"/>
    <w:rsid w:val="001C58D5"/>
    <w:rsid w:val="001D4ED6"/>
    <w:rsid w:val="001D54FC"/>
    <w:rsid w:val="001D62A8"/>
    <w:rsid w:val="001E19D0"/>
    <w:rsid w:val="001E37A1"/>
    <w:rsid w:val="001F0BA3"/>
    <w:rsid w:val="001F422F"/>
    <w:rsid w:val="001F6B30"/>
    <w:rsid w:val="002068F1"/>
    <w:rsid w:val="00210887"/>
    <w:rsid w:val="0022011D"/>
    <w:rsid w:val="00220769"/>
    <w:rsid w:val="00225221"/>
    <w:rsid w:val="00233774"/>
    <w:rsid w:val="002411BD"/>
    <w:rsid w:val="00253527"/>
    <w:rsid w:val="002614D0"/>
    <w:rsid w:val="00261AA1"/>
    <w:rsid w:val="00266682"/>
    <w:rsid w:val="00271E7D"/>
    <w:rsid w:val="002725EF"/>
    <w:rsid w:val="002772D9"/>
    <w:rsid w:val="00280FE3"/>
    <w:rsid w:val="00286132"/>
    <w:rsid w:val="002864A3"/>
    <w:rsid w:val="00286AB3"/>
    <w:rsid w:val="00290917"/>
    <w:rsid w:val="00294019"/>
    <w:rsid w:val="002961E1"/>
    <w:rsid w:val="002A03BD"/>
    <w:rsid w:val="002A0525"/>
    <w:rsid w:val="002A4725"/>
    <w:rsid w:val="002A4E31"/>
    <w:rsid w:val="002A65E9"/>
    <w:rsid w:val="002B079E"/>
    <w:rsid w:val="002C4CCE"/>
    <w:rsid w:val="002C6819"/>
    <w:rsid w:val="002C693B"/>
    <w:rsid w:val="002D60BE"/>
    <w:rsid w:val="002E19B3"/>
    <w:rsid w:val="002F3FE4"/>
    <w:rsid w:val="002F6013"/>
    <w:rsid w:val="002F617D"/>
    <w:rsid w:val="00303432"/>
    <w:rsid w:val="00304449"/>
    <w:rsid w:val="00304D7B"/>
    <w:rsid w:val="00306323"/>
    <w:rsid w:val="00307228"/>
    <w:rsid w:val="003079AB"/>
    <w:rsid w:val="00312E97"/>
    <w:rsid w:val="0031305D"/>
    <w:rsid w:val="00315406"/>
    <w:rsid w:val="00322B4B"/>
    <w:rsid w:val="0032357A"/>
    <w:rsid w:val="00327F12"/>
    <w:rsid w:val="003339EC"/>
    <w:rsid w:val="0033405E"/>
    <w:rsid w:val="00335163"/>
    <w:rsid w:val="0033639C"/>
    <w:rsid w:val="003371C2"/>
    <w:rsid w:val="003373FD"/>
    <w:rsid w:val="00341E36"/>
    <w:rsid w:val="00347CFC"/>
    <w:rsid w:val="00350962"/>
    <w:rsid w:val="003567A6"/>
    <w:rsid w:val="00367266"/>
    <w:rsid w:val="00367F3B"/>
    <w:rsid w:val="00374267"/>
    <w:rsid w:val="003750E0"/>
    <w:rsid w:val="00381EA2"/>
    <w:rsid w:val="003829AF"/>
    <w:rsid w:val="00391D6B"/>
    <w:rsid w:val="00391D6D"/>
    <w:rsid w:val="00393439"/>
    <w:rsid w:val="003A1A1A"/>
    <w:rsid w:val="003B019E"/>
    <w:rsid w:val="003B0AAA"/>
    <w:rsid w:val="003B5640"/>
    <w:rsid w:val="003B6556"/>
    <w:rsid w:val="003C3DA0"/>
    <w:rsid w:val="003C61CF"/>
    <w:rsid w:val="003D1DEB"/>
    <w:rsid w:val="003D42C4"/>
    <w:rsid w:val="003D7376"/>
    <w:rsid w:val="003E1C56"/>
    <w:rsid w:val="003E29BE"/>
    <w:rsid w:val="003E4EF2"/>
    <w:rsid w:val="003F4E14"/>
    <w:rsid w:val="003F7E02"/>
    <w:rsid w:val="00403B90"/>
    <w:rsid w:val="00410306"/>
    <w:rsid w:val="00411E37"/>
    <w:rsid w:val="0041231B"/>
    <w:rsid w:val="00413662"/>
    <w:rsid w:val="00414002"/>
    <w:rsid w:val="00416056"/>
    <w:rsid w:val="00426F79"/>
    <w:rsid w:val="004314B3"/>
    <w:rsid w:val="00435894"/>
    <w:rsid w:val="00437778"/>
    <w:rsid w:val="00445654"/>
    <w:rsid w:val="00450104"/>
    <w:rsid w:val="0045018E"/>
    <w:rsid w:val="00451B2D"/>
    <w:rsid w:val="00457CBD"/>
    <w:rsid w:val="004620DF"/>
    <w:rsid w:val="004629AC"/>
    <w:rsid w:val="00463B12"/>
    <w:rsid w:val="004648C8"/>
    <w:rsid w:val="004670EC"/>
    <w:rsid w:val="004679A6"/>
    <w:rsid w:val="00470685"/>
    <w:rsid w:val="00473101"/>
    <w:rsid w:val="00484EF3"/>
    <w:rsid w:val="004860BD"/>
    <w:rsid w:val="004944FD"/>
    <w:rsid w:val="004971B8"/>
    <w:rsid w:val="004A5FAE"/>
    <w:rsid w:val="004A6DCE"/>
    <w:rsid w:val="004A75D9"/>
    <w:rsid w:val="004B1B6D"/>
    <w:rsid w:val="004B42FF"/>
    <w:rsid w:val="004B62C2"/>
    <w:rsid w:val="004C1C92"/>
    <w:rsid w:val="004C2DED"/>
    <w:rsid w:val="004C3EB8"/>
    <w:rsid w:val="004D24FA"/>
    <w:rsid w:val="004E66FB"/>
    <w:rsid w:val="004F47B3"/>
    <w:rsid w:val="00510440"/>
    <w:rsid w:val="0051305B"/>
    <w:rsid w:val="005206A9"/>
    <w:rsid w:val="00524B72"/>
    <w:rsid w:val="00525235"/>
    <w:rsid w:val="00525FBE"/>
    <w:rsid w:val="00526BB0"/>
    <w:rsid w:val="005344B1"/>
    <w:rsid w:val="005353C2"/>
    <w:rsid w:val="005376BC"/>
    <w:rsid w:val="00537DFF"/>
    <w:rsid w:val="00540F42"/>
    <w:rsid w:val="005427F9"/>
    <w:rsid w:val="00542F94"/>
    <w:rsid w:val="005445A3"/>
    <w:rsid w:val="005451D8"/>
    <w:rsid w:val="00545881"/>
    <w:rsid w:val="005521FB"/>
    <w:rsid w:val="0055622C"/>
    <w:rsid w:val="00557497"/>
    <w:rsid w:val="00560371"/>
    <w:rsid w:val="005660FD"/>
    <w:rsid w:val="00574297"/>
    <w:rsid w:val="00576887"/>
    <w:rsid w:val="00580705"/>
    <w:rsid w:val="0058611A"/>
    <w:rsid w:val="00590D2E"/>
    <w:rsid w:val="00594C3B"/>
    <w:rsid w:val="005A4BED"/>
    <w:rsid w:val="005A72AC"/>
    <w:rsid w:val="005A7DEA"/>
    <w:rsid w:val="005B50A5"/>
    <w:rsid w:val="005C2307"/>
    <w:rsid w:val="005C59D1"/>
    <w:rsid w:val="005D20BE"/>
    <w:rsid w:val="005D2B35"/>
    <w:rsid w:val="005E0DD8"/>
    <w:rsid w:val="005E0F38"/>
    <w:rsid w:val="005E3B3B"/>
    <w:rsid w:val="005E5EA5"/>
    <w:rsid w:val="005F20DC"/>
    <w:rsid w:val="005F2516"/>
    <w:rsid w:val="005F52DA"/>
    <w:rsid w:val="006142C6"/>
    <w:rsid w:val="006151B4"/>
    <w:rsid w:val="00621738"/>
    <w:rsid w:val="00624FBD"/>
    <w:rsid w:val="00627D42"/>
    <w:rsid w:val="006349A4"/>
    <w:rsid w:val="00641395"/>
    <w:rsid w:val="00642AA2"/>
    <w:rsid w:val="0064446B"/>
    <w:rsid w:val="00654924"/>
    <w:rsid w:val="00655383"/>
    <w:rsid w:val="00663684"/>
    <w:rsid w:val="0066475E"/>
    <w:rsid w:val="0067251A"/>
    <w:rsid w:val="00672A32"/>
    <w:rsid w:val="00675D67"/>
    <w:rsid w:val="00683BF5"/>
    <w:rsid w:val="006969D0"/>
    <w:rsid w:val="006A375F"/>
    <w:rsid w:val="006A7691"/>
    <w:rsid w:val="006C3BDE"/>
    <w:rsid w:val="006C6DDD"/>
    <w:rsid w:val="006D0768"/>
    <w:rsid w:val="006D55FF"/>
    <w:rsid w:val="006E14BC"/>
    <w:rsid w:val="006E5CAC"/>
    <w:rsid w:val="006E6034"/>
    <w:rsid w:val="006F0219"/>
    <w:rsid w:val="006F0AE5"/>
    <w:rsid w:val="006F5F4F"/>
    <w:rsid w:val="00711D40"/>
    <w:rsid w:val="00711F0C"/>
    <w:rsid w:val="00725B5A"/>
    <w:rsid w:val="00734433"/>
    <w:rsid w:val="0073701F"/>
    <w:rsid w:val="007418CD"/>
    <w:rsid w:val="00754E5B"/>
    <w:rsid w:val="0075509C"/>
    <w:rsid w:val="00760CF6"/>
    <w:rsid w:val="00765233"/>
    <w:rsid w:val="007667A9"/>
    <w:rsid w:val="00771869"/>
    <w:rsid w:val="007720EA"/>
    <w:rsid w:val="007728FC"/>
    <w:rsid w:val="00773B52"/>
    <w:rsid w:val="00790967"/>
    <w:rsid w:val="007A7234"/>
    <w:rsid w:val="007B1AC0"/>
    <w:rsid w:val="007B6475"/>
    <w:rsid w:val="007B6BD8"/>
    <w:rsid w:val="007C564C"/>
    <w:rsid w:val="007C78FC"/>
    <w:rsid w:val="007D69CB"/>
    <w:rsid w:val="007D7076"/>
    <w:rsid w:val="007E3837"/>
    <w:rsid w:val="007E414B"/>
    <w:rsid w:val="007E7C20"/>
    <w:rsid w:val="007F1AF0"/>
    <w:rsid w:val="007F5955"/>
    <w:rsid w:val="007F7A90"/>
    <w:rsid w:val="0080317D"/>
    <w:rsid w:val="008101D2"/>
    <w:rsid w:val="00810B0B"/>
    <w:rsid w:val="00813B5F"/>
    <w:rsid w:val="008308B8"/>
    <w:rsid w:val="0083450D"/>
    <w:rsid w:val="00836A6A"/>
    <w:rsid w:val="00843032"/>
    <w:rsid w:val="0084591C"/>
    <w:rsid w:val="008463C7"/>
    <w:rsid w:val="008534D6"/>
    <w:rsid w:val="008572D7"/>
    <w:rsid w:val="00863563"/>
    <w:rsid w:val="008662F3"/>
    <w:rsid w:val="00867943"/>
    <w:rsid w:val="008679F2"/>
    <w:rsid w:val="00873296"/>
    <w:rsid w:val="008736FE"/>
    <w:rsid w:val="00875484"/>
    <w:rsid w:val="00875C0A"/>
    <w:rsid w:val="008766F8"/>
    <w:rsid w:val="00882564"/>
    <w:rsid w:val="00884F19"/>
    <w:rsid w:val="00886431"/>
    <w:rsid w:val="00891925"/>
    <w:rsid w:val="00892C22"/>
    <w:rsid w:val="00894D9A"/>
    <w:rsid w:val="0089652C"/>
    <w:rsid w:val="00897BFD"/>
    <w:rsid w:val="00897D50"/>
    <w:rsid w:val="008A6EF9"/>
    <w:rsid w:val="008C3A6F"/>
    <w:rsid w:val="008C69D2"/>
    <w:rsid w:val="008D398C"/>
    <w:rsid w:val="008D4592"/>
    <w:rsid w:val="008D4654"/>
    <w:rsid w:val="008D5559"/>
    <w:rsid w:val="008E2770"/>
    <w:rsid w:val="008F15BC"/>
    <w:rsid w:val="009018EF"/>
    <w:rsid w:val="00902143"/>
    <w:rsid w:val="0090483C"/>
    <w:rsid w:val="00906C02"/>
    <w:rsid w:val="00906F1B"/>
    <w:rsid w:val="009125E7"/>
    <w:rsid w:val="009227D8"/>
    <w:rsid w:val="0093528C"/>
    <w:rsid w:val="009377A8"/>
    <w:rsid w:val="0094150A"/>
    <w:rsid w:val="009474AD"/>
    <w:rsid w:val="00947F16"/>
    <w:rsid w:val="00962DD8"/>
    <w:rsid w:val="0096462A"/>
    <w:rsid w:val="00965F48"/>
    <w:rsid w:val="00973289"/>
    <w:rsid w:val="0097328F"/>
    <w:rsid w:val="00983122"/>
    <w:rsid w:val="00994384"/>
    <w:rsid w:val="009B1577"/>
    <w:rsid w:val="009B6925"/>
    <w:rsid w:val="009B7585"/>
    <w:rsid w:val="009C3EEF"/>
    <w:rsid w:val="009D4D7F"/>
    <w:rsid w:val="009E0649"/>
    <w:rsid w:val="009E126A"/>
    <w:rsid w:val="009E5228"/>
    <w:rsid w:val="009E702E"/>
    <w:rsid w:val="009F5782"/>
    <w:rsid w:val="00A00448"/>
    <w:rsid w:val="00A01576"/>
    <w:rsid w:val="00A0190B"/>
    <w:rsid w:val="00A0236B"/>
    <w:rsid w:val="00A02ABE"/>
    <w:rsid w:val="00A02D05"/>
    <w:rsid w:val="00A04DD0"/>
    <w:rsid w:val="00A055A1"/>
    <w:rsid w:val="00A161E4"/>
    <w:rsid w:val="00A257C7"/>
    <w:rsid w:val="00A26981"/>
    <w:rsid w:val="00A30638"/>
    <w:rsid w:val="00A33851"/>
    <w:rsid w:val="00A33D44"/>
    <w:rsid w:val="00A34C21"/>
    <w:rsid w:val="00A40556"/>
    <w:rsid w:val="00A4189F"/>
    <w:rsid w:val="00A45B8F"/>
    <w:rsid w:val="00A57AEF"/>
    <w:rsid w:val="00A605FC"/>
    <w:rsid w:val="00A6485A"/>
    <w:rsid w:val="00A673B1"/>
    <w:rsid w:val="00A704D8"/>
    <w:rsid w:val="00A70A1B"/>
    <w:rsid w:val="00A806A8"/>
    <w:rsid w:val="00A84488"/>
    <w:rsid w:val="00A84D03"/>
    <w:rsid w:val="00AA1BAF"/>
    <w:rsid w:val="00AA6DEE"/>
    <w:rsid w:val="00AB2223"/>
    <w:rsid w:val="00AC7AD2"/>
    <w:rsid w:val="00AD3CA6"/>
    <w:rsid w:val="00AE1614"/>
    <w:rsid w:val="00AF6C7D"/>
    <w:rsid w:val="00B01978"/>
    <w:rsid w:val="00B156CF"/>
    <w:rsid w:val="00B23019"/>
    <w:rsid w:val="00B24903"/>
    <w:rsid w:val="00B33AB1"/>
    <w:rsid w:val="00B3491E"/>
    <w:rsid w:val="00B3609B"/>
    <w:rsid w:val="00B42344"/>
    <w:rsid w:val="00B4533B"/>
    <w:rsid w:val="00B465CB"/>
    <w:rsid w:val="00B471C5"/>
    <w:rsid w:val="00B47758"/>
    <w:rsid w:val="00B502DC"/>
    <w:rsid w:val="00B6086B"/>
    <w:rsid w:val="00B651FD"/>
    <w:rsid w:val="00B7160B"/>
    <w:rsid w:val="00B77688"/>
    <w:rsid w:val="00B807CF"/>
    <w:rsid w:val="00B84948"/>
    <w:rsid w:val="00B8580F"/>
    <w:rsid w:val="00B86821"/>
    <w:rsid w:val="00B91A49"/>
    <w:rsid w:val="00B96025"/>
    <w:rsid w:val="00BB03CA"/>
    <w:rsid w:val="00BB245B"/>
    <w:rsid w:val="00BB4928"/>
    <w:rsid w:val="00BB6C0B"/>
    <w:rsid w:val="00BC12D7"/>
    <w:rsid w:val="00BC2891"/>
    <w:rsid w:val="00BD2CE7"/>
    <w:rsid w:val="00BD62EA"/>
    <w:rsid w:val="00BD676B"/>
    <w:rsid w:val="00BF277F"/>
    <w:rsid w:val="00BF2B88"/>
    <w:rsid w:val="00BF6141"/>
    <w:rsid w:val="00BF77C0"/>
    <w:rsid w:val="00C05140"/>
    <w:rsid w:val="00C11808"/>
    <w:rsid w:val="00C20BB4"/>
    <w:rsid w:val="00C22BE2"/>
    <w:rsid w:val="00C240B5"/>
    <w:rsid w:val="00C24BEC"/>
    <w:rsid w:val="00C27436"/>
    <w:rsid w:val="00C3059C"/>
    <w:rsid w:val="00C3094D"/>
    <w:rsid w:val="00C3142F"/>
    <w:rsid w:val="00C36978"/>
    <w:rsid w:val="00C370D0"/>
    <w:rsid w:val="00C37E26"/>
    <w:rsid w:val="00C37F8C"/>
    <w:rsid w:val="00C4361F"/>
    <w:rsid w:val="00C50097"/>
    <w:rsid w:val="00C52A93"/>
    <w:rsid w:val="00C6497D"/>
    <w:rsid w:val="00C675B6"/>
    <w:rsid w:val="00C70A9E"/>
    <w:rsid w:val="00C72550"/>
    <w:rsid w:val="00C75967"/>
    <w:rsid w:val="00C770E0"/>
    <w:rsid w:val="00C821C6"/>
    <w:rsid w:val="00C86663"/>
    <w:rsid w:val="00C86BAE"/>
    <w:rsid w:val="00CB2B06"/>
    <w:rsid w:val="00CB2BE7"/>
    <w:rsid w:val="00CB2F45"/>
    <w:rsid w:val="00CB701E"/>
    <w:rsid w:val="00CC36E5"/>
    <w:rsid w:val="00CC5307"/>
    <w:rsid w:val="00CD667A"/>
    <w:rsid w:val="00CE29D1"/>
    <w:rsid w:val="00CE2B11"/>
    <w:rsid w:val="00CE2C97"/>
    <w:rsid w:val="00CE4CE1"/>
    <w:rsid w:val="00CF0806"/>
    <w:rsid w:val="00CF2E57"/>
    <w:rsid w:val="00D01BAA"/>
    <w:rsid w:val="00D05D32"/>
    <w:rsid w:val="00D06F94"/>
    <w:rsid w:val="00D079D9"/>
    <w:rsid w:val="00D11206"/>
    <w:rsid w:val="00D114A9"/>
    <w:rsid w:val="00D12459"/>
    <w:rsid w:val="00D13C82"/>
    <w:rsid w:val="00D21976"/>
    <w:rsid w:val="00D24BC4"/>
    <w:rsid w:val="00D256B1"/>
    <w:rsid w:val="00D25C0C"/>
    <w:rsid w:val="00D30F9A"/>
    <w:rsid w:val="00D326A0"/>
    <w:rsid w:val="00D4089A"/>
    <w:rsid w:val="00D40F36"/>
    <w:rsid w:val="00D41C12"/>
    <w:rsid w:val="00D463A1"/>
    <w:rsid w:val="00D51CF9"/>
    <w:rsid w:val="00D573BD"/>
    <w:rsid w:val="00D64FB0"/>
    <w:rsid w:val="00D73CDC"/>
    <w:rsid w:val="00D76912"/>
    <w:rsid w:val="00D7745A"/>
    <w:rsid w:val="00D81313"/>
    <w:rsid w:val="00D81A14"/>
    <w:rsid w:val="00D84A18"/>
    <w:rsid w:val="00D87221"/>
    <w:rsid w:val="00D873DD"/>
    <w:rsid w:val="00D93F25"/>
    <w:rsid w:val="00D9461F"/>
    <w:rsid w:val="00DA266F"/>
    <w:rsid w:val="00DA6A75"/>
    <w:rsid w:val="00DB2C96"/>
    <w:rsid w:val="00DB4F73"/>
    <w:rsid w:val="00DC29B7"/>
    <w:rsid w:val="00DD3CC1"/>
    <w:rsid w:val="00DD73C3"/>
    <w:rsid w:val="00DE0A06"/>
    <w:rsid w:val="00DE72AE"/>
    <w:rsid w:val="00DE7AB3"/>
    <w:rsid w:val="00DE7AE0"/>
    <w:rsid w:val="00E04255"/>
    <w:rsid w:val="00E04AC6"/>
    <w:rsid w:val="00E12C00"/>
    <w:rsid w:val="00E14EDA"/>
    <w:rsid w:val="00E167E9"/>
    <w:rsid w:val="00E16E72"/>
    <w:rsid w:val="00E24929"/>
    <w:rsid w:val="00E25569"/>
    <w:rsid w:val="00E25AF5"/>
    <w:rsid w:val="00E31B65"/>
    <w:rsid w:val="00E3335B"/>
    <w:rsid w:val="00E35B5E"/>
    <w:rsid w:val="00E41167"/>
    <w:rsid w:val="00E54290"/>
    <w:rsid w:val="00E61F5B"/>
    <w:rsid w:val="00E6252E"/>
    <w:rsid w:val="00E63166"/>
    <w:rsid w:val="00E658A2"/>
    <w:rsid w:val="00E7608B"/>
    <w:rsid w:val="00E85245"/>
    <w:rsid w:val="00E85C4B"/>
    <w:rsid w:val="00E9486A"/>
    <w:rsid w:val="00E95287"/>
    <w:rsid w:val="00E9626F"/>
    <w:rsid w:val="00E96677"/>
    <w:rsid w:val="00EA03B9"/>
    <w:rsid w:val="00EA5473"/>
    <w:rsid w:val="00EB11CC"/>
    <w:rsid w:val="00EB7EE3"/>
    <w:rsid w:val="00EC5125"/>
    <w:rsid w:val="00ED6381"/>
    <w:rsid w:val="00EF685A"/>
    <w:rsid w:val="00EF71E6"/>
    <w:rsid w:val="00F02E6B"/>
    <w:rsid w:val="00F12CDD"/>
    <w:rsid w:val="00F13C21"/>
    <w:rsid w:val="00F2488E"/>
    <w:rsid w:val="00F256E9"/>
    <w:rsid w:val="00F3395A"/>
    <w:rsid w:val="00F51901"/>
    <w:rsid w:val="00F51D3D"/>
    <w:rsid w:val="00F535B1"/>
    <w:rsid w:val="00F535EE"/>
    <w:rsid w:val="00F617B0"/>
    <w:rsid w:val="00F6325B"/>
    <w:rsid w:val="00F65748"/>
    <w:rsid w:val="00F659B1"/>
    <w:rsid w:val="00F713FE"/>
    <w:rsid w:val="00F727CA"/>
    <w:rsid w:val="00F75044"/>
    <w:rsid w:val="00F84885"/>
    <w:rsid w:val="00F84967"/>
    <w:rsid w:val="00F84BB9"/>
    <w:rsid w:val="00F90DE6"/>
    <w:rsid w:val="00FA5470"/>
    <w:rsid w:val="00FB0C3E"/>
    <w:rsid w:val="00FB11B9"/>
    <w:rsid w:val="00FB24C1"/>
    <w:rsid w:val="00FB35DA"/>
    <w:rsid w:val="00FB7056"/>
    <w:rsid w:val="00FB7E83"/>
    <w:rsid w:val="00FC2F0A"/>
    <w:rsid w:val="00FC6E87"/>
    <w:rsid w:val="00FC7A84"/>
    <w:rsid w:val="00FD1046"/>
    <w:rsid w:val="00FD54FB"/>
    <w:rsid w:val="00FD7CF7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List Paragraph"/>
    <w:basedOn w:val="a"/>
    <w:uiPriority w:val="34"/>
    <w:qFormat/>
    <w:rsid w:val="00906F1B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E72AE"/>
    <w:rPr>
      <w:color w:val="0000FF"/>
      <w:u w:val="single"/>
    </w:rPr>
  </w:style>
  <w:style w:type="character" w:customStyle="1" w:styleId="ac">
    <w:name w:val="a"/>
    <w:basedOn w:val="a0"/>
    <w:rsid w:val="00DE72AE"/>
  </w:style>
  <w:style w:type="paragraph" w:customStyle="1" w:styleId="a00">
    <w:name w:val="a0"/>
    <w:basedOn w:val="a"/>
    <w:rsid w:val="00DE72AE"/>
    <w:pPr>
      <w:spacing w:before="100" w:beforeAutospacing="1" w:after="100" w:afterAutospacing="1"/>
    </w:pPr>
  </w:style>
  <w:style w:type="paragraph" w:customStyle="1" w:styleId="a10">
    <w:name w:val="a1"/>
    <w:basedOn w:val="a"/>
    <w:rsid w:val="00DE72A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884F19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45010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50104"/>
  </w:style>
  <w:style w:type="character" w:customStyle="1" w:styleId="scxw43018648">
    <w:name w:val="scxw43018648"/>
    <w:basedOn w:val="a0"/>
    <w:rsid w:val="00450104"/>
  </w:style>
  <w:style w:type="character" w:customStyle="1" w:styleId="eop">
    <w:name w:val="eop"/>
    <w:basedOn w:val="a0"/>
    <w:rsid w:val="00450104"/>
  </w:style>
  <w:style w:type="character" w:customStyle="1" w:styleId="3">
    <w:name w:val="Заголовок №3_"/>
    <w:basedOn w:val="a0"/>
    <w:link w:val="30"/>
    <w:rsid w:val="00654924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654924"/>
    <w:rPr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54924"/>
    <w:rPr>
      <w:rFonts w:ascii="Arial" w:hAnsi="Arial" w:cs="Arial"/>
      <w:shd w:val="clear" w:color="auto" w:fill="FFFFFF"/>
    </w:rPr>
  </w:style>
  <w:style w:type="paragraph" w:customStyle="1" w:styleId="30">
    <w:name w:val="Заголовок №3"/>
    <w:basedOn w:val="a"/>
    <w:link w:val="3"/>
    <w:rsid w:val="00654924"/>
    <w:pPr>
      <w:widowControl w:val="0"/>
      <w:shd w:val="clear" w:color="auto" w:fill="FFFFFF"/>
      <w:spacing w:before="420" w:after="420" w:line="240" w:lineRule="atLeast"/>
      <w:jc w:val="both"/>
      <w:outlineLvl w:val="2"/>
    </w:pPr>
    <w:rPr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rsid w:val="00654924"/>
    <w:pPr>
      <w:widowControl w:val="0"/>
      <w:shd w:val="clear" w:color="auto" w:fill="FFFFFF"/>
      <w:spacing w:after="540" w:line="288" w:lineRule="exact"/>
      <w:ind w:hanging="700"/>
      <w:jc w:val="right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654924"/>
    <w:pPr>
      <w:widowControl w:val="0"/>
      <w:shd w:val="clear" w:color="auto" w:fill="FFFFFF"/>
      <w:spacing w:line="277" w:lineRule="exact"/>
      <w:jc w:val="both"/>
    </w:pPr>
    <w:rPr>
      <w:rFonts w:ascii="Arial" w:hAnsi="Arial" w:cs="Arial"/>
      <w:sz w:val="20"/>
      <w:szCs w:val="20"/>
    </w:rPr>
  </w:style>
  <w:style w:type="character" w:customStyle="1" w:styleId="2Arial1">
    <w:name w:val="Основной текст (2) + Arial1"/>
    <w:basedOn w:val="2"/>
    <w:rsid w:val="00B7160B"/>
    <w:rPr>
      <w:rFonts w:ascii="Arial" w:hAnsi="Arial" w:cs="Arial"/>
      <w:u w:val="none"/>
    </w:rPr>
  </w:style>
  <w:style w:type="character" w:customStyle="1" w:styleId="20">
    <w:name w:val="Основной текст (2)"/>
    <w:basedOn w:val="2"/>
    <w:rsid w:val="00B7160B"/>
    <w:rPr>
      <w:rFonts w:ascii="Times New Roman" w:hAnsi="Times New Roman" w:cs="Times New Roman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97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ED1D-8BA0-4963-87A8-C4891E88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11</Pages>
  <Words>2371</Words>
  <Characters>19467</Characters>
  <Application>Microsoft Office Word</Application>
  <DocSecurity>0</DocSecurity>
  <Lines>162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21795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Home</dc:creator>
  <cp:keywords/>
  <dc:description/>
  <cp:lastModifiedBy>user</cp:lastModifiedBy>
  <cp:revision>6</cp:revision>
  <cp:lastPrinted>2018-10-24T12:32:00Z</cp:lastPrinted>
  <dcterms:created xsi:type="dcterms:W3CDTF">2017-01-16T05:52:00Z</dcterms:created>
  <dcterms:modified xsi:type="dcterms:W3CDTF">2018-10-25T11:45:00Z</dcterms:modified>
</cp:coreProperties>
</file>