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B9" w:rsidRDefault="00BF34B9" w:rsidP="00BF34B9">
      <w:pPr>
        <w:jc w:val="center"/>
        <w:outlineLvl w:val="0"/>
        <w:rPr>
          <w:b/>
          <w:sz w:val="36"/>
          <w:szCs w:val="36"/>
        </w:rPr>
      </w:pPr>
      <w:r>
        <w:rPr>
          <w:b/>
          <w:noProof/>
          <w:sz w:val="36"/>
          <w:szCs w:val="3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5"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BF34B9" w:rsidRPr="004678E7" w:rsidRDefault="00BF34B9" w:rsidP="00BF34B9">
      <w:pPr>
        <w:jc w:val="center"/>
        <w:outlineLvl w:val="0"/>
        <w:rPr>
          <w:b/>
          <w:sz w:val="36"/>
          <w:szCs w:val="36"/>
        </w:rPr>
      </w:pPr>
      <w:r w:rsidRPr="004678E7">
        <w:rPr>
          <w:b/>
          <w:sz w:val="36"/>
          <w:szCs w:val="36"/>
        </w:rPr>
        <w:t>А Д М И Н И С Т Р А Ц И Я</w:t>
      </w:r>
    </w:p>
    <w:p w:rsidR="00BF34B9" w:rsidRPr="004678E7" w:rsidRDefault="00BF34B9" w:rsidP="00BF34B9">
      <w:pPr>
        <w:jc w:val="center"/>
        <w:rPr>
          <w:b/>
          <w:sz w:val="24"/>
          <w:szCs w:val="24"/>
        </w:rPr>
      </w:pPr>
      <w:r w:rsidRPr="004678E7">
        <w:rPr>
          <w:b/>
          <w:sz w:val="24"/>
          <w:szCs w:val="24"/>
        </w:rPr>
        <w:t>городского поселения г. Котово</w:t>
      </w:r>
    </w:p>
    <w:p w:rsidR="00BF34B9" w:rsidRPr="004678E7" w:rsidRDefault="00BF34B9" w:rsidP="00BF34B9">
      <w:pPr>
        <w:pBdr>
          <w:bottom w:val="single" w:sz="12" w:space="1" w:color="auto"/>
        </w:pBdr>
        <w:jc w:val="center"/>
        <w:rPr>
          <w:b/>
          <w:sz w:val="24"/>
          <w:szCs w:val="24"/>
        </w:rPr>
      </w:pPr>
      <w:r w:rsidRPr="004678E7">
        <w:rPr>
          <w:b/>
          <w:sz w:val="24"/>
          <w:szCs w:val="24"/>
        </w:rPr>
        <w:t>Волгоградской области</w:t>
      </w:r>
    </w:p>
    <w:p w:rsidR="00BF34B9" w:rsidRPr="00CE408F" w:rsidRDefault="00BF34B9" w:rsidP="00BF34B9">
      <w:pPr>
        <w:jc w:val="right"/>
        <w:rPr>
          <w:sz w:val="36"/>
          <w:szCs w:val="36"/>
        </w:rPr>
      </w:pP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t xml:space="preserve">       </w:t>
      </w:r>
      <w:r w:rsidRPr="00CE408F">
        <w:rPr>
          <w:sz w:val="36"/>
          <w:szCs w:val="36"/>
        </w:rPr>
        <w:tab/>
      </w:r>
    </w:p>
    <w:p w:rsidR="00BF34B9" w:rsidRPr="004678E7" w:rsidRDefault="00BF34B9" w:rsidP="00BF34B9">
      <w:pPr>
        <w:jc w:val="center"/>
        <w:rPr>
          <w:b/>
          <w:sz w:val="36"/>
          <w:szCs w:val="36"/>
        </w:rPr>
      </w:pPr>
      <w:r w:rsidRPr="004678E7">
        <w:rPr>
          <w:b/>
          <w:sz w:val="36"/>
          <w:szCs w:val="36"/>
        </w:rPr>
        <w:t>ПОСТАНОВЛЕНИЕ</w:t>
      </w:r>
    </w:p>
    <w:p w:rsidR="00BF34B9" w:rsidRPr="00CE408F" w:rsidRDefault="00BF34B9" w:rsidP="00BF34B9">
      <w:pPr>
        <w:ind w:firstLine="708"/>
        <w:jc w:val="center"/>
        <w:rPr>
          <w:b/>
          <w:sz w:val="36"/>
          <w:szCs w:val="36"/>
        </w:rPr>
      </w:pPr>
    </w:p>
    <w:p w:rsidR="00BF34B9" w:rsidRPr="004678E7" w:rsidRDefault="00E920FE" w:rsidP="00BF34B9">
      <w:pPr>
        <w:jc w:val="center"/>
        <w:rPr>
          <w:b/>
          <w:sz w:val="28"/>
          <w:szCs w:val="28"/>
        </w:rPr>
      </w:pPr>
      <w:r>
        <w:rPr>
          <w:b/>
          <w:sz w:val="28"/>
          <w:szCs w:val="28"/>
        </w:rPr>
        <w:t xml:space="preserve">25 </w:t>
      </w:r>
      <w:r w:rsidR="00BF34B9">
        <w:rPr>
          <w:b/>
          <w:sz w:val="28"/>
          <w:szCs w:val="28"/>
        </w:rPr>
        <w:t xml:space="preserve">августа </w:t>
      </w:r>
      <w:r w:rsidR="00BF34B9" w:rsidRPr="004678E7">
        <w:rPr>
          <w:b/>
          <w:sz w:val="28"/>
          <w:szCs w:val="28"/>
        </w:rPr>
        <w:t>20</w:t>
      </w:r>
      <w:r w:rsidR="00BF34B9">
        <w:rPr>
          <w:b/>
          <w:sz w:val="28"/>
          <w:szCs w:val="28"/>
        </w:rPr>
        <w:t>20</w:t>
      </w:r>
      <w:r w:rsidR="00BF34B9" w:rsidRPr="004678E7">
        <w:rPr>
          <w:b/>
          <w:sz w:val="28"/>
          <w:szCs w:val="28"/>
        </w:rPr>
        <w:t xml:space="preserve"> г</w:t>
      </w:r>
      <w:r w:rsidR="00BF34B9">
        <w:rPr>
          <w:b/>
          <w:sz w:val="28"/>
          <w:szCs w:val="28"/>
        </w:rPr>
        <w:t>.</w:t>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t>№</w:t>
      </w:r>
      <w:r>
        <w:rPr>
          <w:b/>
          <w:sz w:val="28"/>
          <w:szCs w:val="28"/>
        </w:rPr>
        <w:t xml:space="preserve"> 317</w:t>
      </w:r>
      <w:r w:rsidR="00BF34B9">
        <w:rPr>
          <w:b/>
          <w:sz w:val="28"/>
          <w:szCs w:val="28"/>
        </w:rPr>
        <w:t xml:space="preserve"> </w:t>
      </w:r>
    </w:p>
    <w:p w:rsidR="00BF34B9" w:rsidRDefault="00BF34B9" w:rsidP="00BF34B9">
      <w:pPr>
        <w:widowControl w:val="0"/>
        <w:autoSpaceDE w:val="0"/>
        <w:jc w:val="right"/>
        <w:rPr>
          <w:sz w:val="29"/>
          <w:szCs w:val="29"/>
        </w:rPr>
      </w:pPr>
      <w:r>
        <w:rPr>
          <w:sz w:val="29"/>
          <w:szCs w:val="29"/>
        </w:rPr>
        <w:t xml:space="preserve">                                           </w:t>
      </w:r>
    </w:p>
    <w:p w:rsidR="00BF34B9" w:rsidRPr="00DB4B82" w:rsidRDefault="00BF34B9" w:rsidP="00BF34B9">
      <w:pPr>
        <w:pStyle w:val="ConsPlusCell"/>
        <w:jc w:val="center"/>
        <w:rPr>
          <w:rFonts w:ascii="Times New Roman" w:hAnsi="Times New Roman" w:cs="Times New Roman"/>
          <w:b/>
          <w:sz w:val="28"/>
          <w:szCs w:val="28"/>
        </w:rPr>
      </w:pPr>
      <w:r w:rsidRPr="00DB4B82">
        <w:rPr>
          <w:rFonts w:ascii="Times New Roman" w:hAnsi="Times New Roman" w:cs="Times New Roman"/>
          <w:b/>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b/>
          <w:sz w:val="28"/>
          <w:szCs w:val="28"/>
        </w:rPr>
        <w:t>Установление публичного сервитута</w:t>
      </w:r>
      <w:r w:rsidRPr="00DB4B82">
        <w:rPr>
          <w:rFonts w:ascii="Times New Roman" w:hAnsi="Times New Roman" w:cs="Times New Roman"/>
          <w:b/>
          <w:sz w:val="28"/>
          <w:szCs w:val="28"/>
        </w:rPr>
        <w:t xml:space="preserve"> на территории городского поселения г. Котово Котовского муниципально</w:t>
      </w:r>
      <w:r>
        <w:rPr>
          <w:rFonts w:ascii="Times New Roman" w:hAnsi="Times New Roman" w:cs="Times New Roman"/>
          <w:b/>
          <w:sz w:val="28"/>
          <w:szCs w:val="28"/>
        </w:rPr>
        <w:t>го района Волгоградской области</w:t>
      </w:r>
      <w:r w:rsidR="00B26447">
        <w:rPr>
          <w:rFonts w:ascii="Times New Roman" w:hAnsi="Times New Roman" w:cs="Times New Roman"/>
          <w:b/>
          <w:sz w:val="28"/>
          <w:szCs w:val="28"/>
        </w:rPr>
        <w:t>»</w:t>
      </w:r>
    </w:p>
    <w:p w:rsidR="00BF34B9" w:rsidRPr="00DB4B82" w:rsidRDefault="00BF34B9" w:rsidP="00BF34B9">
      <w:pPr>
        <w:pStyle w:val="ConsPlusNonformat"/>
        <w:jc w:val="center"/>
        <w:rPr>
          <w:rFonts w:ascii="Times New Roman" w:hAnsi="Times New Roman" w:cs="Times New Roman"/>
          <w:sz w:val="29"/>
          <w:szCs w:val="29"/>
        </w:rPr>
      </w:pPr>
    </w:p>
    <w:p w:rsidR="00BF34B9" w:rsidRDefault="00BF34B9" w:rsidP="00BF34B9">
      <w:pPr>
        <w:autoSpaceDE w:val="0"/>
        <w:autoSpaceDN w:val="0"/>
        <w:adjustRightInd w:val="0"/>
        <w:ind w:firstLine="540"/>
        <w:jc w:val="center"/>
        <w:rPr>
          <w:b/>
          <w:sz w:val="28"/>
          <w:szCs w:val="28"/>
        </w:rPr>
      </w:pPr>
    </w:p>
    <w:p w:rsidR="00BF34B9" w:rsidRPr="00B22F4C" w:rsidRDefault="00B26447" w:rsidP="00BF34B9">
      <w:pPr>
        <w:widowControl w:val="0"/>
        <w:autoSpaceDE w:val="0"/>
        <w:ind w:firstLine="709"/>
        <w:jc w:val="both"/>
        <w:rPr>
          <w:b/>
          <w:sz w:val="28"/>
          <w:szCs w:val="28"/>
        </w:rPr>
      </w:pPr>
      <w:r>
        <w:rPr>
          <w:sz w:val="28"/>
          <w:szCs w:val="28"/>
        </w:rPr>
        <w:t xml:space="preserve">Руководствуясь </w:t>
      </w:r>
      <w:r w:rsidRPr="004678E7">
        <w:rPr>
          <w:sz w:val="28"/>
          <w:szCs w:val="28"/>
        </w:rPr>
        <w:t>Земельн</w:t>
      </w:r>
      <w:r>
        <w:rPr>
          <w:sz w:val="28"/>
          <w:szCs w:val="28"/>
        </w:rPr>
        <w:t>ым</w:t>
      </w:r>
      <w:r w:rsidRPr="004678E7">
        <w:rPr>
          <w:sz w:val="28"/>
          <w:szCs w:val="28"/>
        </w:rPr>
        <w:t xml:space="preserve"> Кодекс</w:t>
      </w:r>
      <w:r>
        <w:rPr>
          <w:sz w:val="28"/>
          <w:szCs w:val="28"/>
        </w:rPr>
        <w:t>ом</w:t>
      </w:r>
      <w:r w:rsidRPr="004678E7">
        <w:rPr>
          <w:sz w:val="28"/>
          <w:szCs w:val="28"/>
        </w:rPr>
        <w:t xml:space="preserve"> Российской Федерации</w:t>
      </w:r>
      <w:r>
        <w:rPr>
          <w:sz w:val="28"/>
          <w:szCs w:val="28"/>
        </w:rPr>
        <w:t>,</w:t>
      </w:r>
      <w:r w:rsidRPr="003B482A">
        <w:rPr>
          <w:sz w:val="28"/>
          <w:szCs w:val="28"/>
        </w:rPr>
        <w:t xml:space="preserve"> </w:t>
      </w:r>
      <w:r>
        <w:rPr>
          <w:sz w:val="28"/>
          <w:szCs w:val="28"/>
        </w:rPr>
        <w:t>в</w:t>
      </w:r>
      <w:r w:rsidR="00BF34B9" w:rsidRPr="003B482A">
        <w:rPr>
          <w:sz w:val="28"/>
          <w:szCs w:val="28"/>
        </w:rPr>
        <w:t xml:space="preserve"> соот</w:t>
      </w:r>
      <w:r>
        <w:rPr>
          <w:sz w:val="28"/>
          <w:szCs w:val="28"/>
        </w:rPr>
        <w:t>ветствии с Федеральным законом</w:t>
      </w:r>
      <w:r w:rsidR="00BF34B9" w:rsidRPr="003B482A">
        <w:rPr>
          <w:sz w:val="28"/>
          <w:szCs w:val="28"/>
        </w:rPr>
        <w:t xml:space="preserve"> от 27.07.2010 № 210-ФЗ «Об организации предоставления государственных и муниципальных услуг»</w:t>
      </w:r>
      <w:r>
        <w:rPr>
          <w:sz w:val="28"/>
          <w:szCs w:val="28"/>
        </w:rPr>
        <w:t>,</w:t>
      </w:r>
      <w:r w:rsidR="00BF34B9" w:rsidRPr="0018046E">
        <w:rPr>
          <w:sz w:val="28"/>
          <w:szCs w:val="28"/>
        </w:rPr>
        <w:t xml:space="preserve"> </w:t>
      </w:r>
      <w:r w:rsidR="00BF34B9" w:rsidRPr="003B482A">
        <w:rPr>
          <w:sz w:val="28"/>
          <w:szCs w:val="28"/>
        </w:rPr>
        <w:t>Устав</w:t>
      </w:r>
      <w:r w:rsidR="00BF34B9">
        <w:rPr>
          <w:sz w:val="28"/>
          <w:szCs w:val="28"/>
        </w:rPr>
        <w:t xml:space="preserve">ом </w:t>
      </w:r>
      <w:r w:rsidR="00BF34B9" w:rsidRPr="00BC374C">
        <w:rPr>
          <w:sz w:val="28"/>
          <w:szCs w:val="28"/>
        </w:rPr>
        <w:t>городского поселения г. Котово Котовского муниципального района Волгоградской области,</w:t>
      </w:r>
      <w:r w:rsidR="00BF34B9" w:rsidRPr="001001A3">
        <w:rPr>
          <w:sz w:val="28"/>
          <w:szCs w:val="28"/>
        </w:rPr>
        <w:t xml:space="preserve"> </w:t>
      </w:r>
      <w:r w:rsidR="00BF34B9">
        <w:rPr>
          <w:sz w:val="28"/>
          <w:szCs w:val="28"/>
        </w:rPr>
        <w:t xml:space="preserve">администрация городского поселения г. Котово </w:t>
      </w:r>
      <w:r w:rsidR="00BF34B9" w:rsidRPr="00B22F4C">
        <w:rPr>
          <w:b/>
          <w:sz w:val="28"/>
          <w:szCs w:val="28"/>
        </w:rPr>
        <w:t>постановляет</w:t>
      </w:r>
      <w:r w:rsidR="00BF34B9">
        <w:rPr>
          <w:b/>
          <w:sz w:val="28"/>
          <w:szCs w:val="28"/>
        </w:rPr>
        <w:t>:</w:t>
      </w:r>
    </w:p>
    <w:p w:rsidR="00BF34B9" w:rsidRPr="00B26447" w:rsidRDefault="00BF34B9" w:rsidP="00BF34B9">
      <w:pPr>
        <w:pStyle w:val="ConsPlusCell"/>
        <w:ind w:firstLine="709"/>
        <w:jc w:val="both"/>
        <w:rPr>
          <w:rFonts w:ascii="Times New Roman" w:hAnsi="Times New Roman" w:cs="Times New Roman"/>
          <w:sz w:val="28"/>
          <w:szCs w:val="28"/>
        </w:rPr>
      </w:pPr>
      <w:r w:rsidRPr="002F1642">
        <w:rPr>
          <w:rFonts w:ascii="Times New Roman" w:hAnsi="Times New Roman" w:cs="Times New Roman"/>
          <w:sz w:val="28"/>
          <w:szCs w:val="28"/>
        </w:rPr>
        <w:t>1</w:t>
      </w:r>
      <w:r w:rsidRPr="00B26447">
        <w:rPr>
          <w:rFonts w:ascii="Times New Roman" w:hAnsi="Times New Roman" w:cs="Times New Roman"/>
          <w:sz w:val="28"/>
          <w:szCs w:val="28"/>
        </w:rPr>
        <w:t xml:space="preserve">. </w:t>
      </w:r>
      <w:r w:rsidR="00B26447" w:rsidRPr="00B26447">
        <w:rPr>
          <w:rFonts w:ascii="Times New Roman" w:hAnsi="Times New Roman" w:cs="Times New Roman"/>
          <w:sz w:val="28"/>
          <w:szCs w:val="28"/>
        </w:rPr>
        <w:t>Утвердить</w:t>
      </w:r>
      <w:r w:rsidRPr="00B26447">
        <w:rPr>
          <w:rFonts w:ascii="Times New Roman" w:hAnsi="Times New Roman" w:cs="Times New Roman"/>
          <w:sz w:val="28"/>
          <w:szCs w:val="28"/>
        </w:rPr>
        <w:t xml:space="preserve"> административный регламент предоставления муниципальной услуги «</w:t>
      </w:r>
      <w:r w:rsidR="00B26447" w:rsidRPr="00B26447">
        <w:rPr>
          <w:rFonts w:ascii="Times New Roman" w:hAnsi="Times New Roman" w:cs="Times New Roman"/>
          <w:sz w:val="28"/>
          <w:szCs w:val="28"/>
        </w:rPr>
        <w:t>Установление публичного сервитута на территории городского поселения г. Котово Котовского муниципального района Волгоградской области».</w:t>
      </w:r>
    </w:p>
    <w:p w:rsidR="00BF34B9" w:rsidRDefault="00BF34B9" w:rsidP="00BF34B9">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w:t>
      </w:r>
      <w:r w:rsidR="00B26447">
        <w:rPr>
          <w:rFonts w:ascii="Times New Roman" w:hAnsi="Times New Roman" w:cs="Times New Roman"/>
          <w:sz w:val="28"/>
          <w:szCs w:val="28"/>
        </w:rPr>
        <w:t xml:space="preserve"> подписания</w:t>
      </w:r>
      <w:r>
        <w:rPr>
          <w:rFonts w:ascii="Times New Roman" w:hAnsi="Times New Roman" w:cs="Times New Roman"/>
          <w:sz w:val="28"/>
          <w:szCs w:val="28"/>
        </w:rPr>
        <w:t xml:space="preserve"> </w:t>
      </w:r>
      <w:r w:rsidR="00B26447">
        <w:rPr>
          <w:rFonts w:ascii="Times New Roman" w:hAnsi="Times New Roman" w:cs="Times New Roman"/>
          <w:sz w:val="28"/>
          <w:szCs w:val="28"/>
        </w:rPr>
        <w:t xml:space="preserve">и </w:t>
      </w:r>
      <w:r>
        <w:rPr>
          <w:rFonts w:ascii="Times New Roman" w:hAnsi="Times New Roman" w:cs="Times New Roman"/>
          <w:sz w:val="28"/>
          <w:szCs w:val="28"/>
        </w:rPr>
        <w:t>подлежит размещению на сайте администрации</w:t>
      </w:r>
      <w:r w:rsidRPr="00D828BC">
        <w:rPr>
          <w:rFonts w:ascii="Times New Roman" w:hAnsi="Times New Roman" w:cs="Times New Roman"/>
          <w:sz w:val="28"/>
          <w:szCs w:val="28"/>
        </w:rPr>
        <w:t xml:space="preserve"> городского поселения г. Котово </w:t>
      </w:r>
      <w:r>
        <w:rPr>
          <w:rFonts w:ascii="Times New Roman" w:hAnsi="Times New Roman" w:cs="Times New Roman"/>
          <w:sz w:val="28"/>
          <w:szCs w:val="28"/>
        </w:rPr>
        <w:t xml:space="preserve">и в региональном реестре </w:t>
      </w:r>
      <w:r>
        <w:rPr>
          <w:rFonts w:ascii="Times New Roman" w:hAnsi="Times New Roman" w:cs="Times New Roman"/>
          <w:spacing w:val="-1"/>
          <w:sz w:val="28"/>
          <w:szCs w:val="28"/>
        </w:rPr>
        <w:t>государственных и муниципальных услуг (функций)</w:t>
      </w:r>
      <w:r>
        <w:rPr>
          <w:rFonts w:ascii="Times New Roman" w:hAnsi="Times New Roman" w:cs="Times New Roman"/>
          <w:sz w:val="28"/>
          <w:szCs w:val="28"/>
        </w:rPr>
        <w:t>.</w:t>
      </w:r>
    </w:p>
    <w:p w:rsidR="00BF34B9" w:rsidRDefault="00BF34B9" w:rsidP="00BF34B9">
      <w:pPr>
        <w:widowControl w:val="0"/>
        <w:autoSpaceDE w:val="0"/>
        <w:jc w:val="both"/>
        <w:rPr>
          <w:sz w:val="29"/>
          <w:szCs w:val="29"/>
        </w:rPr>
      </w:pPr>
    </w:p>
    <w:p w:rsidR="00BF34B9" w:rsidRDefault="00BF34B9" w:rsidP="00BF34B9">
      <w:pPr>
        <w:widowControl w:val="0"/>
        <w:autoSpaceDE w:val="0"/>
        <w:jc w:val="both"/>
        <w:rPr>
          <w:sz w:val="29"/>
          <w:szCs w:val="29"/>
        </w:rPr>
      </w:pPr>
    </w:p>
    <w:p w:rsidR="00BF34B9" w:rsidRDefault="00B26447" w:rsidP="00BF34B9">
      <w:pPr>
        <w:widowControl w:val="0"/>
        <w:autoSpaceDE w:val="0"/>
        <w:jc w:val="both"/>
        <w:rPr>
          <w:sz w:val="29"/>
          <w:szCs w:val="29"/>
        </w:rPr>
      </w:pPr>
      <w:r>
        <w:rPr>
          <w:sz w:val="29"/>
          <w:szCs w:val="29"/>
        </w:rPr>
        <w:t>И.о. г</w:t>
      </w:r>
      <w:r w:rsidR="00BF34B9">
        <w:rPr>
          <w:sz w:val="29"/>
          <w:szCs w:val="29"/>
        </w:rPr>
        <w:t>лав</w:t>
      </w:r>
      <w:r>
        <w:rPr>
          <w:sz w:val="29"/>
          <w:szCs w:val="29"/>
        </w:rPr>
        <w:t>ы</w:t>
      </w:r>
      <w:r w:rsidR="00BF34B9">
        <w:rPr>
          <w:sz w:val="29"/>
          <w:szCs w:val="29"/>
        </w:rPr>
        <w:t xml:space="preserve"> городского поселения г. Ко</w:t>
      </w:r>
      <w:r>
        <w:rPr>
          <w:sz w:val="29"/>
          <w:szCs w:val="29"/>
        </w:rPr>
        <w:t>тово</w:t>
      </w:r>
      <w:r>
        <w:rPr>
          <w:sz w:val="29"/>
          <w:szCs w:val="29"/>
        </w:rPr>
        <w:tab/>
      </w:r>
      <w:r>
        <w:rPr>
          <w:sz w:val="29"/>
          <w:szCs w:val="29"/>
        </w:rPr>
        <w:tab/>
      </w:r>
      <w:r>
        <w:rPr>
          <w:sz w:val="29"/>
          <w:szCs w:val="29"/>
        </w:rPr>
        <w:tab/>
        <w:t xml:space="preserve">                    В.В. Голосов</w:t>
      </w:r>
    </w:p>
    <w:p w:rsidR="00BF34B9" w:rsidRPr="00C21C5C" w:rsidRDefault="00BF34B9" w:rsidP="00BF34B9">
      <w:pPr>
        <w:autoSpaceDE w:val="0"/>
        <w:autoSpaceDN w:val="0"/>
        <w:adjustRightInd w:val="0"/>
        <w:jc w:val="both"/>
        <w:rPr>
          <w:b/>
          <w:sz w:val="29"/>
          <w:szCs w:val="29"/>
        </w:rPr>
      </w:pPr>
    </w:p>
    <w:p w:rsidR="006D4D2F" w:rsidRDefault="006D4D2F">
      <w:pPr>
        <w:pStyle w:val="ConsPlusNormal"/>
        <w:jc w:val="both"/>
        <w:outlineLvl w:val="0"/>
      </w:pPr>
    </w:p>
    <w:p w:rsidR="006D4D2F" w:rsidRDefault="006D4D2F">
      <w:pPr>
        <w:pStyle w:val="ConsPlusTitle"/>
        <w:jc w:val="center"/>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075AF4" w:rsidRPr="00C512EF" w:rsidRDefault="00075AF4" w:rsidP="00075AF4">
      <w:pPr>
        <w:widowControl w:val="0"/>
        <w:autoSpaceDE w:val="0"/>
        <w:jc w:val="right"/>
        <w:rPr>
          <w:sz w:val="24"/>
          <w:szCs w:val="24"/>
        </w:rPr>
      </w:pPr>
      <w:r w:rsidRPr="00C512EF">
        <w:rPr>
          <w:sz w:val="24"/>
          <w:szCs w:val="24"/>
        </w:rPr>
        <w:lastRenderedPageBreak/>
        <w:t xml:space="preserve">Утвержден постановлением </w:t>
      </w:r>
    </w:p>
    <w:p w:rsidR="00075AF4" w:rsidRPr="0074697A" w:rsidRDefault="00075AF4" w:rsidP="00075AF4">
      <w:pPr>
        <w:widowControl w:val="0"/>
        <w:autoSpaceDE w:val="0"/>
        <w:jc w:val="right"/>
        <w:rPr>
          <w:sz w:val="24"/>
          <w:szCs w:val="24"/>
        </w:rPr>
      </w:pPr>
      <w:r>
        <w:rPr>
          <w:sz w:val="24"/>
          <w:szCs w:val="24"/>
        </w:rPr>
        <w:t>а</w:t>
      </w:r>
      <w:r w:rsidRPr="0074697A">
        <w:rPr>
          <w:sz w:val="24"/>
          <w:szCs w:val="24"/>
        </w:rPr>
        <w:t xml:space="preserve">дминистрации городского </w:t>
      </w:r>
    </w:p>
    <w:p w:rsidR="00075AF4" w:rsidRPr="0074697A" w:rsidRDefault="00075AF4" w:rsidP="00075AF4">
      <w:pPr>
        <w:widowControl w:val="0"/>
        <w:autoSpaceDE w:val="0"/>
        <w:jc w:val="right"/>
        <w:rPr>
          <w:sz w:val="24"/>
          <w:szCs w:val="24"/>
        </w:rPr>
      </w:pPr>
      <w:r>
        <w:rPr>
          <w:sz w:val="24"/>
          <w:szCs w:val="24"/>
        </w:rPr>
        <w:t>п</w:t>
      </w:r>
      <w:r w:rsidRPr="0074697A">
        <w:rPr>
          <w:sz w:val="24"/>
          <w:szCs w:val="24"/>
        </w:rPr>
        <w:t>оселения г. Котово</w:t>
      </w:r>
    </w:p>
    <w:p w:rsidR="00075AF4" w:rsidRPr="00C512EF" w:rsidRDefault="00075AF4" w:rsidP="00075AF4">
      <w:pPr>
        <w:widowControl w:val="0"/>
        <w:autoSpaceDE w:val="0"/>
        <w:jc w:val="right"/>
        <w:rPr>
          <w:sz w:val="24"/>
          <w:szCs w:val="24"/>
        </w:rPr>
      </w:pPr>
      <w:r>
        <w:rPr>
          <w:sz w:val="24"/>
          <w:szCs w:val="24"/>
        </w:rPr>
        <w:t xml:space="preserve">от </w:t>
      </w:r>
      <w:r w:rsidR="00E920FE">
        <w:rPr>
          <w:sz w:val="24"/>
          <w:szCs w:val="24"/>
        </w:rPr>
        <w:t>25.08</w:t>
      </w:r>
      <w:r w:rsidRPr="00C512EF">
        <w:rPr>
          <w:sz w:val="24"/>
          <w:szCs w:val="24"/>
        </w:rPr>
        <w:t xml:space="preserve"> 20</w:t>
      </w:r>
      <w:r>
        <w:rPr>
          <w:sz w:val="24"/>
          <w:szCs w:val="24"/>
        </w:rPr>
        <w:t>20</w:t>
      </w:r>
      <w:r w:rsidRPr="00C512EF">
        <w:rPr>
          <w:sz w:val="24"/>
          <w:szCs w:val="24"/>
        </w:rPr>
        <w:t xml:space="preserve"> г. №</w:t>
      </w:r>
      <w:r>
        <w:rPr>
          <w:sz w:val="24"/>
          <w:szCs w:val="24"/>
        </w:rPr>
        <w:t xml:space="preserve"> </w:t>
      </w:r>
      <w:r w:rsidR="00E920FE">
        <w:rPr>
          <w:sz w:val="24"/>
          <w:szCs w:val="24"/>
        </w:rPr>
        <w:t>317</w:t>
      </w:r>
    </w:p>
    <w:p w:rsidR="006D4D2F" w:rsidRPr="00984C9B" w:rsidRDefault="006D4D2F">
      <w:pPr>
        <w:pStyle w:val="ConsPlusNormal"/>
        <w:jc w:val="both"/>
        <w:rPr>
          <w:rFonts w:ascii="Times New Roman" w:hAnsi="Times New Roman" w:cs="Times New Roman"/>
          <w:sz w:val="24"/>
          <w:szCs w:val="24"/>
        </w:rPr>
      </w:pPr>
    </w:p>
    <w:p w:rsidR="006D4D2F" w:rsidRPr="00984C9B" w:rsidRDefault="00075AF4" w:rsidP="00075AF4">
      <w:pPr>
        <w:pStyle w:val="ConsPlusNormal"/>
        <w:jc w:val="center"/>
        <w:rPr>
          <w:rFonts w:ascii="Times New Roman" w:hAnsi="Times New Roman" w:cs="Times New Roman"/>
          <w:b/>
          <w:sz w:val="24"/>
          <w:szCs w:val="24"/>
        </w:rPr>
      </w:pPr>
      <w:bookmarkStart w:id="0" w:name="P35"/>
      <w:bookmarkEnd w:id="0"/>
      <w:r w:rsidRPr="00984C9B">
        <w:rPr>
          <w:rFonts w:ascii="Times New Roman" w:hAnsi="Times New Roman" w:cs="Times New Roman"/>
          <w:b/>
          <w:sz w:val="24"/>
          <w:szCs w:val="24"/>
        </w:rPr>
        <w:t>Административный регламент предоставления муниципальной услуги «Установление публичного сервитута на территории городского поселения г. Котово Котовского муниципального района Волгоградской области»</w:t>
      </w:r>
    </w:p>
    <w:p w:rsidR="00075AF4" w:rsidRPr="00984C9B" w:rsidRDefault="00075AF4">
      <w:pPr>
        <w:pStyle w:val="ConsPlusTitle"/>
        <w:jc w:val="center"/>
        <w:outlineLvl w:val="1"/>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t>1. Общие положения</w:t>
      </w:r>
    </w:p>
    <w:p w:rsidR="006D4D2F" w:rsidRPr="00984C9B" w:rsidRDefault="006D4D2F">
      <w:pPr>
        <w:pStyle w:val="ConsPlusNormal"/>
        <w:jc w:val="both"/>
        <w:rPr>
          <w:rFonts w:ascii="Times New Roman" w:hAnsi="Times New Roman" w:cs="Times New Roman"/>
          <w:sz w:val="24"/>
          <w:szCs w:val="24"/>
        </w:rPr>
      </w:pPr>
    </w:p>
    <w:p w:rsidR="006D4D2F" w:rsidRPr="00984C9B" w:rsidRDefault="006D4D2F" w:rsidP="00075AF4">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1.1. Предмет регулирования административного регламента.</w:t>
      </w:r>
    </w:p>
    <w:p w:rsidR="006D4D2F" w:rsidRPr="00984C9B" w:rsidRDefault="006D4D2F" w:rsidP="00075AF4">
      <w:pPr>
        <w:pStyle w:val="ConsPlusNormal"/>
        <w:jc w:val="both"/>
        <w:rPr>
          <w:rFonts w:ascii="Times New Roman" w:hAnsi="Times New Roman" w:cs="Times New Roman"/>
          <w:sz w:val="24"/>
          <w:szCs w:val="24"/>
        </w:rPr>
      </w:pPr>
      <w:r w:rsidRPr="00984C9B">
        <w:rPr>
          <w:rFonts w:ascii="Times New Roman" w:hAnsi="Times New Roman" w:cs="Times New Roman"/>
          <w:sz w:val="24"/>
          <w:szCs w:val="24"/>
        </w:rPr>
        <w:t xml:space="preserve">1.1.1. Административный регламент предоставления муниципальной услуги </w:t>
      </w:r>
      <w:r w:rsidR="00075AF4" w:rsidRPr="00984C9B">
        <w:rPr>
          <w:rFonts w:ascii="Times New Roman" w:hAnsi="Times New Roman" w:cs="Times New Roman"/>
          <w:sz w:val="24"/>
          <w:szCs w:val="24"/>
        </w:rPr>
        <w:t xml:space="preserve">«Установление публичного сервитута на территории 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(далее - Административный регламент) в порядке, предусмотренном </w:t>
      </w:r>
      <w:hyperlink r:id="rId6" w:history="1">
        <w:r w:rsidRPr="00984C9B">
          <w:rPr>
            <w:rFonts w:ascii="Times New Roman" w:hAnsi="Times New Roman" w:cs="Times New Roman"/>
            <w:color w:val="000000" w:themeColor="text1"/>
            <w:sz w:val="24"/>
            <w:szCs w:val="24"/>
          </w:rPr>
          <w:t>главой V.7</w:t>
        </w:r>
      </w:hyperlink>
      <w:r w:rsidRPr="00984C9B">
        <w:rPr>
          <w:rFonts w:ascii="Times New Roman" w:hAnsi="Times New Roman" w:cs="Times New Roman"/>
          <w:sz w:val="24"/>
          <w:szCs w:val="24"/>
        </w:rPr>
        <w:t xml:space="preserve"> Земельного кодекса Российской Федерации,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муниципальной услуги.</w:t>
      </w:r>
    </w:p>
    <w:p w:rsidR="006D4D2F" w:rsidRPr="00984C9B" w:rsidRDefault="006D4D2F" w:rsidP="00075AF4">
      <w:pPr>
        <w:pStyle w:val="ConsPlusNormal"/>
        <w:ind w:firstLine="539"/>
        <w:jc w:val="both"/>
        <w:rPr>
          <w:rFonts w:ascii="Times New Roman" w:hAnsi="Times New Roman" w:cs="Times New Roman"/>
          <w:sz w:val="24"/>
          <w:szCs w:val="24"/>
        </w:rPr>
      </w:pPr>
      <w:bookmarkStart w:id="1" w:name="P44"/>
      <w:bookmarkEnd w:id="1"/>
      <w:r w:rsidRPr="00984C9B">
        <w:rPr>
          <w:rFonts w:ascii="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 муниципальной услуги</w:t>
      </w:r>
      <w:r w:rsidR="00026D14" w:rsidRPr="00984C9B">
        <w:rPr>
          <w:rFonts w:ascii="Times New Roman" w:hAnsi="Times New Roman" w:cs="Times New Roman"/>
          <w:sz w:val="24"/>
          <w:szCs w:val="24"/>
        </w:rPr>
        <w:t xml:space="preserve"> и</w:t>
      </w:r>
      <w:r w:rsidRPr="00984C9B">
        <w:rPr>
          <w:rFonts w:ascii="Times New Roman" w:hAnsi="Times New Roman" w:cs="Times New Roman"/>
          <w:sz w:val="24"/>
          <w:szCs w:val="24"/>
        </w:rPr>
        <w:t xml:space="preserve"> администрацией </w:t>
      </w:r>
      <w:r w:rsidR="00075AF4"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Публичный сервитут устанавливается в целях:</w:t>
      </w:r>
    </w:p>
    <w:p w:rsidR="006D4D2F" w:rsidRPr="00984C9B" w:rsidRDefault="006D4D2F" w:rsidP="00075AF4">
      <w:pPr>
        <w:pStyle w:val="ConsPlusNormal"/>
        <w:ind w:firstLine="539"/>
        <w:jc w:val="both"/>
        <w:rPr>
          <w:rFonts w:ascii="Times New Roman" w:hAnsi="Times New Roman" w:cs="Times New Roman"/>
          <w:sz w:val="24"/>
          <w:szCs w:val="24"/>
        </w:rPr>
      </w:pPr>
      <w:bookmarkStart w:id="2" w:name="P45"/>
      <w:bookmarkEnd w:id="2"/>
      <w:r w:rsidRPr="00984C9B">
        <w:rPr>
          <w:rFonts w:ascii="Times New Roman" w:hAnsi="Times New Roman" w:cs="Times New Roman"/>
          <w:sz w:val="24"/>
          <w:szCs w:val="24"/>
        </w:rPr>
        <w:t xml:space="preserve">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984C9B">
        <w:rPr>
          <w:rFonts w:ascii="Times New Roman" w:hAnsi="Times New Roman" w:cs="Times New Roman"/>
          <w:sz w:val="24"/>
          <w:szCs w:val="24"/>
        </w:rPr>
        <w:t>электро</w:t>
      </w:r>
      <w:proofErr w:type="spellEnd"/>
      <w:r w:rsidRPr="00984C9B">
        <w:rPr>
          <w:rFonts w:ascii="Times New Roman" w:hAnsi="Times New Roman" w:cs="Times New Roman"/>
          <w:sz w:val="24"/>
          <w:szCs w:val="24"/>
        </w:rPr>
        <w:t xml:space="preserve">-, </w:t>
      </w:r>
      <w:proofErr w:type="spellStart"/>
      <w:r w:rsidRPr="00984C9B">
        <w:rPr>
          <w:rFonts w:ascii="Times New Roman" w:hAnsi="Times New Roman" w:cs="Times New Roman"/>
          <w:sz w:val="24"/>
          <w:szCs w:val="24"/>
        </w:rPr>
        <w:t>газо</w:t>
      </w:r>
      <w:proofErr w:type="spellEnd"/>
      <w:r w:rsidRPr="00984C9B">
        <w:rPr>
          <w:rFonts w:ascii="Times New Roman" w:hAnsi="Times New Roman" w:cs="Times New Roman"/>
          <w:sz w:val="24"/>
          <w:szCs w:val="24"/>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rsidR="006D4D2F" w:rsidRPr="00984C9B" w:rsidRDefault="006D4D2F" w:rsidP="00075AF4">
      <w:pPr>
        <w:pStyle w:val="ConsPlusNormal"/>
        <w:ind w:firstLine="540"/>
        <w:jc w:val="both"/>
        <w:rPr>
          <w:rFonts w:ascii="Times New Roman" w:hAnsi="Times New Roman" w:cs="Times New Roman"/>
          <w:sz w:val="24"/>
          <w:szCs w:val="24"/>
        </w:rPr>
      </w:pPr>
      <w:bookmarkStart w:id="3" w:name="P46"/>
      <w:bookmarkEnd w:id="3"/>
      <w:r w:rsidRPr="00984C9B">
        <w:rPr>
          <w:rFonts w:ascii="Times New Roman" w:hAnsi="Times New Roman" w:cs="Times New Roman"/>
          <w:sz w:val="24"/>
          <w:szCs w:val="24"/>
        </w:rPr>
        <w:t>2)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6D4D2F" w:rsidRPr="00984C9B" w:rsidRDefault="006D4D2F" w:rsidP="00075AF4">
      <w:pPr>
        <w:pStyle w:val="ConsPlusNormal"/>
        <w:ind w:firstLine="540"/>
        <w:jc w:val="both"/>
        <w:rPr>
          <w:rFonts w:ascii="Times New Roman" w:hAnsi="Times New Roman" w:cs="Times New Roman"/>
          <w:sz w:val="24"/>
          <w:szCs w:val="24"/>
        </w:rPr>
      </w:pPr>
      <w:bookmarkStart w:id="4" w:name="P47"/>
      <w:bookmarkEnd w:id="4"/>
      <w:r w:rsidRPr="00984C9B">
        <w:rPr>
          <w:rFonts w:ascii="Times New Roman" w:hAnsi="Times New Roman" w:cs="Times New Roman"/>
          <w:sz w:val="24"/>
          <w:szCs w:val="24"/>
        </w:rPr>
        <w:t>3)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D4D2F" w:rsidRPr="00984C9B" w:rsidRDefault="006D4D2F" w:rsidP="00075AF4">
      <w:pPr>
        <w:pStyle w:val="ConsPlusNormal"/>
        <w:ind w:firstLine="540"/>
        <w:jc w:val="both"/>
        <w:rPr>
          <w:rFonts w:ascii="Times New Roman" w:hAnsi="Times New Roman" w:cs="Times New Roman"/>
          <w:sz w:val="24"/>
          <w:szCs w:val="24"/>
        </w:rPr>
      </w:pPr>
      <w:bookmarkStart w:id="5" w:name="P48"/>
      <w:bookmarkEnd w:id="5"/>
      <w:r w:rsidRPr="00984C9B">
        <w:rPr>
          <w:rFonts w:ascii="Times New Roman" w:hAnsi="Times New Roman" w:cs="Times New Roman"/>
          <w:sz w:val="24"/>
          <w:szCs w:val="24"/>
        </w:rPr>
        <w:t>4) размещения автомобильных дорог и железнодорожных путей в туннелях;</w:t>
      </w:r>
    </w:p>
    <w:p w:rsidR="006D4D2F" w:rsidRPr="00984C9B" w:rsidRDefault="006D4D2F" w:rsidP="00075AF4">
      <w:pPr>
        <w:pStyle w:val="ConsPlusNormal"/>
        <w:ind w:firstLine="540"/>
        <w:jc w:val="both"/>
        <w:rPr>
          <w:rFonts w:ascii="Times New Roman" w:hAnsi="Times New Roman" w:cs="Times New Roman"/>
          <w:sz w:val="24"/>
          <w:szCs w:val="24"/>
        </w:rPr>
      </w:pPr>
      <w:bookmarkStart w:id="6" w:name="P49"/>
      <w:bookmarkEnd w:id="6"/>
      <w:r w:rsidRPr="00984C9B">
        <w:rPr>
          <w:rFonts w:ascii="Times New Roman" w:hAnsi="Times New Roman" w:cs="Times New Roman"/>
          <w:sz w:val="24"/>
          <w:szCs w:val="24"/>
        </w:rPr>
        <w:t xml:space="preserve">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45" w:history="1">
        <w:r w:rsidRPr="00984C9B">
          <w:rPr>
            <w:rFonts w:ascii="Times New Roman" w:hAnsi="Times New Roman" w:cs="Times New Roman"/>
            <w:color w:val="000000" w:themeColor="text1"/>
            <w:sz w:val="24"/>
            <w:szCs w:val="24"/>
          </w:rPr>
          <w:t>подпунктом 1</w:t>
        </w:r>
      </w:hyperlink>
      <w:r w:rsidRPr="00984C9B">
        <w:rPr>
          <w:rFonts w:ascii="Times New Roman" w:hAnsi="Times New Roman" w:cs="Times New Roman"/>
          <w:sz w:val="24"/>
          <w:szCs w:val="24"/>
        </w:rPr>
        <w:t xml:space="preserve"> настоящего пункта.</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1.2. Заявители муниципальной услуги.</w:t>
      </w:r>
    </w:p>
    <w:p w:rsidR="006D4D2F" w:rsidRPr="00984C9B" w:rsidRDefault="006D4D2F" w:rsidP="00075AF4">
      <w:pPr>
        <w:pStyle w:val="ConsPlusNormal"/>
        <w:ind w:firstLine="540"/>
        <w:jc w:val="both"/>
        <w:rPr>
          <w:rFonts w:ascii="Times New Roman" w:hAnsi="Times New Roman" w:cs="Times New Roman"/>
          <w:sz w:val="24"/>
          <w:szCs w:val="24"/>
        </w:rPr>
      </w:pPr>
      <w:bookmarkStart w:id="7" w:name="P51"/>
      <w:bookmarkEnd w:id="7"/>
      <w:r w:rsidRPr="00984C9B">
        <w:rPr>
          <w:rFonts w:ascii="Times New Roman" w:hAnsi="Times New Roman" w:cs="Times New Roman"/>
          <w:sz w:val="24"/>
          <w:szCs w:val="24"/>
        </w:rPr>
        <w:t>1.2.1. Заявителями муниципальной услуги являются организации: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 субъекты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w:t>
      </w:r>
      <w:r w:rsidRPr="00984C9B">
        <w:rPr>
          <w:rFonts w:ascii="Times New Roman" w:hAnsi="Times New Roman" w:cs="Times New Roman"/>
          <w:sz w:val="24"/>
          <w:szCs w:val="24"/>
        </w:rPr>
        <w:lastRenderedPageBreak/>
        <w:t>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 организации связи - для размещения линий или сооружений связи, указанных в </w:t>
      </w:r>
      <w:hyperlink w:anchor="P45" w:history="1">
        <w:r w:rsidRPr="00984C9B">
          <w:rPr>
            <w:rFonts w:ascii="Times New Roman" w:hAnsi="Times New Roman" w:cs="Times New Roman"/>
            <w:color w:val="000000" w:themeColor="text1"/>
            <w:sz w:val="24"/>
            <w:szCs w:val="24"/>
          </w:rPr>
          <w:t>подпункте 1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 владельцы объектов транспортной инфраструктуры местного значения - в случае установления публичного сервитута для целей, указанных в </w:t>
      </w:r>
      <w:hyperlink w:anchor="P46" w:history="1">
        <w:r w:rsidRPr="00984C9B">
          <w:rPr>
            <w:rFonts w:ascii="Times New Roman" w:hAnsi="Times New Roman" w:cs="Times New Roman"/>
            <w:color w:val="000000" w:themeColor="text1"/>
            <w:sz w:val="24"/>
            <w:szCs w:val="24"/>
          </w:rPr>
          <w:t>подпунктах 2</w:t>
        </w:r>
      </w:hyperlink>
      <w:r w:rsidRPr="00984C9B">
        <w:rPr>
          <w:rFonts w:ascii="Times New Roman" w:hAnsi="Times New Roman" w:cs="Times New Roman"/>
          <w:color w:val="000000" w:themeColor="text1"/>
          <w:sz w:val="24"/>
          <w:szCs w:val="24"/>
        </w:rPr>
        <w:t xml:space="preserve"> -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4) предусмотренные </w:t>
      </w:r>
      <w:hyperlink r:id="rId7" w:history="1">
        <w:r w:rsidRPr="00984C9B">
          <w:rPr>
            <w:rFonts w:ascii="Times New Roman" w:hAnsi="Times New Roman" w:cs="Times New Roman"/>
            <w:color w:val="000000" w:themeColor="text1"/>
            <w:sz w:val="24"/>
            <w:szCs w:val="24"/>
          </w:rPr>
          <w:t>пунктом 1 статьи 56.4</w:t>
        </w:r>
      </w:hyperlink>
      <w:r w:rsidRPr="00984C9B">
        <w:rPr>
          <w:rFonts w:ascii="Times New Roman" w:hAnsi="Times New Roman" w:cs="Times New Roman"/>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D4D2F" w:rsidRPr="00984C9B" w:rsidRDefault="006D4D2F" w:rsidP="00984C9B">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1.2.2. От имени заявителей документы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6D4D2F" w:rsidRPr="00984C9B" w:rsidRDefault="006D4D2F" w:rsidP="00984C9B">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1.3. Требования к порядку информирования о порядке предоставления муниципальной услуги.</w:t>
      </w:r>
    </w:p>
    <w:p w:rsidR="00026D14" w:rsidRPr="00984C9B" w:rsidRDefault="00026D14" w:rsidP="00984C9B">
      <w:pPr>
        <w:widowControl w:val="0"/>
        <w:autoSpaceDE w:val="0"/>
        <w:autoSpaceDN w:val="0"/>
        <w:adjustRightInd w:val="0"/>
        <w:ind w:firstLine="539"/>
        <w:jc w:val="both"/>
        <w:rPr>
          <w:sz w:val="24"/>
          <w:szCs w:val="24"/>
        </w:rPr>
      </w:pPr>
      <w:r w:rsidRPr="00984C9B">
        <w:rPr>
          <w:sz w:val="24"/>
          <w:szCs w:val="24"/>
        </w:rPr>
        <w:t xml:space="preserve">1.3.1 Сведения о месте нахождения, контактных телефонах и графике работы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tbl>
      <w:tblPr>
        <w:tblW w:w="10132" w:type="dxa"/>
        <w:tblLayout w:type="fixed"/>
        <w:tblLook w:val="0000"/>
      </w:tblPr>
      <w:tblGrid>
        <w:gridCol w:w="525"/>
        <w:gridCol w:w="2415"/>
        <w:gridCol w:w="1717"/>
        <w:gridCol w:w="3165"/>
        <w:gridCol w:w="2310"/>
      </w:tblGrid>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ind w:left="-119" w:firstLine="119"/>
              <w:jc w:val="both"/>
              <w:rPr>
                <w:sz w:val="24"/>
                <w:szCs w:val="24"/>
              </w:rPr>
            </w:pPr>
            <w:r w:rsidRPr="00984C9B">
              <w:rPr>
                <w:sz w:val="24"/>
                <w:szCs w:val="24"/>
              </w:rPr>
              <w:t>№</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Наименование</w:t>
            </w:r>
          </w:p>
          <w:p w:rsidR="00026D14" w:rsidRPr="00984C9B" w:rsidRDefault="00026D14" w:rsidP="00F40609">
            <w:pPr>
              <w:jc w:val="both"/>
              <w:rPr>
                <w:sz w:val="24"/>
                <w:szCs w:val="24"/>
              </w:rPr>
            </w:pPr>
            <w:r w:rsidRPr="00984C9B">
              <w:rPr>
                <w:sz w:val="24"/>
                <w:szCs w:val="24"/>
              </w:rPr>
              <w:t>органа</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w:t>
            </w:r>
          </w:p>
          <w:p w:rsidR="00026D14" w:rsidRPr="00984C9B" w:rsidRDefault="00026D14" w:rsidP="00F40609">
            <w:pPr>
              <w:rPr>
                <w:sz w:val="24"/>
                <w:szCs w:val="24"/>
              </w:rPr>
            </w:pPr>
            <w:r w:rsidRPr="00984C9B">
              <w:rPr>
                <w:sz w:val="24"/>
                <w:szCs w:val="24"/>
              </w:rPr>
              <w:t>консультаций и приема                 заявлений</w:t>
            </w:r>
          </w:p>
        </w:tc>
      </w:tr>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1</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4-58-00</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403805, г.Котово,</w:t>
            </w:r>
          </w:p>
          <w:p w:rsidR="00026D14" w:rsidRPr="00984C9B" w:rsidRDefault="00026D14" w:rsidP="00F40609">
            <w:pPr>
              <w:rPr>
                <w:sz w:val="24"/>
                <w:szCs w:val="24"/>
              </w:rPr>
            </w:pPr>
            <w:r w:rsidRPr="00984C9B">
              <w:rPr>
                <w:sz w:val="24"/>
                <w:szCs w:val="24"/>
              </w:rPr>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 работы администрации:</w:t>
            </w:r>
          </w:p>
          <w:p w:rsidR="00026D14" w:rsidRPr="00984C9B" w:rsidRDefault="00026D14" w:rsidP="00F40609">
            <w:pPr>
              <w:rPr>
                <w:sz w:val="24"/>
                <w:szCs w:val="24"/>
              </w:rPr>
            </w:pPr>
            <w:r w:rsidRPr="00984C9B">
              <w:rPr>
                <w:sz w:val="24"/>
                <w:szCs w:val="24"/>
              </w:rPr>
              <w:t xml:space="preserve">понедельник - четверг: </w:t>
            </w:r>
          </w:p>
          <w:p w:rsidR="00026D14" w:rsidRPr="00984C9B" w:rsidRDefault="00026D14" w:rsidP="00F40609">
            <w:pPr>
              <w:rPr>
                <w:sz w:val="24"/>
                <w:szCs w:val="24"/>
              </w:rPr>
            </w:pPr>
            <w:r w:rsidRPr="00984C9B">
              <w:rPr>
                <w:sz w:val="24"/>
                <w:szCs w:val="24"/>
              </w:rPr>
              <w:t xml:space="preserve">с 8-00 до 17-00 часов, </w:t>
            </w:r>
          </w:p>
          <w:p w:rsidR="00026D14" w:rsidRPr="00984C9B" w:rsidRDefault="00026D14" w:rsidP="00F40609">
            <w:pPr>
              <w:rPr>
                <w:sz w:val="24"/>
                <w:szCs w:val="24"/>
              </w:rPr>
            </w:pPr>
            <w:r w:rsidRPr="00984C9B">
              <w:rPr>
                <w:sz w:val="24"/>
                <w:szCs w:val="24"/>
              </w:rPr>
              <w:t>пятница:</w:t>
            </w:r>
          </w:p>
          <w:p w:rsidR="00026D14" w:rsidRPr="00984C9B" w:rsidRDefault="00026D14" w:rsidP="00F40609">
            <w:pPr>
              <w:rPr>
                <w:sz w:val="24"/>
                <w:szCs w:val="24"/>
              </w:rPr>
            </w:pPr>
            <w:r w:rsidRPr="00984C9B">
              <w:rPr>
                <w:sz w:val="24"/>
                <w:szCs w:val="24"/>
              </w:rPr>
              <w:t>с 8-00 до 16-00 часов;</w:t>
            </w:r>
          </w:p>
          <w:p w:rsidR="00026D14" w:rsidRPr="00984C9B" w:rsidRDefault="00026D14" w:rsidP="00F40609">
            <w:pPr>
              <w:rPr>
                <w:sz w:val="24"/>
                <w:szCs w:val="24"/>
              </w:rPr>
            </w:pPr>
            <w:r w:rsidRPr="00984C9B">
              <w:rPr>
                <w:sz w:val="24"/>
                <w:szCs w:val="24"/>
              </w:rPr>
              <w:t xml:space="preserve"> перерыв на обед: </w:t>
            </w:r>
          </w:p>
          <w:p w:rsidR="00026D14" w:rsidRPr="00984C9B" w:rsidRDefault="00026D14" w:rsidP="00F40609">
            <w:pPr>
              <w:rPr>
                <w:sz w:val="24"/>
                <w:szCs w:val="24"/>
              </w:rPr>
            </w:pPr>
            <w:r w:rsidRPr="00984C9B">
              <w:rPr>
                <w:sz w:val="24"/>
                <w:szCs w:val="24"/>
              </w:rPr>
              <w:t xml:space="preserve">с 12-00 до 12-48 часов; </w:t>
            </w:r>
          </w:p>
          <w:p w:rsidR="00026D14" w:rsidRPr="00984C9B" w:rsidRDefault="00026D14" w:rsidP="00F40609">
            <w:pPr>
              <w:rPr>
                <w:sz w:val="24"/>
                <w:szCs w:val="24"/>
              </w:rPr>
            </w:pPr>
            <w:r w:rsidRPr="00984C9B">
              <w:rPr>
                <w:sz w:val="24"/>
                <w:szCs w:val="24"/>
              </w:rPr>
              <w:t>выходные дни:</w:t>
            </w:r>
          </w:p>
          <w:p w:rsidR="00026D14" w:rsidRPr="00984C9B" w:rsidRDefault="00026D14" w:rsidP="00F40609">
            <w:pPr>
              <w:rPr>
                <w:sz w:val="24"/>
                <w:szCs w:val="24"/>
              </w:rPr>
            </w:pPr>
            <w:r w:rsidRPr="00984C9B">
              <w:rPr>
                <w:sz w:val="24"/>
                <w:szCs w:val="24"/>
              </w:rPr>
              <w:t xml:space="preserve">суббота, воскресенье. </w:t>
            </w:r>
          </w:p>
        </w:tc>
      </w:tr>
      <w:tr w:rsidR="00026D14" w:rsidRPr="00984C9B" w:rsidTr="00F40609">
        <w:trPr>
          <w:trHeight w:val="2357"/>
        </w:trPr>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color w:val="000000"/>
                <w:sz w:val="24"/>
                <w:szCs w:val="24"/>
              </w:rPr>
            </w:pPr>
            <w:r w:rsidRPr="00984C9B">
              <w:rPr>
                <w:sz w:val="24"/>
                <w:szCs w:val="24"/>
              </w:rPr>
              <w:lastRenderedPageBreak/>
              <w:t>2</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a6"/>
              <w:rPr>
                <w:rFonts w:ascii="Times New Roman" w:hAnsi="Times New Roman" w:cs="Times New Roman"/>
                <w:color w:val="000000"/>
                <w:sz w:val="24"/>
                <w:szCs w:val="24"/>
              </w:rPr>
            </w:pPr>
            <w:r w:rsidRPr="00984C9B">
              <w:rPr>
                <w:rFonts w:ascii="Times New Roman" w:hAnsi="Times New Roman" w:cs="Times New Roman"/>
                <w:color w:val="000000"/>
                <w:sz w:val="24"/>
                <w:szCs w:val="24"/>
              </w:rPr>
              <w:t xml:space="preserve">Отдел земельных отношений, гражданской обороны и чрезвычайных ситуаций администрации городского поселения г.Котово </w:t>
            </w:r>
          </w:p>
          <w:p w:rsidR="00026D14" w:rsidRPr="00984C9B" w:rsidRDefault="00026D14" w:rsidP="00F40609">
            <w:pPr>
              <w:rPr>
                <w:color w:val="000000"/>
                <w:sz w:val="24"/>
                <w:szCs w:val="24"/>
              </w:rPr>
            </w:pP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4-58-00</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403805, г.Котово,</w:t>
            </w:r>
          </w:p>
          <w:p w:rsidR="00026D14" w:rsidRPr="00984C9B" w:rsidRDefault="00026D14" w:rsidP="00F40609">
            <w:pPr>
              <w:rPr>
                <w:sz w:val="24"/>
                <w:szCs w:val="24"/>
              </w:rPr>
            </w:pPr>
            <w:r w:rsidRPr="00984C9B">
              <w:rPr>
                <w:sz w:val="24"/>
                <w:szCs w:val="24"/>
              </w:rPr>
              <w:t xml:space="preserve">ул.Чернышевского, 22, </w:t>
            </w:r>
          </w:p>
          <w:p w:rsidR="00026D14" w:rsidRPr="00984C9B" w:rsidRDefault="00026D14" w:rsidP="00F40609">
            <w:pPr>
              <w:rPr>
                <w:sz w:val="24"/>
                <w:szCs w:val="24"/>
              </w:rPr>
            </w:pPr>
            <w:proofErr w:type="spellStart"/>
            <w:r w:rsidRPr="00984C9B">
              <w:rPr>
                <w:bCs/>
                <w:color w:val="000000"/>
                <w:sz w:val="24"/>
                <w:szCs w:val="24"/>
              </w:rPr>
              <w:t>Email</w:t>
            </w:r>
            <w:proofErr w:type="spellEnd"/>
            <w:r w:rsidRPr="00984C9B">
              <w:rPr>
                <w:bCs/>
                <w:color w:val="000000"/>
                <w:sz w:val="24"/>
                <w:szCs w:val="24"/>
              </w:rPr>
              <w:t>:</w:t>
            </w:r>
            <w:r w:rsidRPr="00984C9B">
              <w:rPr>
                <w:color w:val="000000"/>
                <w:sz w:val="24"/>
                <w:szCs w:val="24"/>
              </w:rPr>
              <w:t> </w:t>
            </w:r>
            <w:proofErr w:type="spellStart"/>
            <w:r w:rsidRPr="00984C9B">
              <w:rPr>
                <w:sz w:val="24"/>
                <w:szCs w:val="24"/>
                <w:u w:val="single"/>
                <w:lang w:val="en-US"/>
              </w:rPr>
              <w:t>admkotovo</w:t>
            </w:r>
            <w:proofErr w:type="spellEnd"/>
            <w:r w:rsidRPr="00984C9B">
              <w:rPr>
                <w:sz w:val="24"/>
                <w:szCs w:val="24"/>
                <w:u w:val="single"/>
              </w:rPr>
              <w:t>@</w:t>
            </w:r>
            <w:r w:rsidRPr="00984C9B">
              <w:rPr>
                <w:sz w:val="24"/>
                <w:szCs w:val="24"/>
                <w:u w:val="single"/>
                <w:lang w:val="en-US"/>
              </w:rPr>
              <w:t>mail</w:t>
            </w:r>
            <w:r w:rsidRPr="00984C9B">
              <w:rPr>
                <w:sz w:val="24"/>
                <w:szCs w:val="24"/>
                <w:u w:val="single"/>
              </w:rPr>
              <w:t>.</w:t>
            </w:r>
            <w:proofErr w:type="spellStart"/>
            <w:r w:rsidRPr="00984C9B">
              <w:rPr>
                <w:sz w:val="24"/>
                <w:szCs w:val="24"/>
                <w:u w:val="single"/>
                <w:lang w:val="en-US"/>
              </w:rPr>
              <w:t>ru</w:t>
            </w:r>
            <w:proofErr w:type="spellEnd"/>
            <w:r w:rsidRPr="00984C9B">
              <w:rPr>
                <w:sz w:val="24"/>
                <w:szCs w:val="24"/>
              </w:rPr>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 работы  отдела:</w:t>
            </w:r>
          </w:p>
          <w:p w:rsidR="00026D14" w:rsidRPr="00984C9B" w:rsidRDefault="00026D14" w:rsidP="00F40609">
            <w:pPr>
              <w:rPr>
                <w:sz w:val="24"/>
                <w:szCs w:val="24"/>
              </w:rPr>
            </w:pPr>
            <w:r w:rsidRPr="00984C9B">
              <w:rPr>
                <w:sz w:val="24"/>
                <w:szCs w:val="24"/>
              </w:rPr>
              <w:t xml:space="preserve"> понедельник - четверг: </w:t>
            </w:r>
          </w:p>
          <w:p w:rsidR="00026D14" w:rsidRPr="00984C9B" w:rsidRDefault="00026D14" w:rsidP="00F40609">
            <w:pPr>
              <w:rPr>
                <w:sz w:val="24"/>
                <w:szCs w:val="24"/>
              </w:rPr>
            </w:pPr>
            <w:r w:rsidRPr="00984C9B">
              <w:rPr>
                <w:sz w:val="24"/>
                <w:szCs w:val="24"/>
              </w:rPr>
              <w:t xml:space="preserve">с 8-00 до 17-00 часов, </w:t>
            </w:r>
          </w:p>
          <w:p w:rsidR="00026D14" w:rsidRPr="00984C9B" w:rsidRDefault="00026D14" w:rsidP="00F40609">
            <w:pPr>
              <w:rPr>
                <w:sz w:val="24"/>
                <w:szCs w:val="24"/>
              </w:rPr>
            </w:pPr>
            <w:r w:rsidRPr="00984C9B">
              <w:rPr>
                <w:sz w:val="24"/>
                <w:szCs w:val="24"/>
              </w:rPr>
              <w:t>пятница:</w:t>
            </w:r>
          </w:p>
          <w:p w:rsidR="00026D14" w:rsidRPr="00984C9B" w:rsidRDefault="00026D14" w:rsidP="00F40609">
            <w:pPr>
              <w:rPr>
                <w:sz w:val="24"/>
                <w:szCs w:val="24"/>
              </w:rPr>
            </w:pPr>
            <w:r w:rsidRPr="00984C9B">
              <w:rPr>
                <w:sz w:val="24"/>
                <w:szCs w:val="24"/>
              </w:rPr>
              <w:t>с 8-00 до 16-00 часов,</w:t>
            </w:r>
          </w:p>
          <w:p w:rsidR="00026D14" w:rsidRPr="00984C9B" w:rsidRDefault="00026D14" w:rsidP="00F40609">
            <w:pPr>
              <w:rPr>
                <w:sz w:val="24"/>
                <w:szCs w:val="24"/>
              </w:rPr>
            </w:pPr>
            <w:r w:rsidRPr="00984C9B">
              <w:rPr>
                <w:sz w:val="24"/>
                <w:szCs w:val="24"/>
              </w:rPr>
              <w:t xml:space="preserve"> перерыв на обед: </w:t>
            </w:r>
          </w:p>
          <w:p w:rsidR="00026D14" w:rsidRPr="00984C9B" w:rsidRDefault="00026D14" w:rsidP="00F40609">
            <w:pPr>
              <w:rPr>
                <w:sz w:val="24"/>
                <w:szCs w:val="24"/>
              </w:rPr>
            </w:pPr>
            <w:r w:rsidRPr="00984C9B">
              <w:rPr>
                <w:sz w:val="24"/>
                <w:szCs w:val="24"/>
              </w:rPr>
              <w:t xml:space="preserve">с 12-00 до 12-48 часов; </w:t>
            </w:r>
          </w:p>
          <w:p w:rsidR="00026D14" w:rsidRPr="00984C9B" w:rsidRDefault="00026D14" w:rsidP="00F40609">
            <w:pPr>
              <w:rPr>
                <w:sz w:val="24"/>
                <w:szCs w:val="24"/>
              </w:rPr>
            </w:pPr>
            <w:r w:rsidRPr="00984C9B">
              <w:rPr>
                <w:sz w:val="24"/>
                <w:szCs w:val="24"/>
              </w:rPr>
              <w:t>выходные дни:</w:t>
            </w:r>
          </w:p>
          <w:p w:rsidR="00026D14" w:rsidRPr="00984C9B" w:rsidRDefault="00026D14" w:rsidP="00F40609">
            <w:pPr>
              <w:rPr>
                <w:sz w:val="24"/>
                <w:szCs w:val="24"/>
              </w:rPr>
            </w:pPr>
            <w:r w:rsidRPr="00984C9B">
              <w:rPr>
                <w:sz w:val="24"/>
                <w:szCs w:val="24"/>
              </w:rPr>
              <w:t xml:space="preserve">суббота, воскресенье. </w:t>
            </w:r>
          </w:p>
          <w:p w:rsidR="00026D14" w:rsidRPr="00984C9B" w:rsidRDefault="00026D14" w:rsidP="00F40609">
            <w:pPr>
              <w:rPr>
                <w:sz w:val="24"/>
                <w:szCs w:val="24"/>
              </w:rPr>
            </w:pPr>
            <w:r w:rsidRPr="00984C9B">
              <w:rPr>
                <w:sz w:val="24"/>
                <w:szCs w:val="24"/>
              </w:rPr>
              <w:t xml:space="preserve">Дни приема граждан специалистами отдела </w:t>
            </w:r>
          </w:p>
          <w:p w:rsidR="00026D14" w:rsidRPr="00984C9B" w:rsidRDefault="00026D14" w:rsidP="00F40609">
            <w:pPr>
              <w:rPr>
                <w:sz w:val="24"/>
                <w:szCs w:val="24"/>
              </w:rPr>
            </w:pPr>
            <w:r w:rsidRPr="00984C9B">
              <w:rPr>
                <w:sz w:val="24"/>
                <w:szCs w:val="24"/>
              </w:rPr>
              <w:t xml:space="preserve">осуществляется:  </w:t>
            </w:r>
          </w:p>
          <w:p w:rsidR="00026D14" w:rsidRPr="00984C9B" w:rsidRDefault="00026D14" w:rsidP="00F40609">
            <w:pPr>
              <w:rPr>
                <w:sz w:val="24"/>
                <w:szCs w:val="24"/>
              </w:rPr>
            </w:pPr>
            <w:r w:rsidRPr="00984C9B">
              <w:rPr>
                <w:sz w:val="24"/>
                <w:szCs w:val="24"/>
              </w:rPr>
              <w:t>вторник, четверг:</w:t>
            </w:r>
          </w:p>
          <w:p w:rsidR="00026D14" w:rsidRPr="00984C9B" w:rsidRDefault="00026D14" w:rsidP="00F40609">
            <w:pPr>
              <w:rPr>
                <w:sz w:val="24"/>
                <w:szCs w:val="24"/>
              </w:rPr>
            </w:pPr>
            <w:r w:rsidRPr="00984C9B">
              <w:rPr>
                <w:sz w:val="24"/>
                <w:szCs w:val="24"/>
              </w:rPr>
              <w:t xml:space="preserve"> с 9-00 до 16-00, </w:t>
            </w:r>
          </w:p>
          <w:p w:rsidR="00026D14" w:rsidRPr="00984C9B" w:rsidRDefault="00026D14" w:rsidP="00F40609">
            <w:pPr>
              <w:rPr>
                <w:sz w:val="24"/>
                <w:szCs w:val="24"/>
              </w:rPr>
            </w:pPr>
            <w:r w:rsidRPr="00984C9B">
              <w:rPr>
                <w:sz w:val="24"/>
                <w:szCs w:val="24"/>
              </w:rPr>
              <w:t xml:space="preserve">перерыв на обед: </w:t>
            </w:r>
          </w:p>
          <w:p w:rsidR="00026D14" w:rsidRPr="00984C9B" w:rsidRDefault="00026D14" w:rsidP="00F40609">
            <w:pPr>
              <w:rPr>
                <w:sz w:val="24"/>
                <w:szCs w:val="24"/>
              </w:rPr>
            </w:pPr>
            <w:r w:rsidRPr="00984C9B">
              <w:rPr>
                <w:sz w:val="24"/>
                <w:szCs w:val="24"/>
              </w:rPr>
              <w:t xml:space="preserve">с 12-00 до 12-48 </w:t>
            </w:r>
          </w:p>
          <w:p w:rsidR="00026D14" w:rsidRPr="00984C9B" w:rsidRDefault="00026D14" w:rsidP="00F40609">
            <w:pPr>
              <w:rPr>
                <w:sz w:val="24"/>
                <w:szCs w:val="24"/>
              </w:rPr>
            </w:pPr>
            <w:r w:rsidRPr="00984C9B">
              <w:rPr>
                <w:sz w:val="24"/>
                <w:szCs w:val="24"/>
              </w:rPr>
              <w:t xml:space="preserve">часов </w:t>
            </w:r>
          </w:p>
        </w:tc>
      </w:tr>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3</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ConsPlusCell"/>
              <w:rPr>
                <w:rFonts w:ascii="Times New Roman" w:hAnsi="Times New Roman" w:cs="Times New Roman"/>
                <w:sz w:val="24"/>
                <w:szCs w:val="24"/>
              </w:rPr>
            </w:pPr>
            <w:r w:rsidRPr="00984C9B">
              <w:rPr>
                <w:rFonts w:ascii="Times New Roman" w:hAnsi="Times New Roman" w:cs="Times New Roman"/>
                <w:sz w:val="24"/>
                <w:szCs w:val="24"/>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4-36-13</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ConsPlusNormal"/>
              <w:rPr>
                <w:rFonts w:ascii="Times New Roman" w:hAnsi="Times New Roman" w:cs="Times New Roman"/>
                <w:sz w:val="24"/>
                <w:szCs w:val="24"/>
              </w:rPr>
            </w:pPr>
            <w:r w:rsidRPr="00984C9B">
              <w:rPr>
                <w:rFonts w:ascii="Times New Roman" w:hAnsi="Times New Roman" w:cs="Times New Roman"/>
                <w:sz w:val="24"/>
                <w:szCs w:val="24"/>
              </w:rPr>
              <w:t xml:space="preserve">403805, Волгоградская область, г. Котово, ул. Победы, д. 25.   </w:t>
            </w:r>
            <w:r w:rsidRPr="00984C9B">
              <w:rPr>
                <w:rFonts w:ascii="Times New Roman" w:hAnsi="Times New Roman" w:cs="Times New Roman"/>
                <w:color w:val="000000"/>
                <w:sz w:val="24"/>
                <w:szCs w:val="24"/>
              </w:rPr>
              <w:t>Email:</w:t>
            </w:r>
            <w:hyperlink r:id="rId8" w:history="1">
              <w:r w:rsidRPr="00984C9B">
                <w:rPr>
                  <w:rStyle w:val="a5"/>
                  <w:rFonts w:ascii="Times New Roman" w:hAnsi="Times New Roman" w:cs="Times New Roman"/>
                  <w:color w:val="000000"/>
                  <w:sz w:val="24"/>
                  <w:szCs w:val="24"/>
                </w:rPr>
                <w:t>mfc171@volganet.ru</w:t>
              </w:r>
            </w:hyperlink>
          </w:p>
          <w:p w:rsidR="00026D14" w:rsidRPr="00984C9B" w:rsidRDefault="00026D14" w:rsidP="00F40609">
            <w:pPr>
              <w:pStyle w:val="ConsPlusNormal"/>
              <w:rPr>
                <w:rFonts w:ascii="Times New Roman" w:hAnsi="Times New Roman" w:cs="Times New Roman"/>
                <w:sz w:val="24"/>
                <w:szCs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 xml:space="preserve">Часы работы: </w:t>
            </w:r>
          </w:p>
          <w:p w:rsidR="00026D14" w:rsidRPr="00984C9B" w:rsidRDefault="00026D14" w:rsidP="00F40609">
            <w:pPr>
              <w:rPr>
                <w:sz w:val="24"/>
                <w:szCs w:val="24"/>
              </w:rPr>
            </w:pPr>
            <w:proofErr w:type="spellStart"/>
            <w:r w:rsidRPr="00984C9B">
              <w:rPr>
                <w:sz w:val="24"/>
                <w:szCs w:val="24"/>
              </w:rPr>
              <w:t>Пн</w:t>
            </w:r>
            <w:proofErr w:type="spellEnd"/>
            <w:r w:rsidRPr="00984C9B">
              <w:rPr>
                <w:sz w:val="24"/>
                <w:szCs w:val="24"/>
              </w:rPr>
              <w:t>: с 9:00 до 20:00</w:t>
            </w:r>
          </w:p>
          <w:p w:rsidR="00026D14" w:rsidRPr="00984C9B" w:rsidRDefault="00026D14" w:rsidP="00F40609">
            <w:pPr>
              <w:rPr>
                <w:sz w:val="24"/>
                <w:szCs w:val="24"/>
              </w:rPr>
            </w:pPr>
            <w:proofErr w:type="spellStart"/>
            <w:r w:rsidRPr="00984C9B">
              <w:rPr>
                <w:sz w:val="24"/>
                <w:szCs w:val="24"/>
              </w:rPr>
              <w:t>Вт-Пт</w:t>
            </w:r>
            <w:proofErr w:type="spellEnd"/>
            <w:r w:rsidRPr="00984C9B">
              <w:rPr>
                <w:sz w:val="24"/>
                <w:szCs w:val="24"/>
              </w:rPr>
              <w:t>: с 9:00 до 18:00</w:t>
            </w:r>
          </w:p>
          <w:p w:rsidR="00026D14" w:rsidRPr="00984C9B" w:rsidRDefault="00026D14" w:rsidP="00F40609">
            <w:pPr>
              <w:rPr>
                <w:sz w:val="24"/>
                <w:szCs w:val="24"/>
              </w:rPr>
            </w:pPr>
            <w:proofErr w:type="spellStart"/>
            <w:r w:rsidRPr="00984C9B">
              <w:rPr>
                <w:sz w:val="24"/>
                <w:szCs w:val="24"/>
              </w:rPr>
              <w:t>Сб</w:t>
            </w:r>
            <w:proofErr w:type="spellEnd"/>
            <w:r w:rsidRPr="00984C9B">
              <w:rPr>
                <w:sz w:val="24"/>
                <w:szCs w:val="24"/>
              </w:rPr>
              <w:t xml:space="preserve"> с 9:00 до 15:00</w:t>
            </w:r>
          </w:p>
          <w:p w:rsidR="00026D14" w:rsidRPr="00984C9B" w:rsidRDefault="00026D14" w:rsidP="00F40609">
            <w:pPr>
              <w:rPr>
                <w:sz w:val="24"/>
                <w:szCs w:val="24"/>
              </w:rPr>
            </w:pPr>
            <w:proofErr w:type="spellStart"/>
            <w:r w:rsidRPr="00984C9B">
              <w:rPr>
                <w:sz w:val="24"/>
                <w:szCs w:val="24"/>
              </w:rPr>
              <w:t>Вс</w:t>
            </w:r>
            <w:proofErr w:type="spellEnd"/>
            <w:r w:rsidRPr="00984C9B">
              <w:rPr>
                <w:sz w:val="24"/>
                <w:szCs w:val="24"/>
              </w:rPr>
              <w:t>: выходной</w:t>
            </w:r>
          </w:p>
        </w:tc>
      </w:tr>
    </w:tbl>
    <w:p w:rsidR="00026D14" w:rsidRPr="00984C9B" w:rsidRDefault="00026D14">
      <w:pPr>
        <w:pStyle w:val="ConsPlusNormal"/>
        <w:spacing w:before="220"/>
        <w:ind w:firstLine="540"/>
        <w:jc w:val="both"/>
        <w:rPr>
          <w:rFonts w:ascii="Times New Roman" w:hAnsi="Times New Roman" w:cs="Times New Roman"/>
          <w:sz w:val="24"/>
          <w:szCs w:val="24"/>
        </w:rPr>
      </w:pPr>
    </w:p>
    <w:p w:rsidR="00026D14" w:rsidRPr="00984C9B" w:rsidRDefault="00026D14" w:rsidP="00026D14">
      <w:pPr>
        <w:autoSpaceDE w:val="0"/>
        <w:autoSpaceDN w:val="0"/>
        <w:adjustRightInd w:val="0"/>
        <w:ind w:firstLine="540"/>
        <w:jc w:val="both"/>
        <w:rPr>
          <w:sz w:val="24"/>
          <w:szCs w:val="24"/>
        </w:rPr>
      </w:pPr>
      <w:r w:rsidRPr="00984C9B">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1.3.2. Информацию о порядке предоставления муниципальной услуги заявитель может получить:</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 xml:space="preserve">непосредственно в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по почте, в том числе электронной (</w:t>
      </w:r>
      <w:proofErr w:type="spellStart"/>
      <w:r w:rsidRPr="00984C9B">
        <w:rPr>
          <w:sz w:val="24"/>
          <w:szCs w:val="24"/>
          <w:lang w:val="en-US"/>
        </w:rPr>
        <w:t>admkotovo</w:t>
      </w:r>
      <w:proofErr w:type="spellEnd"/>
      <w:r w:rsidRPr="00984C9B">
        <w:rPr>
          <w:sz w:val="24"/>
          <w:szCs w:val="24"/>
        </w:rPr>
        <w:t>@</w:t>
      </w:r>
      <w:r w:rsidRPr="00984C9B">
        <w:rPr>
          <w:sz w:val="24"/>
          <w:szCs w:val="24"/>
          <w:lang w:val="en-US"/>
        </w:rPr>
        <w:t>mail</w:t>
      </w:r>
      <w:r w:rsidRPr="00984C9B">
        <w:rPr>
          <w:sz w:val="24"/>
          <w:szCs w:val="24"/>
        </w:rPr>
        <w:t>.</w:t>
      </w:r>
      <w:proofErr w:type="spellStart"/>
      <w:r w:rsidRPr="00984C9B">
        <w:rPr>
          <w:sz w:val="24"/>
          <w:szCs w:val="24"/>
          <w:lang w:val="en-US"/>
        </w:rPr>
        <w:t>ru</w:t>
      </w:r>
      <w:proofErr w:type="spellEnd"/>
      <w:r w:rsidRPr="00984C9B">
        <w:rPr>
          <w:sz w:val="24"/>
          <w:szCs w:val="24"/>
        </w:rPr>
        <w:t>), в случае письменного обращения заявителя;</w:t>
      </w:r>
    </w:p>
    <w:p w:rsidR="00026D14" w:rsidRPr="00984C9B" w:rsidRDefault="00026D14" w:rsidP="00026D14">
      <w:pPr>
        <w:widowControl w:val="0"/>
        <w:autoSpaceDE w:val="0"/>
        <w:autoSpaceDN w:val="0"/>
        <w:adjustRightInd w:val="0"/>
        <w:ind w:firstLine="540"/>
        <w:jc w:val="both"/>
        <w:rPr>
          <w:color w:val="000000" w:themeColor="text1"/>
          <w:sz w:val="24"/>
          <w:szCs w:val="24"/>
        </w:rPr>
      </w:pPr>
      <w:r w:rsidRPr="00984C9B">
        <w:rPr>
          <w:sz w:val="24"/>
          <w:szCs w:val="24"/>
        </w:rPr>
        <w:t xml:space="preserve">в сети Интернет на официальном сайте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(http://котово-адм.рф), на официальном портале Губернатора и Администрации Волгоградской области (</w:t>
      </w:r>
      <w:r w:rsidRPr="00984C9B">
        <w:rPr>
          <w:sz w:val="24"/>
          <w:szCs w:val="24"/>
          <w:lang w:val="en-US"/>
        </w:rPr>
        <w:t>www</w:t>
      </w:r>
      <w:r w:rsidRPr="00984C9B">
        <w:rPr>
          <w:sz w:val="24"/>
          <w:szCs w:val="24"/>
        </w:rPr>
        <w:t>.</w:t>
      </w:r>
      <w:proofErr w:type="spellStart"/>
      <w:r w:rsidRPr="00984C9B">
        <w:rPr>
          <w:bCs/>
          <w:iCs/>
          <w:sz w:val="24"/>
          <w:szCs w:val="24"/>
        </w:rPr>
        <w:t>volgograd.ru</w:t>
      </w:r>
      <w:proofErr w:type="spellEnd"/>
      <w:r w:rsidRPr="00984C9B">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984C9B">
          <w:rPr>
            <w:rStyle w:val="a5"/>
            <w:color w:val="000000" w:themeColor="text1"/>
            <w:sz w:val="24"/>
            <w:szCs w:val="24"/>
            <w:lang w:val="en-US"/>
          </w:rPr>
          <w:t>www</w:t>
        </w:r>
        <w:r w:rsidRPr="00984C9B">
          <w:rPr>
            <w:rStyle w:val="a5"/>
            <w:color w:val="000000" w:themeColor="text1"/>
            <w:sz w:val="24"/>
            <w:szCs w:val="24"/>
          </w:rPr>
          <w:t>.</w:t>
        </w:r>
        <w:r w:rsidRPr="00984C9B">
          <w:rPr>
            <w:rStyle w:val="a5"/>
            <w:color w:val="000000" w:themeColor="text1"/>
            <w:sz w:val="24"/>
            <w:szCs w:val="24"/>
            <w:lang w:val="en-US"/>
          </w:rPr>
          <w:t>gosuslugi</w:t>
        </w:r>
        <w:r w:rsidRPr="00984C9B">
          <w:rPr>
            <w:rStyle w:val="a5"/>
            <w:color w:val="000000" w:themeColor="text1"/>
            <w:sz w:val="24"/>
            <w:szCs w:val="24"/>
          </w:rPr>
          <w:t>.</w:t>
        </w:r>
        <w:r w:rsidRPr="00984C9B">
          <w:rPr>
            <w:rStyle w:val="a5"/>
            <w:color w:val="000000" w:themeColor="text1"/>
            <w:sz w:val="24"/>
            <w:szCs w:val="24"/>
            <w:lang w:val="en-US"/>
          </w:rPr>
          <w:t>ru</w:t>
        </w:r>
      </w:hyperlink>
      <w:r w:rsidRPr="00984C9B">
        <w:rPr>
          <w:color w:val="000000" w:themeColor="text1"/>
          <w:sz w:val="24"/>
          <w:szCs w:val="24"/>
        </w:rPr>
        <w:t xml:space="preserve">). </w:t>
      </w:r>
    </w:p>
    <w:p w:rsidR="006D4D2F" w:rsidRPr="00984C9B" w:rsidRDefault="006D4D2F" w:rsidP="00026D14">
      <w:pPr>
        <w:pStyle w:val="ConsPlusNormal"/>
        <w:spacing w:before="220"/>
        <w:ind w:firstLine="540"/>
        <w:jc w:val="both"/>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t>2. Стандарт предоставления муниципальной услуги</w:t>
      </w:r>
    </w:p>
    <w:p w:rsidR="006D4D2F" w:rsidRPr="00984C9B" w:rsidRDefault="006D4D2F">
      <w:pPr>
        <w:pStyle w:val="ConsPlusNormal"/>
        <w:jc w:val="both"/>
        <w:rPr>
          <w:rFonts w:ascii="Times New Roman" w:hAnsi="Times New Roman" w:cs="Times New Roman"/>
          <w:sz w:val="24"/>
          <w:szCs w:val="24"/>
        </w:rPr>
      </w:pPr>
    </w:p>
    <w:p w:rsidR="00F40609" w:rsidRPr="00984C9B" w:rsidRDefault="001F2AFC" w:rsidP="00984C9B">
      <w:pPr>
        <w:autoSpaceDE w:val="0"/>
        <w:autoSpaceDN w:val="0"/>
        <w:adjustRightInd w:val="0"/>
        <w:ind w:firstLine="540"/>
        <w:jc w:val="both"/>
        <w:rPr>
          <w:sz w:val="24"/>
          <w:szCs w:val="24"/>
        </w:rPr>
      </w:pPr>
      <w:r w:rsidRPr="00984C9B">
        <w:rPr>
          <w:sz w:val="24"/>
          <w:szCs w:val="24"/>
        </w:rPr>
        <w:t xml:space="preserve">2.1.  Наименование муниципальной услуги – </w:t>
      </w:r>
      <w:r w:rsidR="00F40609" w:rsidRPr="00984C9B">
        <w:rPr>
          <w:sz w:val="24"/>
          <w:szCs w:val="24"/>
        </w:rPr>
        <w:t>«Установление публичного сервитута на территории городского поселения г. Котово Котовского муниципального района Волгоградской области».</w:t>
      </w:r>
    </w:p>
    <w:p w:rsidR="00F40609" w:rsidRPr="00984C9B" w:rsidRDefault="00F40609" w:rsidP="00984C9B">
      <w:pPr>
        <w:widowControl w:val="0"/>
        <w:autoSpaceDE w:val="0"/>
        <w:autoSpaceDN w:val="0"/>
        <w:adjustRightInd w:val="0"/>
        <w:ind w:firstLine="540"/>
        <w:jc w:val="both"/>
        <w:rPr>
          <w:sz w:val="24"/>
          <w:szCs w:val="24"/>
        </w:rPr>
      </w:pPr>
      <w:r w:rsidRPr="00984C9B">
        <w:rPr>
          <w:sz w:val="24"/>
          <w:szCs w:val="24"/>
        </w:rPr>
        <w:t xml:space="preserve">2.2. Муниципальная услуга предоставляется </w:t>
      </w:r>
      <w:r w:rsidRPr="00984C9B">
        <w:rPr>
          <w:bCs/>
          <w:sz w:val="24"/>
          <w:szCs w:val="24"/>
        </w:rPr>
        <w:t xml:space="preserve">администрацией </w:t>
      </w:r>
      <w:r w:rsidRPr="00984C9B">
        <w:rPr>
          <w:sz w:val="24"/>
          <w:szCs w:val="24"/>
        </w:rPr>
        <w:t>городского поселения г. Котово Котовского муниципального района Волгоградской области (далее – уполномоченный орган).</w:t>
      </w:r>
    </w:p>
    <w:p w:rsidR="00F40609" w:rsidRPr="00984C9B" w:rsidRDefault="00F40609" w:rsidP="00984C9B">
      <w:pPr>
        <w:widowControl w:val="0"/>
        <w:autoSpaceDE w:val="0"/>
        <w:autoSpaceDN w:val="0"/>
        <w:adjustRightInd w:val="0"/>
        <w:ind w:firstLine="540"/>
        <w:jc w:val="both"/>
        <w:rPr>
          <w:b/>
          <w:sz w:val="24"/>
          <w:szCs w:val="24"/>
        </w:rPr>
      </w:pPr>
      <w:r w:rsidRPr="00984C9B">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отдел земельных отношений, гражданской обороны и чрезвычайных ситуаций администрации городского поселения г. Котово (далее – </w:t>
      </w:r>
      <w:proofErr w:type="spellStart"/>
      <w:r w:rsidRPr="00984C9B">
        <w:rPr>
          <w:sz w:val="24"/>
          <w:szCs w:val="24"/>
        </w:rPr>
        <w:t>ОЗОГОиЧС</w:t>
      </w:r>
      <w:proofErr w:type="spellEnd"/>
      <w:r w:rsidRPr="00984C9B">
        <w:rPr>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3</w:t>
      </w:r>
      <w:r w:rsidRPr="00984C9B">
        <w:rPr>
          <w:rFonts w:ascii="Times New Roman" w:hAnsi="Times New Roman" w:cs="Times New Roman"/>
          <w:sz w:val="24"/>
          <w:szCs w:val="24"/>
        </w:rPr>
        <w:t xml:space="preserve">. В соответствии с </w:t>
      </w:r>
      <w:hyperlink r:id="rId10" w:history="1">
        <w:r w:rsidRPr="0073440D">
          <w:rPr>
            <w:rFonts w:ascii="Times New Roman" w:hAnsi="Times New Roman" w:cs="Times New Roman"/>
            <w:color w:val="000000" w:themeColor="text1"/>
            <w:sz w:val="24"/>
            <w:szCs w:val="24"/>
          </w:rPr>
          <w:t>пунктом 3 части 1 статьи 7</w:t>
        </w:r>
      </w:hyperlink>
      <w:r w:rsidRPr="00984C9B">
        <w:rPr>
          <w:rFonts w:ascii="Times New Roman" w:hAnsi="Times New Roman" w:cs="Times New Roman"/>
          <w:sz w:val="24"/>
          <w:szCs w:val="24"/>
        </w:rPr>
        <w:t xml:space="preserve"> Федерального закона от 27.07.2010 </w:t>
      </w:r>
      <w:r w:rsidR="0073440D">
        <w:rPr>
          <w:rFonts w:ascii="Times New Roman" w:hAnsi="Times New Roman" w:cs="Times New Roman"/>
          <w:sz w:val="24"/>
          <w:szCs w:val="24"/>
        </w:rPr>
        <w:t>№</w:t>
      </w:r>
      <w:r w:rsidRPr="00984C9B">
        <w:rPr>
          <w:rFonts w:ascii="Times New Roman" w:hAnsi="Times New Roman" w:cs="Times New Roman"/>
          <w:sz w:val="24"/>
          <w:szCs w:val="24"/>
        </w:rPr>
        <w:t xml:space="preserve"> 210-ФЗ "Об организации предоставления государственных и муниципальных услуг" исполнитель услуг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73440D">
        <w:rPr>
          <w:rFonts w:ascii="Times New Roman" w:hAnsi="Times New Roman" w:cs="Times New Roman"/>
          <w:color w:val="000000" w:themeColor="text1"/>
          <w:sz w:val="24"/>
          <w:szCs w:val="24"/>
        </w:rPr>
        <w:t xml:space="preserve">в </w:t>
      </w:r>
      <w:hyperlink r:id="rId11" w:history="1">
        <w:r w:rsidRPr="0073440D">
          <w:rPr>
            <w:rFonts w:ascii="Times New Roman" w:hAnsi="Times New Roman" w:cs="Times New Roman"/>
            <w:color w:val="000000" w:themeColor="text1"/>
            <w:sz w:val="24"/>
            <w:szCs w:val="24"/>
          </w:rPr>
          <w:t>части 1 статьи 9</w:t>
        </w:r>
      </w:hyperlink>
      <w:r w:rsidRPr="00984C9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4</w:t>
      </w:r>
      <w:r w:rsidRPr="00984C9B">
        <w:rPr>
          <w:rFonts w:ascii="Times New Roman" w:hAnsi="Times New Roman" w:cs="Times New Roman"/>
          <w:sz w:val="24"/>
          <w:szCs w:val="24"/>
        </w:rPr>
        <w:t>. Результат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постановление </w:t>
      </w:r>
      <w:r w:rsidR="00F40609" w:rsidRPr="00984C9B">
        <w:rPr>
          <w:rFonts w:ascii="Times New Roman" w:hAnsi="Times New Roman" w:cs="Times New Roman"/>
          <w:sz w:val="24"/>
          <w:szCs w:val="24"/>
        </w:rPr>
        <w:t xml:space="preserve">уполномоченного органа </w:t>
      </w:r>
      <w:r w:rsidRPr="00984C9B">
        <w:rPr>
          <w:rFonts w:ascii="Times New Roman" w:hAnsi="Times New Roman" w:cs="Times New Roman"/>
          <w:sz w:val="24"/>
          <w:szCs w:val="24"/>
        </w:rPr>
        <w:t xml:space="preserve">об установлении публичного сервитута на территории </w:t>
      </w:r>
      <w:r w:rsidR="00F40609"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r w:rsidR="00F40609" w:rsidRPr="00984C9B">
        <w:rPr>
          <w:rFonts w:ascii="Times New Roman" w:hAnsi="Times New Roman" w:cs="Times New Roman"/>
          <w:sz w:val="24"/>
          <w:szCs w:val="24"/>
        </w:rPr>
        <w:t xml:space="preserve">постановление уполномоченного органа </w:t>
      </w:r>
      <w:r w:rsidRPr="00984C9B">
        <w:rPr>
          <w:rFonts w:ascii="Times New Roman" w:hAnsi="Times New Roman" w:cs="Times New Roman"/>
          <w:sz w:val="24"/>
          <w:szCs w:val="24"/>
        </w:rPr>
        <w:t xml:space="preserve">об отказе в установлении публичного сервитута на территории </w:t>
      </w:r>
      <w:r w:rsidR="00F40609"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5</w:t>
      </w:r>
      <w:r w:rsidRPr="00984C9B">
        <w:rPr>
          <w:rFonts w:ascii="Times New Roman" w:hAnsi="Times New Roman" w:cs="Times New Roman"/>
          <w:sz w:val="24"/>
          <w:szCs w:val="24"/>
        </w:rPr>
        <w:t>. Сроки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Постановление </w:t>
      </w:r>
      <w:r w:rsidR="00F40609" w:rsidRPr="00984C9B">
        <w:rPr>
          <w:rFonts w:ascii="Times New Roman" w:hAnsi="Times New Roman" w:cs="Times New Roman"/>
          <w:sz w:val="24"/>
          <w:szCs w:val="24"/>
        </w:rPr>
        <w:t>уполномоченного органа об установлении (об отказе в установлении) публичного сервитута на территории 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 xml:space="preserve">, предусмотренных </w:t>
      </w:r>
      <w:hyperlink w:anchor="P47" w:history="1">
        <w:r w:rsidRPr="00984C9B">
          <w:rPr>
            <w:rFonts w:ascii="Times New Roman" w:hAnsi="Times New Roman" w:cs="Times New Roman"/>
            <w:color w:val="000000" w:themeColor="text1"/>
            <w:sz w:val="24"/>
            <w:szCs w:val="24"/>
          </w:rPr>
          <w:t>подпунктом 3 пункта</w:t>
        </w:r>
        <w:r w:rsidRPr="00984C9B">
          <w:rPr>
            <w:rFonts w:ascii="Times New Roman" w:hAnsi="Times New Roman" w:cs="Times New Roman"/>
            <w:color w:val="0000FF"/>
            <w:sz w:val="24"/>
            <w:szCs w:val="24"/>
          </w:rPr>
          <w:t xml:space="preserve"> </w:t>
        </w:r>
        <w:r w:rsidRPr="0073440D">
          <w:rPr>
            <w:rFonts w:ascii="Times New Roman" w:hAnsi="Times New Roman" w:cs="Times New Roman"/>
            <w:color w:val="000000" w:themeColor="text1"/>
            <w:sz w:val="24"/>
            <w:szCs w:val="24"/>
          </w:rPr>
          <w:t>1.1.2</w:t>
        </w:r>
      </w:hyperlink>
      <w:r w:rsidRPr="00984C9B">
        <w:rPr>
          <w:rFonts w:ascii="Times New Roman" w:hAnsi="Times New Roman" w:cs="Times New Roman"/>
          <w:sz w:val="24"/>
          <w:szCs w:val="24"/>
        </w:rPr>
        <w:t xml:space="preserve"> Административного регламента, принимается и направляется заявителю в течение 20 рабочих дней со дня поступления ходатайства и прилагаемых к нему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Постановление </w:t>
      </w:r>
      <w:r w:rsidR="00F40609" w:rsidRPr="00984C9B">
        <w:rPr>
          <w:rFonts w:ascii="Times New Roman" w:hAnsi="Times New Roman" w:cs="Times New Roman"/>
          <w:sz w:val="24"/>
          <w:szCs w:val="24"/>
        </w:rPr>
        <w:t xml:space="preserve">уполномоченного органа </w:t>
      </w:r>
      <w:r w:rsidRPr="00984C9B">
        <w:rPr>
          <w:rFonts w:ascii="Times New Roman" w:hAnsi="Times New Roman" w:cs="Times New Roman"/>
          <w:sz w:val="24"/>
          <w:szCs w:val="24"/>
        </w:rPr>
        <w:t xml:space="preserve">об установлении (об отказе в установлении) публичного сервитута на территории </w:t>
      </w:r>
      <w:r w:rsidR="00F40609"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принимается и направляется заявителю в течение 45 дней со дня поступления ходатайства и прилагаемых к нему документов, но не ранее чем через 30 дней со дня опубликования сообщения о возможном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Письмо с мотивированным отказом в предоставлении муниципальной услуги (письмо о возврате ходатайства заявителю) при наличии обстоятельств, указанных в </w:t>
      </w:r>
      <w:hyperlink w:anchor="P159" w:history="1">
        <w:r w:rsidRPr="00D22DBB">
          <w:rPr>
            <w:rFonts w:ascii="Times New Roman" w:hAnsi="Times New Roman" w:cs="Times New Roman"/>
            <w:color w:val="000000" w:themeColor="text1"/>
            <w:sz w:val="24"/>
            <w:szCs w:val="24"/>
          </w:rPr>
          <w:t>пункте 2.8</w:t>
        </w:r>
      </w:hyperlink>
      <w:r w:rsidRPr="00984C9B">
        <w:rPr>
          <w:rFonts w:ascii="Times New Roman" w:hAnsi="Times New Roman" w:cs="Times New Roman"/>
          <w:sz w:val="24"/>
          <w:szCs w:val="24"/>
        </w:rPr>
        <w:t xml:space="preserve"> Административного регламента, направляется заявителю в течение 5 рабочих дней со дня поступления ходатайства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6</w:t>
      </w:r>
      <w:r w:rsidRPr="00984C9B">
        <w:rPr>
          <w:rFonts w:ascii="Times New Roman" w:hAnsi="Times New Roman" w:cs="Times New Roman"/>
          <w:sz w:val="24"/>
          <w:szCs w:val="24"/>
        </w:rPr>
        <w:t>. Правовым основанием для предоставления муниципальной услуги являются следующие нормативные правовые акты.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2" w:history="1">
        <w:r w:rsidRPr="00984C9B">
          <w:rPr>
            <w:rFonts w:ascii="Times New Roman" w:hAnsi="Times New Roman" w:cs="Times New Roman"/>
            <w:color w:val="000000" w:themeColor="text1"/>
            <w:sz w:val="24"/>
            <w:szCs w:val="24"/>
          </w:rPr>
          <w:t>Конституция</w:t>
        </w:r>
      </w:hyperlink>
      <w:r w:rsidRPr="00984C9B">
        <w:rPr>
          <w:rFonts w:ascii="Times New Roman" w:hAnsi="Times New Roman" w:cs="Times New Roman"/>
          <w:sz w:val="24"/>
          <w:szCs w:val="24"/>
        </w:rPr>
        <w:t xml:space="preserve"> Российской Федерации ("Российская газета", N 7, 21.01.2009, "Собрание законодательства Российской Федерации", 26.01.2009, N 4, ст. 445, "Парламентская газета", N 4, 23-29.01.2009);</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Земельный </w:t>
      </w:r>
      <w:hyperlink r:id="rId13" w:history="1">
        <w:r w:rsidRPr="00984C9B">
          <w:rPr>
            <w:rFonts w:ascii="Times New Roman" w:hAnsi="Times New Roman" w:cs="Times New Roman"/>
            <w:color w:val="000000" w:themeColor="text1"/>
            <w:sz w:val="24"/>
            <w:szCs w:val="24"/>
          </w:rPr>
          <w:t>кодекс</w:t>
        </w:r>
      </w:hyperlink>
      <w:r w:rsidRPr="00984C9B">
        <w:rPr>
          <w:rFonts w:ascii="Times New Roman" w:hAnsi="Times New Roman" w:cs="Times New Roman"/>
          <w:sz w:val="24"/>
          <w:szCs w:val="24"/>
        </w:rPr>
        <w:t xml:space="preserve"> Российской Федерации от 25.10.2001 N 136-ФЗ ("Собрание законодательства Российской Федерации", 2001, N 44, ст. 4147, "Парламентская газета", N 204-205, 30.10.2001, "Российская газета", N 211-212, 30.10.2001);</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 Федеральный </w:t>
      </w:r>
      <w:hyperlink r:id="rId14"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Федеральный </w:t>
      </w:r>
      <w:hyperlink r:id="rId15"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sz w:val="24"/>
          <w:szCs w:val="24"/>
        </w:rPr>
        <w:t xml:space="preserve">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Федеральный </w:t>
      </w:r>
      <w:hyperlink r:id="rId16"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sz w:val="24"/>
          <w:szCs w:val="24"/>
        </w:rP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7" w:history="1">
        <w:r w:rsidRPr="00984C9B">
          <w:rPr>
            <w:rFonts w:ascii="Times New Roman" w:hAnsi="Times New Roman" w:cs="Times New Roman"/>
            <w:color w:val="000000" w:themeColor="text1"/>
            <w:sz w:val="24"/>
            <w:szCs w:val="24"/>
          </w:rPr>
          <w:t>постановление</w:t>
        </w:r>
      </w:hyperlink>
      <w:r w:rsidRPr="00984C9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Российской Федерации", 02.07.2012, N 27, ст. 3744);</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8" w:history="1">
        <w:r w:rsidRPr="00984C9B">
          <w:rPr>
            <w:rFonts w:ascii="Times New Roman" w:hAnsi="Times New Roman" w:cs="Times New Roman"/>
            <w:color w:val="000000" w:themeColor="text1"/>
            <w:sz w:val="24"/>
            <w:szCs w:val="24"/>
          </w:rPr>
          <w:t>приказ</w:t>
        </w:r>
      </w:hyperlink>
      <w:r w:rsidRPr="00984C9B">
        <w:rPr>
          <w:rFonts w:ascii="Times New Roman" w:hAnsi="Times New Roman" w:cs="Times New Roman"/>
          <w:sz w:val="24"/>
          <w:szCs w:val="24"/>
        </w:rPr>
        <w:t xml:space="preserve">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(официальный интернет-портал правовой информации http://www.pravo.gov.ru, 07.11.2018);</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9" w:history="1">
        <w:r w:rsidRPr="00984C9B">
          <w:rPr>
            <w:rFonts w:ascii="Times New Roman" w:hAnsi="Times New Roman" w:cs="Times New Roman"/>
            <w:color w:val="000000" w:themeColor="text1"/>
            <w:sz w:val="24"/>
            <w:szCs w:val="24"/>
          </w:rPr>
          <w:t>приказ</w:t>
        </w:r>
      </w:hyperlink>
      <w:r w:rsidRPr="00984C9B">
        <w:rPr>
          <w:rFonts w:ascii="Times New Roman" w:hAnsi="Times New Roman" w:cs="Times New Roman"/>
          <w:sz w:val="24"/>
          <w:szCs w:val="24"/>
        </w:rPr>
        <w:t xml:space="preserve">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(официальный интернет-портал правовой информации http://www.pravo.gov.ru, 29.12.2018);</w:t>
      </w:r>
    </w:p>
    <w:p w:rsidR="00EF4B5D" w:rsidRPr="00984C9B" w:rsidRDefault="006D4D2F" w:rsidP="00984C9B">
      <w:pPr>
        <w:widowControl w:val="0"/>
        <w:autoSpaceDE w:val="0"/>
        <w:autoSpaceDN w:val="0"/>
        <w:adjustRightInd w:val="0"/>
        <w:ind w:firstLine="540"/>
        <w:jc w:val="both"/>
        <w:rPr>
          <w:sz w:val="24"/>
          <w:szCs w:val="24"/>
        </w:rPr>
      </w:pPr>
      <w:r w:rsidRPr="00984C9B">
        <w:rPr>
          <w:sz w:val="24"/>
          <w:szCs w:val="24"/>
        </w:rPr>
        <w:t xml:space="preserve">- </w:t>
      </w:r>
      <w:r w:rsidR="00EF4B5D" w:rsidRPr="00984C9B">
        <w:rPr>
          <w:sz w:val="24"/>
          <w:szCs w:val="24"/>
        </w:rPr>
        <w:t>Устав городского поселения г. Котово Котовского муниципального района Волгоградской области;</w:t>
      </w:r>
    </w:p>
    <w:p w:rsidR="00EF4B5D" w:rsidRPr="00984C9B" w:rsidRDefault="00EF4B5D" w:rsidP="00984C9B">
      <w:pPr>
        <w:pStyle w:val="a6"/>
        <w:ind w:firstLine="567"/>
        <w:jc w:val="both"/>
        <w:rPr>
          <w:rFonts w:ascii="Times New Roman" w:hAnsi="Times New Roman" w:cs="Times New Roman"/>
          <w:sz w:val="24"/>
          <w:szCs w:val="24"/>
        </w:rPr>
      </w:pPr>
      <w:r w:rsidRPr="00984C9B">
        <w:rPr>
          <w:rFonts w:ascii="Times New Roman" w:hAnsi="Times New Roman" w:cs="Times New Roman"/>
          <w:color w:val="000000"/>
          <w:sz w:val="24"/>
          <w:szCs w:val="24"/>
        </w:rPr>
        <w:t xml:space="preserve">Постановление администрации городского поселения г. Котово </w:t>
      </w:r>
      <w:r w:rsidRPr="00984C9B">
        <w:rPr>
          <w:rFonts w:ascii="Times New Roman" w:hAnsi="Times New Roman" w:cs="Times New Roman"/>
          <w:bCs/>
          <w:color w:val="000000"/>
          <w:sz w:val="24"/>
          <w:szCs w:val="24"/>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2.6.1. Исчерпывающий перечень документов, необходимых для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bookmarkStart w:id="8" w:name="P116"/>
      <w:bookmarkEnd w:id="8"/>
      <w:r w:rsidRPr="00984C9B">
        <w:rPr>
          <w:rFonts w:ascii="Times New Roman" w:hAnsi="Times New Roman" w:cs="Times New Roman"/>
          <w:sz w:val="24"/>
          <w:szCs w:val="24"/>
        </w:rPr>
        <w:t>2.6.1.1. Исчерпывающий перечень документов, который заявитель должен представить самостоятельно:</w:t>
      </w:r>
    </w:p>
    <w:p w:rsidR="006D4D2F" w:rsidRPr="00984C9B" w:rsidRDefault="006D4D2F" w:rsidP="00984C9B">
      <w:pPr>
        <w:pStyle w:val="ConsPlusNormal"/>
        <w:ind w:firstLine="540"/>
        <w:jc w:val="both"/>
        <w:rPr>
          <w:rFonts w:ascii="Times New Roman" w:hAnsi="Times New Roman" w:cs="Times New Roman"/>
          <w:sz w:val="24"/>
          <w:szCs w:val="24"/>
        </w:rPr>
      </w:pPr>
      <w:bookmarkStart w:id="9" w:name="P117"/>
      <w:bookmarkEnd w:id="9"/>
      <w:r w:rsidRPr="00984C9B">
        <w:rPr>
          <w:rFonts w:ascii="Times New Roman" w:hAnsi="Times New Roman" w:cs="Times New Roman"/>
          <w:sz w:val="24"/>
          <w:szCs w:val="24"/>
        </w:rPr>
        <w:t xml:space="preserve">1) </w:t>
      </w:r>
      <w:hyperlink w:anchor="P526" w:history="1">
        <w:r w:rsidRPr="00984C9B">
          <w:rPr>
            <w:rFonts w:ascii="Times New Roman" w:hAnsi="Times New Roman" w:cs="Times New Roman"/>
            <w:color w:val="000000" w:themeColor="text1"/>
            <w:sz w:val="24"/>
            <w:szCs w:val="24"/>
          </w:rPr>
          <w:t>ходатайство</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об установлении публичного сервитута (приложение N 1), в котором должны быть указаны: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цель установления публичного сервитута в соответствии со </w:t>
      </w:r>
      <w:hyperlink r:id="rId20" w:history="1">
        <w:r w:rsidRPr="00984C9B">
          <w:rPr>
            <w:rFonts w:ascii="Times New Roman" w:hAnsi="Times New Roman" w:cs="Times New Roman"/>
            <w:color w:val="000000" w:themeColor="text1"/>
            <w:sz w:val="24"/>
            <w:szCs w:val="24"/>
          </w:rPr>
          <w:t>статьей 39.37</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испрашиваемый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обоснование необходимости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почтовый адрес и (или) адрес электронной почты для связи с заявителем.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w:t>
      </w:r>
      <w:r w:rsidRPr="00984C9B">
        <w:rPr>
          <w:rFonts w:ascii="Times New Roman" w:hAnsi="Times New Roman" w:cs="Times New Roman"/>
          <w:sz w:val="24"/>
          <w:szCs w:val="24"/>
        </w:rPr>
        <w:lastRenderedPageBreak/>
        <w:t>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решением об утверждении документа территориального планирования или решением об утверждении проекта планировки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отсутствии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а также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обоснование необходимости установления публичного сервитута должно также содержать: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на условиях, наименее обременительных для использования земельного участка в соответствии с его целевым назначением и разрешенным использованием; применительно к землям и земельным участкам из состава земель сельскохозяйственного назначения - с учетом требований об обеспечении рационального использования земель;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1" w:history="1">
        <w:r w:rsidRPr="00984C9B">
          <w:rPr>
            <w:rFonts w:ascii="Times New Roman" w:hAnsi="Times New Roman" w:cs="Times New Roman"/>
            <w:color w:val="000000" w:themeColor="text1"/>
            <w:sz w:val="24"/>
            <w:szCs w:val="24"/>
          </w:rPr>
          <w:t>пунктом 5 статьи 39.39</w:t>
        </w:r>
      </w:hyperlink>
      <w:r w:rsidRPr="00984C9B">
        <w:rPr>
          <w:rFonts w:ascii="Times New Roman" w:hAnsi="Times New Roman" w:cs="Times New Roman"/>
          <w:sz w:val="24"/>
          <w:szCs w:val="24"/>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установлены </w:t>
      </w:r>
      <w:hyperlink r:id="rId22" w:history="1">
        <w:r w:rsidRPr="00984C9B">
          <w:rPr>
            <w:rFonts w:ascii="Times New Roman" w:hAnsi="Times New Roman" w:cs="Times New Roman"/>
            <w:color w:val="000000" w:themeColor="text1"/>
            <w:sz w:val="24"/>
            <w:szCs w:val="24"/>
          </w:rPr>
          <w:t>приказом</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Минэкономразви</w:t>
      </w:r>
      <w:r w:rsidR="006A2444" w:rsidRPr="00984C9B">
        <w:rPr>
          <w:rFonts w:ascii="Times New Roman" w:hAnsi="Times New Roman" w:cs="Times New Roman"/>
          <w:sz w:val="24"/>
          <w:szCs w:val="24"/>
        </w:rPr>
        <w:t>тия России от 10.10.2018 N 542 «</w:t>
      </w:r>
      <w:r w:rsidRPr="00984C9B">
        <w:rPr>
          <w:rFonts w:ascii="Times New Roman" w:hAnsi="Times New Roman" w:cs="Times New Roman"/>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w:t>
      </w:r>
      <w:r w:rsidR="006A2444" w:rsidRPr="00984C9B">
        <w:rPr>
          <w:rFonts w:ascii="Times New Roman" w:hAnsi="Times New Roman" w:cs="Times New Roman"/>
          <w:sz w:val="24"/>
          <w:szCs w:val="24"/>
        </w:rPr>
        <w:t>го сервитута»</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bookmarkStart w:id="10" w:name="P138"/>
      <w:bookmarkEnd w:id="10"/>
      <w:r w:rsidRPr="00984C9B">
        <w:rPr>
          <w:rFonts w:ascii="Times New Roman" w:hAnsi="Times New Roman" w:cs="Times New Roman"/>
          <w:sz w:val="24"/>
          <w:szCs w:val="24"/>
        </w:rPr>
        <w:t xml:space="preserve">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Формат такого документа, </w:t>
      </w:r>
      <w:hyperlink r:id="rId23" w:history="1">
        <w:r w:rsidRPr="00984C9B">
          <w:rPr>
            <w:rFonts w:ascii="Times New Roman" w:hAnsi="Times New Roman" w:cs="Times New Roman"/>
            <w:color w:val="000000" w:themeColor="text1"/>
            <w:sz w:val="24"/>
            <w:szCs w:val="24"/>
          </w:rPr>
          <w:t>требования</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к графическому описанию местоположения этих границ и точности определения их характерных точек утверждены Приказом Минэкономразв</w:t>
      </w:r>
      <w:r w:rsidR="006A2444" w:rsidRPr="00984C9B">
        <w:rPr>
          <w:rFonts w:ascii="Times New Roman" w:hAnsi="Times New Roman" w:cs="Times New Roman"/>
          <w:sz w:val="24"/>
          <w:szCs w:val="24"/>
        </w:rPr>
        <w:t>ития России от 10.10.2018 N 541 «</w:t>
      </w:r>
      <w:r w:rsidRPr="00984C9B">
        <w:rPr>
          <w:rFonts w:ascii="Times New Roman" w:hAnsi="Times New Roman" w:cs="Times New Roman"/>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6A2444" w:rsidRPr="00984C9B">
        <w:rPr>
          <w:rFonts w:ascii="Times New Roman" w:hAnsi="Times New Roman" w:cs="Times New Roman"/>
          <w:sz w:val="24"/>
          <w:szCs w:val="24"/>
        </w:rPr>
        <w:t xml:space="preserve"> содержащего указанные сведения»</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D4D2F" w:rsidRPr="00984C9B" w:rsidRDefault="006D4D2F" w:rsidP="00984C9B">
      <w:pPr>
        <w:pStyle w:val="ConsPlusNormal"/>
        <w:ind w:firstLine="540"/>
        <w:jc w:val="both"/>
        <w:rPr>
          <w:rFonts w:ascii="Times New Roman" w:hAnsi="Times New Roman" w:cs="Times New Roman"/>
          <w:sz w:val="24"/>
          <w:szCs w:val="24"/>
        </w:rPr>
      </w:pPr>
      <w:bookmarkStart w:id="11" w:name="P141"/>
      <w:bookmarkEnd w:id="11"/>
      <w:r w:rsidRPr="00984C9B">
        <w:rPr>
          <w:rFonts w:ascii="Times New Roman" w:hAnsi="Times New Roman" w:cs="Times New Roman"/>
          <w:sz w:val="24"/>
          <w:szCs w:val="24"/>
        </w:rPr>
        <w:lastRenderedPageBreak/>
        <w:t>5)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D4D2F" w:rsidRPr="00984C9B" w:rsidRDefault="006D4D2F" w:rsidP="00984C9B">
      <w:pPr>
        <w:pStyle w:val="ConsPlusNormal"/>
        <w:ind w:firstLine="540"/>
        <w:jc w:val="both"/>
        <w:rPr>
          <w:rFonts w:ascii="Times New Roman" w:hAnsi="Times New Roman" w:cs="Times New Roman"/>
          <w:sz w:val="24"/>
          <w:szCs w:val="24"/>
        </w:rPr>
      </w:pPr>
      <w:bookmarkStart w:id="12" w:name="P142"/>
      <w:bookmarkEnd w:id="12"/>
      <w:r w:rsidRPr="00984C9B">
        <w:rPr>
          <w:rFonts w:ascii="Times New Roman" w:hAnsi="Times New Roman" w:cs="Times New Roman"/>
          <w:sz w:val="24"/>
          <w:szCs w:val="24"/>
        </w:rPr>
        <w:t>2.6.1.2. Заявитель вправе представить по собственной инициативе:</w:t>
      </w:r>
    </w:p>
    <w:p w:rsidR="006D4D2F" w:rsidRPr="00984C9B" w:rsidRDefault="006D4D2F" w:rsidP="00984C9B">
      <w:pPr>
        <w:pStyle w:val="ConsPlusNormal"/>
        <w:ind w:firstLine="540"/>
        <w:jc w:val="both"/>
        <w:rPr>
          <w:rFonts w:ascii="Times New Roman" w:hAnsi="Times New Roman" w:cs="Times New Roman"/>
          <w:sz w:val="24"/>
          <w:szCs w:val="24"/>
        </w:rPr>
      </w:pPr>
      <w:bookmarkStart w:id="13" w:name="P143"/>
      <w:bookmarkEnd w:id="13"/>
      <w:r w:rsidRPr="00984C9B">
        <w:rPr>
          <w:rFonts w:ascii="Times New Roman" w:hAnsi="Times New Roman" w:cs="Times New Roman"/>
          <w:sz w:val="24"/>
          <w:szCs w:val="24"/>
        </w:rPr>
        <w:t>1) выписку из ЕГРН о земельном участке, на котором устанавливается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выписку из ЕГРН об объектах капитального строительства, расположенных на территории земельного участка (при наличии объектов, в отношении которых устанавливается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bookmarkStart w:id="14" w:name="P145"/>
      <w:bookmarkEnd w:id="14"/>
      <w:r w:rsidRPr="00984C9B">
        <w:rPr>
          <w:rFonts w:ascii="Times New Roman" w:hAnsi="Times New Roman" w:cs="Times New Roman"/>
          <w:sz w:val="24"/>
          <w:szCs w:val="24"/>
        </w:rPr>
        <w:t>3) выписку из ЕГРЮЛ о юридическом лице, являющемся заявителем.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hyperlink w:anchor="P143"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 </w:t>
      </w:r>
      <w:hyperlink w:anchor="P145"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настоящего пункта.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2.6.2. Заявления и документы, указанные в </w:t>
      </w:r>
      <w:hyperlink w:anchor="P116" w:history="1">
        <w:r w:rsidRPr="00984C9B">
          <w:rPr>
            <w:rFonts w:ascii="Times New Roman" w:hAnsi="Times New Roman" w:cs="Times New Roman"/>
            <w:color w:val="000000" w:themeColor="text1"/>
            <w:sz w:val="24"/>
            <w:szCs w:val="24"/>
          </w:rPr>
          <w:t>пунктах 2.6.1.1</w:t>
        </w:r>
      </w:hyperlink>
      <w:r w:rsidRPr="00984C9B">
        <w:rPr>
          <w:rFonts w:ascii="Times New Roman" w:hAnsi="Times New Roman" w:cs="Times New Roman"/>
          <w:color w:val="000000" w:themeColor="text1"/>
          <w:sz w:val="24"/>
          <w:szCs w:val="24"/>
        </w:rPr>
        <w:t xml:space="preserve">, </w:t>
      </w:r>
      <w:hyperlink w:anchor="P142" w:history="1">
        <w:r w:rsidRPr="00984C9B">
          <w:rPr>
            <w:rFonts w:ascii="Times New Roman" w:hAnsi="Times New Roman" w:cs="Times New Roman"/>
            <w:color w:val="000000" w:themeColor="text1"/>
            <w:sz w:val="24"/>
            <w:szCs w:val="24"/>
          </w:rPr>
          <w:t>2.6.1.2</w:t>
        </w:r>
      </w:hyperlink>
      <w:r w:rsidRPr="00984C9B">
        <w:rPr>
          <w:rFonts w:ascii="Times New Roman" w:hAnsi="Times New Roman" w:cs="Times New Roman"/>
          <w:sz w:val="24"/>
          <w:szCs w:val="24"/>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или муниципальных услуг, либо путем направления электронного документа в уполномоченный орган на официальную электронную почту.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2.6.3. В соответствии с </w:t>
      </w:r>
      <w:hyperlink r:id="rId24" w:history="1">
        <w:r w:rsidRPr="00984C9B">
          <w:rPr>
            <w:rFonts w:ascii="Times New Roman" w:hAnsi="Times New Roman" w:cs="Times New Roman"/>
            <w:color w:val="000000" w:themeColor="text1"/>
            <w:sz w:val="24"/>
            <w:szCs w:val="24"/>
          </w:rPr>
          <w:t>пунктами 1</w:t>
        </w:r>
      </w:hyperlink>
      <w:r w:rsidRPr="00984C9B">
        <w:rPr>
          <w:rFonts w:ascii="Times New Roman" w:hAnsi="Times New Roman" w:cs="Times New Roman"/>
          <w:color w:val="000000" w:themeColor="text1"/>
          <w:sz w:val="24"/>
          <w:szCs w:val="24"/>
        </w:rPr>
        <w:t xml:space="preserve">, </w:t>
      </w:r>
      <w:hyperlink r:id="rId25"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r:id="rId26" w:history="1">
        <w:r w:rsidRPr="00984C9B">
          <w:rPr>
            <w:rFonts w:ascii="Times New Roman" w:hAnsi="Times New Roman" w:cs="Times New Roman"/>
            <w:color w:val="000000" w:themeColor="text1"/>
            <w:sz w:val="24"/>
            <w:szCs w:val="24"/>
          </w:rPr>
          <w:t>4 части 1 статьи 7</w:t>
        </w:r>
      </w:hyperlink>
      <w:r w:rsidRPr="00984C9B">
        <w:rPr>
          <w:rFonts w:ascii="Times New Roman" w:hAnsi="Times New Roman" w:cs="Times New Roman"/>
          <w:sz w:val="24"/>
          <w:szCs w:val="24"/>
        </w:rPr>
        <w:t xml:space="preserve"> Федерального закона от 27.07.2010 N 210-ФЗ </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Об организации предоставления государственных и муниципальных усл</w:t>
      </w:r>
      <w:r w:rsidR="006A2444" w:rsidRPr="00984C9B">
        <w:rPr>
          <w:rFonts w:ascii="Times New Roman" w:hAnsi="Times New Roman" w:cs="Times New Roman"/>
          <w:sz w:val="24"/>
          <w:szCs w:val="24"/>
        </w:rPr>
        <w:t>уг»</w:t>
      </w:r>
      <w:r w:rsidRPr="00984C9B">
        <w:rPr>
          <w:rFonts w:ascii="Times New Roman" w:hAnsi="Times New Roman" w:cs="Times New Roman"/>
          <w:sz w:val="24"/>
          <w:szCs w:val="24"/>
        </w:rPr>
        <w:t xml:space="preserve"> органы, предоставляющие муниципальные услуги, не вправе требовать от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предусмотренных</w:t>
      </w:r>
      <w:r w:rsidRPr="00FA5358">
        <w:rPr>
          <w:rFonts w:ascii="Times New Roman" w:hAnsi="Times New Roman" w:cs="Times New Roman"/>
          <w:color w:val="000000" w:themeColor="text1"/>
          <w:sz w:val="24"/>
          <w:szCs w:val="24"/>
        </w:rPr>
        <w:t xml:space="preserve"> </w:t>
      </w:r>
      <w:hyperlink r:id="rId27" w:history="1">
        <w:r w:rsidRPr="00FA5358">
          <w:rPr>
            <w:rFonts w:ascii="Times New Roman" w:hAnsi="Times New Roman" w:cs="Times New Roman"/>
            <w:color w:val="000000" w:themeColor="text1"/>
            <w:sz w:val="24"/>
            <w:szCs w:val="24"/>
          </w:rPr>
          <w:t>частью 1 статьи 1</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sidRPr="00FA5358">
          <w:rPr>
            <w:rFonts w:ascii="Times New Roman" w:hAnsi="Times New Roman" w:cs="Times New Roman"/>
            <w:color w:val="000000" w:themeColor="text1"/>
            <w:sz w:val="24"/>
            <w:szCs w:val="24"/>
          </w:rPr>
          <w:t>частью 6</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w:t>
      </w:r>
      <w:r w:rsidR="006A2444" w:rsidRPr="00984C9B">
        <w:rPr>
          <w:rFonts w:ascii="Times New Roman" w:hAnsi="Times New Roman" w:cs="Times New Roman"/>
          <w:sz w:val="24"/>
          <w:szCs w:val="24"/>
        </w:rPr>
        <w:t>рственных и муниципальных услуг»</w:t>
      </w:r>
      <w:r w:rsidRPr="00984C9B">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984C9B">
        <w:rPr>
          <w:rFonts w:ascii="Times New Roman" w:hAnsi="Times New Roman" w:cs="Times New Roman"/>
          <w:sz w:val="24"/>
          <w:szCs w:val="24"/>
        </w:rPr>
        <w:lastRenderedPageBreak/>
        <w:t>включенных в представленный ранее комплект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9" w:history="1">
        <w:r w:rsidRPr="00984C9B">
          <w:rPr>
            <w:rFonts w:ascii="Times New Roman" w:hAnsi="Times New Roman" w:cs="Times New Roman"/>
            <w:color w:val="000000" w:themeColor="text1"/>
            <w:sz w:val="24"/>
            <w:szCs w:val="24"/>
          </w:rPr>
          <w:t>частью 1.1 статьи 16</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984C9B">
          <w:rPr>
            <w:rFonts w:ascii="Times New Roman" w:hAnsi="Times New Roman" w:cs="Times New Roman"/>
            <w:color w:val="000000" w:themeColor="text1"/>
            <w:sz w:val="24"/>
            <w:szCs w:val="24"/>
          </w:rPr>
          <w:t>частью 1.1 статьи 16</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2.7. Оснований для отказа в приеме документов не предусмотрено.</w:t>
      </w:r>
    </w:p>
    <w:p w:rsidR="006D4D2F" w:rsidRPr="00984C9B" w:rsidRDefault="006D4D2F" w:rsidP="00984C9B">
      <w:pPr>
        <w:pStyle w:val="ConsPlusNormal"/>
        <w:ind w:firstLine="540"/>
        <w:jc w:val="both"/>
        <w:rPr>
          <w:rFonts w:ascii="Times New Roman" w:hAnsi="Times New Roman" w:cs="Times New Roman"/>
          <w:sz w:val="24"/>
          <w:szCs w:val="24"/>
        </w:rPr>
      </w:pPr>
      <w:bookmarkStart w:id="15" w:name="P159"/>
      <w:bookmarkEnd w:id="15"/>
      <w:r w:rsidRPr="00984C9B">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Уполномоченный орган в срок не более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 заявитель не является лицом, предусмотренным </w:t>
      </w:r>
      <w:hyperlink w:anchor="P51" w:history="1">
        <w:r w:rsidRPr="00984C9B">
          <w:rPr>
            <w:rFonts w:ascii="Times New Roman" w:hAnsi="Times New Roman" w:cs="Times New Roman"/>
            <w:color w:val="000000" w:themeColor="text1"/>
            <w:sz w:val="24"/>
            <w:szCs w:val="24"/>
          </w:rPr>
          <w:t>пунктом 1.2.1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 подано ходатайство об установлении публичного сервитута в целях, не предусмотренных </w:t>
      </w:r>
      <w:hyperlink w:anchor="P44" w:history="1">
        <w:r w:rsidRPr="00984C9B">
          <w:rPr>
            <w:rFonts w:ascii="Times New Roman" w:hAnsi="Times New Roman" w:cs="Times New Roman"/>
            <w:color w:val="000000" w:themeColor="text1"/>
            <w:sz w:val="24"/>
            <w:szCs w:val="24"/>
          </w:rPr>
          <w:t>пунктом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4) к ходатайству об установлении публичного сервитута не приложены документы, предусмотренные </w:t>
      </w:r>
      <w:hyperlink w:anchor="P138" w:history="1">
        <w:r w:rsidRPr="00D75263">
          <w:rPr>
            <w:rFonts w:ascii="Times New Roman" w:hAnsi="Times New Roman" w:cs="Times New Roman"/>
            <w:color w:val="000000" w:themeColor="text1"/>
            <w:sz w:val="24"/>
            <w:szCs w:val="24"/>
          </w:rPr>
          <w:t>подпунктами 2</w:t>
        </w:r>
      </w:hyperlink>
      <w:r w:rsidRPr="00D75263">
        <w:rPr>
          <w:rFonts w:ascii="Times New Roman" w:hAnsi="Times New Roman" w:cs="Times New Roman"/>
          <w:color w:val="000000" w:themeColor="text1"/>
          <w:sz w:val="24"/>
          <w:szCs w:val="24"/>
        </w:rPr>
        <w:t xml:space="preserve"> - </w:t>
      </w:r>
      <w:hyperlink w:anchor="P141" w:history="1">
        <w:r w:rsidRPr="00D75263">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D4D2F" w:rsidRPr="00984C9B" w:rsidRDefault="006D4D2F" w:rsidP="00984C9B">
      <w:pPr>
        <w:pStyle w:val="ConsPlusNormal"/>
        <w:ind w:firstLine="540"/>
        <w:jc w:val="both"/>
        <w:rPr>
          <w:rFonts w:ascii="Times New Roman" w:hAnsi="Times New Roman" w:cs="Times New Roman"/>
          <w:sz w:val="24"/>
          <w:szCs w:val="24"/>
        </w:rPr>
      </w:pPr>
      <w:bookmarkStart w:id="16" w:name="P166"/>
      <w:bookmarkEnd w:id="16"/>
      <w:r w:rsidRPr="00984C9B">
        <w:rPr>
          <w:rFonts w:ascii="Times New Roman" w:hAnsi="Times New Roman" w:cs="Times New Roman"/>
          <w:sz w:val="24"/>
          <w:szCs w:val="24"/>
        </w:rPr>
        <w:t>2.9. Исчерпывающий перечень оснований для отказа в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Уполномоченный орган принимает решение об отказе в установлении публичного сервитута при наличии хотя бы одного из следующих оснований, предусмотренных </w:t>
      </w:r>
      <w:hyperlink r:id="rId31" w:history="1">
        <w:r w:rsidRPr="00D75263">
          <w:rPr>
            <w:rFonts w:ascii="Times New Roman" w:hAnsi="Times New Roman" w:cs="Times New Roman"/>
            <w:color w:val="000000" w:themeColor="text1"/>
            <w:sz w:val="24"/>
            <w:szCs w:val="24"/>
          </w:rPr>
          <w:t>подпунктами 1</w:t>
        </w:r>
      </w:hyperlink>
      <w:r w:rsidRPr="00D75263">
        <w:rPr>
          <w:rFonts w:ascii="Times New Roman" w:hAnsi="Times New Roman" w:cs="Times New Roman"/>
          <w:color w:val="000000" w:themeColor="text1"/>
          <w:sz w:val="24"/>
          <w:szCs w:val="24"/>
        </w:rPr>
        <w:t xml:space="preserve"> - </w:t>
      </w:r>
      <w:hyperlink r:id="rId32" w:history="1">
        <w:r w:rsidRPr="00D75263">
          <w:rPr>
            <w:rFonts w:ascii="Times New Roman" w:hAnsi="Times New Roman" w:cs="Times New Roman"/>
            <w:color w:val="000000" w:themeColor="text1"/>
            <w:sz w:val="24"/>
            <w:szCs w:val="24"/>
          </w:rPr>
          <w:t>8 пункта 1 статьи 39.44</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33" w:history="1">
        <w:r w:rsidRPr="00D75263">
          <w:rPr>
            <w:rFonts w:ascii="Times New Roman" w:hAnsi="Times New Roman" w:cs="Times New Roman"/>
            <w:color w:val="000000" w:themeColor="text1"/>
            <w:sz w:val="24"/>
            <w:szCs w:val="24"/>
          </w:rPr>
          <w:t>статьей 39.41</w:t>
        </w:r>
      </w:hyperlink>
      <w:r w:rsidRPr="00984C9B">
        <w:rPr>
          <w:rFonts w:ascii="Times New Roman" w:hAnsi="Times New Roman" w:cs="Times New Roman"/>
          <w:sz w:val="24"/>
          <w:szCs w:val="24"/>
        </w:rPr>
        <w:t xml:space="preserve"> Земельного кодекса Российской Федерации,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4" w:history="1">
        <w:r w:rsidRPr="00D75263">
          <w:rPr>
            <w:rFonts w:ascii="Times New Roman" w:hAnsi="Times New Roman" w:cs="Times New Roman"/>
            <w:color w:val="000000" w:themeColor="text1"/>
            <w:sz w:val="24"/>
            <w:szCs w:val="24"/>
          </w:rPr>
          <w:t>пунктами 2</w:t>
        </w:r>
      </w:hyperlink>
      <w:r w:rsidRPr="00D75263">
        <w:rPr>
          <w:rFonts w:ascii="Times New Roman" w:hAnsi="Times New Roman" w:cs="Times New Roman"/>
          <w:color w:val="000000" w:themeColor="text1"/>
          <w:sz w:val="24"/>
          <w:szCs w:val="24"/>
        </w:rPr>
        <w:t xml:space="preserve"> и </w:t>
      </w:r>
      <w:hyperlink r:id="rId35" w:history="1">
        <w:r w:rsidRPr="00D75263">
          <w:rPr>
            <w:rFonts w:ascii="Times New Roman" w:hAnsi="Times New Roman" w:cs="Times New Roman"/>
            <w:color w:val="000000" w:themeColor="text1"/>
            <w:sz w:val="24"/>
            <w:szCs w:val="24"/>
          </w:rPr>
          <w:t>3 статьи 39.41</w:t>
        </w:r>
      </w:hyperlink>
      <w:r w:rsidRPr="00D75263">
        <w:rPr>
          <w:rFonts w:ascii="Times New Roman" w:hAnsi="Times New Roman" w:cs="Times New Roman"/>
          <w:color w:val="000000" w:themeColor="text1"/>
          <w:sz w:val="24"/>
          <w:szCs w:val="24"/>
        </w:rPr>
        <w:t xml:space="preserve"> Зе</w:t>
      </w:r>
      <w:r w:rsidRPr="00984C9B">
        <w:rPr>
          <w:rFonts w:ascii="Times New Roman" w:hAnsi="Times New Roman" w:cs="Times New Roman"/>
          <w:sz w:val="24"/>
          <w:szCs w:val="24"/>
        </w:rPr>
        <w:t>мельного кодекса Российской Федерации;</w:t>
      </w:r>
    </w:p>
    <w:p w:rsidR="006D4D2F" w:rsidRPr="00D75263" w:rsidRDefault="006D4D2F" w:rsidP="00984C9B">
      <w:pPr>
        <w:pStyle w:val="ConsPlusNormal"/>
        <w:ind w:firstLine="540"/>
        <w:jc w:val="both"/>
        <w:rPr>
          <w:rFonts w:ascii="Times New Roman" w:hAnsi="Times New Roman" w:cs="Times New Roman"/>
          <w:color w:val="000000" w:themeColor="text1"/>
          <w:sz w:val="24"/>
          <w:szCs w:val="24"/>
        </w:rPr>
      </w:pPr>
      <w:r w:rsidRPr="00984C9B">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36" w:history="1">
        <w:r w:rsidRPr="00D75263">
          <w:rPr>
            <w:rFonts w:ascii="Times New Roman" w:hAnsi="Times New Roman" w:cs="Times New Roman"/>
            <w:color w:val="000000" w:themeColor="text1"/>
            <w:sz w:val="24"/>
            <w:szCs w:val="24"/>
          </w:rPr>
          <w:t>статьями 23</w:t>
        </w:r>
      </w:hyperlink>
      <w:r w:rsidRPr="00D75263">
        <w:rPr>
          <w:rFonts w:ascii="Times New Roman" w:hAnsi="Times New Roman" w:cs="Times New Roman"/>
          <w:color w:val="000000" w:themeColor="text1"/>
          <w:sz w:val="24"/>
          <w:szCs w:val="24"/>
        </w:rPr>
        <w:t xml:space="preserve"> и </w:t>
      </w:r>
      <w:hyperlink r:id="rId37" w:history="1">
        <w:r w:rsidRPr="00D75263">
          <w:rPr>
            <w:rFonts w:ascii="Times New Roman" w:hAnsi="Times New Roman" w:cs="Times New Roman"/>
            <w:color w:val="000000" w:themeColor="text1"/>
            <w:sz w:val="24"/>
            <w:szCs w:val="24"/>
          </w:rPr>
          <w:t>39.39</w:t>
        </w:r>
      </w:hyperlink>
      <w:r w:rsidRPr="00D75263">
        <w:rPr>
          <w:rFonts w:ascii="Times New Roman" w:hAnsi="Times New Roman" w:cs="Times New Roman"/>
          <w:color w:val="000000" w:themeColor="text1"/>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Pr="00984C9B">
        <w:rPr>
          <w:rFonts w:ascii="Times New Roman" w:hAnsi="Times New Roman" w:cs="Times New Roman"/>
          <w:sz w:val="24"/>
          <w:szCs w:val="24"/>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заявления об установлении публичного сервитута в целях, предусмотренных </w:t>
      </w:r>
      <w:hyperlink r:id="rId38" w:history="1">
        <w:r w:rsidRPr="00D75263">
          <w:rPr>
            <w:rFonts w:ascii="Times New Roman" w:hAnsi="Times New Roman" w:cs="Times New Roman"/>
            <w:color w:val="000000" w:themeColor="text1"/>
            <w:sz w:val="24"/>
            <w:szCs w:val="24"/>
          </w:rPr>
          <w:t>подпунктами 1</w:t>
        </w:r>
      </w:hyperlink>
      <w:r w:rsidRPr="00D75263">
        <w:rPr>
          <w:rFonts w:ascii="Times New Roman" w:hAnsi="Times New Roman" w:cs="Times New Roman"/>
          <w:color w:val="000000" w:themeColor="text1"/>
          <w:sz w:val="24"/>
          <w:szCs w:val="24"/>
        </w:rPr>
        <w:t xml:space="preserve">, </w:t>
      </w:r>
      <w:hyperlink r:id="rId39" w:history="1">
        <w:r w:rsidRPr="00D75263">
          <w:rPr>
            <w:rFonts w:ascii="Times New Roman" w:hAnsi="Times New Roman" w:cs="Times New Roman"/>
            <w:color w:val="000000" w:themeColor="text1"/>
            <w:sz w:val="24"/>
            <w:szCs w:val="24"/>
          </w:rPr>
          <w:t>3</w:t>
        </w:r>
      </w:hyperlink>
      <w:r w:rsidRPr="00D75263">
        <w:rPr>
          <w:rFonts w:ascii="Times New Roman" w:hAnsi="Times New Roman" w:cs="Times New Roman"/>
          <w:color w:val="000000" w:themeColor="text1"/>
          <w:sz w:val="24"/>
          <w:szCs w:val="24"/>
        </w:rPr>
        <w:t xml:space="preserve"> и </w:t>
      </w:r>
      <w:hyperlink r:id="rId40" w:history="1">
        <w:r w:rsidRPr="00D75263">
          <w:rPr>
            <w:rFonts w:ascii="Times New Roman" w:hAnsi="Times New Roman" w:cs="Times New Roman"/>
            <w:color w:val="000000" w:themeColor="text1"/>
            <w:sz w:val="24"/>
            <w:szCs w:val="24"/>
          </w:rPr>
          <w:t>4 статьи 39.37</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Основания для приостановления предоставления муниципальной услуги отсутствуют.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Муниципальная услуга предоставляется бесплатно.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2.12. Срок и порядок регистрации заявления о предоставлении муниципальной услуги, в том числе в электронной форме: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 личном приеме граждан - не более 20 минут;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при поступлении заявления и документов по почте, электронной почте или через МФЦ - 1 рабочий день.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исполнения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2444" w:rsidRPr="00984C9B" w:rsidRDefault="006D4D2F" w:rsidP="00984C9B">
      <w:pPr>
        <w:autoSpaceDE w:val="0"/>
        <w:autoSpaceDN w:val="0"/>
        <w:adjustRightInd w:val="0"/>
        <w:ind w:right="-16" w:firstLine="540"/>
        <w:jc w:val="both"/>
        <w:rPr>
          <w:sz w:val="24"/>
          <w:szCs w:val="24"/>
        </w:rPr>
      </w:pPr>
      <w:r w:rsidRPr="00984C9B">
        <w:rPr>
          <w:sz w:val="24"/>
          <w:szCs w:val="24"/>
        </w:rPr>
        <w:t xml:space="preserve">2.13.1. </w:t>
      </w:r>
      <w:r w:rsidR="006A2444" w:rsidRPr="00984C9B">
        <w:rPr>
          <w:sz w:val="24"/>
          <w:szCs w:val="24"/>
        </w:rPr>
        <w:t>Требования к помещениям, в которых предоставляется муниципальная услуга.</w:t>
      </w:r>
    </w:p>
    <w:p w:rsidR="006A2444" w:rsidRPr="00984C9B" w:rsidRDefault="006A2444" w:rsidP="00984C9B">
      <w:pPr>
        <w:autoSpaceDE w:val="0"/>
        <w:autoSpaceDN w:val="0"/>
        <w:adjustRightInd w:val="0"/>
        <w:ind w:right="-16" w:firstLine="540"/>
        <w:jc w:val="both"/>
        <w:rPr>
          <w:sz w:val="24"/>
          <w:szCs w:val="24"/>
        </w:rPr>
      </w:pPr>
      <w:r w:rsidRPr="00984C9B">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41" w:history="1">
        <w:r w:rsidRPr="00984C9B">
          <w:rPr>
            <w:rFonts w:ascii="Times New Roman" w:hAnsi="Times New Roman" w:cs="Times New Roman"/>
            <w:sz w:val="24"/>
            <w:szCs w:val="24"/>
          </w:rPr>
          <w:t>правилам и нормативам</w:t>
        </w:r>
      </w:hyperlink>
      <w:r w:rsidRPr="00984C9B">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w:t>
      </w:r>
      <w:proofErr w:type="spellStart"/>
      <w:r w:rsidRPr="00984C9B">
        <w:rPr>
          <w:rFonts w:ascii="Times New Roman" w:hAnsi="Times New Roman" w:cs="Times New Roman"/>
          <w:sz w:val="24"/>
          <w:szCs w:val="24"/>
        </w:rPr>
        <w:t>СанПиН</w:t>
      </w:r>
      <w:proofErr w:type="spellEnd"/>
      <w:r w:rsidRPr="00984C9B">
        <w:rPr>
          <w:rFonts w:ascii="Times New Roman" w:hAnsi="Times New Roman" w:cs="Times New Roman"/>
          <w:sz w:val="24"/>
          <w:szCs w:val="24"/>
        </w:rPr>
        <w:t xml:space="preserve"> 2.2.2/2.4.1340-03» и быть </w:t>
      </w:r>
      <w:r w:rsidRPr="00984C9B">
        <w:rPr>
          <w:rFonts w:ascii="Times New Roman" w:hAnsi="Times New Roman" w:cs="Times New Roman"/>
          <w:sz w:val="24"/>
          <w:szCs w:val="24"/>
        </w:rPr>
        <w:lastRenderedPageBreak/>
        <w:t>оборудованы средствами пожаротушения.</w:t>
      </w:r>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Вход и выход из помещений оборудуются соответствующими указателями.</w:t>
      </w:r>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A2444"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2.13.2. </w:t>
      </w:r>
      <w:r w:rsidR="006A2444" w:rsidRPr="00984C9B">
        <w:rPr>
          <w:rFonts w:ascii="Times New Roman" w:hAnsi="Times New Roman" w:cs="Times New Roman"/>
          <w:sz w:val="24"/>
          <w:szCs w:val="24"/>
        </w:rPr>
        <w:t>Требования к местам ожидания.</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ожидания должны быть оборудованы стульями, кресельными секциями, скамьями.</w:t>
      </w:r>
    </w:p>
    <w:p w:rsidR="00CA0086"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2.13.3. </w:t>
      </w:r>
      <w:r w:rsidR="00CA0086" w:rsidRPr="00984C9B">
        <w:rPr>
          <w:rFonts w:ascii="Times New Roman" w:hAnsi="Times New Roman" w:cs="Times New Roman"/>
          <w:sz w:val="24"/>
          <w:szCs w:val="24"/>
        </w:rPr>
        <w:t>Требования к местам приема заявителей.</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A0086"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2.13.4. </w:t>
      </w:r>
      <w:r w:rsidR="00CA0086" w:rsidRPr="00984C9B">
        <w:rPr>
          <w:rFonts w:ascii="Times New Roman" w:hAnsi="Times New Roman" w:cs="Times New Roman"/>
          <w:sz w:val="24"/>
          <w:szCs w:val="24"/>
        </w:rPr>
        <w:t>Требования к информационным стендам.</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текст настоящего административного регламента;</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информация о порядке исполнения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перечень документов, необходимых для предоставления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формы и образцы документов для заполнения;</w:t>
      </w:r>
    </w:p>
    <w:p w:rsidR="00CA0086" w:rsidRPr="00984C9B" w:rsidRDefault="00CA0086" w:rsidP="00984C9B">
      <w:pPr>
        <w:pStyle w:val="ConsPlusNonformat"/>
        <w:ind w:right="-16" w:firstLine="540"/>
        <w:jc w:val="both"/>
        <w:rPr>
          <w:rFonts w:ascii="Times New Roman" w:hAnsi="Times New Roman" w:cs="Times New Roman"/>
          <w:sz w:val="24"/>
          <w:szCs w:val="24"/>
        </w:rPr>
      </w:pPr>
      <w:r w:rsidRPr="00984C9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справочные телефоны;</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адреса электронной почты и адреса Интернет-сайтов;</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информация о месте личного приема, а также об установленных для личного приема днях и часах.</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Визуальная, текстовая и </w:t>
      </w:r>
      <w:proofErr w:type="spellStart"/>
      <w:r w:rsidRPr="00984C9B">
        <w:rPr>
          <w:rFonts w:ascii="Times New Roman" w:hAnsi="Times New Roman" w:cs="Times New Roman"/>
          <w:sz w:val="24"/>
          <w:szCs w:val="24"/>
        </w:rPr>
        <w:t>мультимедийная</w:t>
      </w:r>
      <w:proofErr w:type="spellEnd"/>
      <w:r w:rsidRPr="00984C9B">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984C9B">
        <w:rPr>
          <w:rFonts w:ascii="Times New Roman" w:hAnsi="Times New Roman" w:cs="Times New Roman"/>
          <w:sz w:val="24"/>
          <w:szCs w:val="24"/>
        </w:rPr>
        <w:t>www.gosuslugi.ru</w:t>
      </w:r>
      <w:proofErr w:type="spellEnd"/>
      <w:r w:rsidRPr="00984C9B">
        <w:rPr>
          <w:rFonts w:ascii="Times New Roman" w:hAnsi="Times New Roman" w:cs="Times New Roman"/>
          <w:sz w:val="24"/>
          <w:szCs w:val="24"/>
        </w:rPr>
        <w:t>), на официальном портале Губернатора и Администрации Волгоградской области в разделе «Государственные услуги» (</w:t>
      </w:r>
      <w:proofErr w:type="spellStart"/>
      <w:r w:rsidRPr="00984C9B">
        <w:rPr>
          <w:rFonts w:ascii="Times New Roman" w:hAnsi="Times New Roman" w:cs="Times New Roman"/>
          <w:sz w:val="24"/>
          <w:szCs w:val="24"/>
        </w:rPr>
        <w:t>www.volga</w:t>
      </w:r>
      <w:proofErr w:type="spellEnd"/>
      <w:r w:rsidRPr="00984C9B">
        <w:rPr>
          <w:rFonts w:ascii="Times New Roman" w:hAnsi="Times New Roman" w:cs="Times New Roman"/>
          <w:sz w:val="24"/>
          <w:szCs w:val="24"/>
          <w:lang w:val="en-US"/>
        </w:rPr>
        <w:t>n</w:t>
      </w:r>
      <w:proofErr w:type="spellStart"/>
      <w:r w:rsidRPr="00984C9B">
        <w:rPr>
          <w:rFonts w:ascii="Times New Roman" w:hAnsi="Times New Roman" w:cs="Times New Roman"/>
          <w:sz w:val="24"/>
          <w:szCs w:val="24"/>
        </w:rPr>
        <w:t>et.ru</w:t>
      </w:r>
      <w:proofErr w:type="spellEnd"/>
      <w:r w:rsidRPr="00984C9B">
        <w:rPr>
          <w:rFonts w:ascii="Times New Roman" w:hAnsi="Times New Roman" w:cs="Times New Roman"/>
          <w:sz w:val="24"/>
          <w:szCs w:val="24"/>
        </w:rPr>
        <w:t>), а также на официальном сайте уполномоченного органа (http://котово-адм.рф).</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Оформление визуальной, текстовой и </w:t>
      </w:r>
      <w:proofErr w:type="spellStart"/>
      <w:r w:rsidRPr="00984C9B">
        <w:rPr>
          <w:rFonts w:ascii="Times New Roman" w:hAnsi="Times New Roman" w:cs="Times New Roman"/>
          <w:sz w:val="24"/>
          <w:szCs w:val="24"/>
        </w:rPr>
        <w:t>мультимедийной</w:t>
      </w:r>
      <w:proofErr w:type="spellEnd"/>
      <w:r w:rsidRPr="00984C9B">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97CCD" w:rsidRPr="00984C9B" w:rsidRDefault="006D4D2F" w:rsidP="00984C9B">
      <w:pPr>
        <w:pStyle w:val="ConsPlusNormal"/>
        <w:ind w:firstLine="708"/>
        <w:jc w:val="both"/>
        <w:rPr>
          <w:rFonts w:ascii="Times New Roman" w:hAnsi="Times New Roman" w:cs="Times New Roman"/>
          <w:sz w:val="24"/>
          <w:szCs w:val="24"/>
        </w:rPr>
      </w:pPr>
      <w:r w:rsidRPr="00984C9B">
        <w:rPr>
          <w:rFonts w:ascii="Times New Roman" w:hAnsi="Times New Roman" w:cs="Times New Roman"/>
          <w:sz w:val="24"/>
          <w:szCs w:val="24"/>
        </w:rPr>
        <w:t xml:space="preserve">2.13.5. </w:t>
      </w:r>
      <w:r w:rsidR="00697CCD" w:rsidRPr="00984C9B">
        <w:rPr>
          <w:rFonts w:ascii="Times New Roman" w:hAnsi="Times New Roman" w:cs="Times New Roman"/>
          <w:sz w:val="24"/>
          <w:szCs w:val="24"/>
        </w:rPr>
        <w:t xml:space="preserve">Требования к обеспечению доступности предоставления муниципальной услуги для </w:t>
      </w:r>
      <w:r w:rsidR="00697CCD" w:rsidRPr="00984C9B">
        <w:rPr>
          <w:rFonts w:ascii="Times New Roman" w:hAnsi="Times New Roman" w:cs="Times New Roman"/>
          <w:sz w:val="24"/>
          <w:szCs w:val="24"/>
        </w:rPr>
        <w:lastRenderedPageBreak/>
        <w:t>инвалидов.</w:t>
      </w:r>
    </w:p>
    <w:p w:rsidR="00697CCD" w:rsidRPr="00984C9B" w:rsidRDefault="00697CCD" w:rsidP="00984C9B">
      <w:pPr>
        <w:autoSpaceDE w:val="0"/>
        <w:autoSpaceDN w:val="0"/>
        <w:adjustRightInd w:val="0"/>
        <w:ind w:firstLine="708"/>
        <w:jc w:val="both"/>
        <w:rPr>
          <w:sz w:val="24"/>
          <w:szCs w:val="24"/>
        </w:rPr>
      </w:pPr>
      <w:r w:rsidRPr="00984C9B">
        <w:rPr>
          <w:sz w:val="24"/>
          <w:szCs w:val="24"/>
        </w:rPr>
        <w:t>В целях обеспечения условий доступности для инвалидов муниципальной услуги должно быть обеспечено:</w:t>
      </w:r>
    </w:p>
    <w:p w:rsidR="00697CCD" w:rsidRPr="00984C9B" w:rsidRDefault="00697CCD" w:rsidP="00984C9B">
      <w:pPr>
        <w:autoSpaceDE w:val="0"/>
        <w:autoSpaceDN w:val="0"/>
        <w:adjustRightInd w:val="0"/>
        <w:ind w:firstLine="708"/>
        <w:jc w:val="both"/>
        <w:rPr>
          <w:sz w:val="24"/>
          <w:szCs w:val="24"/>
        </w:rPr>
      </w:pPr>
      <w:r w:rsidRPr="00984C9B">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97CCD" w:rsidRPr="00984C9B" w:rsidRDefault="00697CCD" w:rsidP="00984C9B">
      <w:pPr>
        <w:autoSpaceDE w:val="0"/>
        <w:autoSpaceDN w:val="0"/>
        <w:adjustRightInd w:val="0"/>
        <w:ind w:firstLine="708"/>
        <w:jc w:val="both"/>
        <w:rPr>
          <w:sz w:val="24"/>
          <w:szCs w:val="24"/>
        </w:rPr>
      </w:pPr>
      <w:r w:rsidRPr="00984C9B">
        <w:rPr>
          <w:sz w:val="24"/>
          <w:szCs w:val="24"/>
        </w:rPr>
        <w:t>- беспрепятственный вход инвалидов в помещение и выход из него;</w:t>
      </w:r>
    </w:p>
    <w:p w:rsidR="00697CCD" w:rsidRPr="00984C9B" w:rsidRDefault="00697CCD" w:rsidP="00984C9B">
      <w:pPr>
        <w:autoSpaceDE w:val="0"/>
        <w:autoSpaceDN w:val="0"/>
        <w:adjustRightInd w:val="0"/>
        <w:ind w:firstLine="708"/>
        <w:jc w:val="both"/>
        <w:rPr>
          <w:sz w:val="24"/>
          <w:szCs w:val="24"/>
        </w:rPr>
      </w:pPr>
      <w:r w:rsidRPr="00984C9B">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97CCD" w:rsidRPr="00984C9B" w:rsidRDefault="00697CCD" w:rsidP="00984C9B">
      <w:pPr>
        <w:autoSpaceDE w:val="0"/>
        <w:autoSpaceDN w:val="0"/>
        <w:adjustRightInd w:val="0"/>
        <w:ind w:firstLine="708"/>
        <w:jc w:val="both"/>
        <w:rPr>
          <w:sz w:val="24"/>
          <w:szCs w:val="24"/>
        </w:rPr>
      </w:pPr>
      <w:r w:rsidRPr="00984C9B">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97CCD" w:rsidRPr="00984C9B" w:rsidRDefault="00697CCD" w:rsidP="00984C9B">
      <w:pPr>
        <w:autoSpaceDE w:val="0"/>
        <w:autoSpaceDN w:val="0"/>
        <w:adjustRightInd w:val="0"/>
        <w:ind w:firstLine="708"/>
        <w:jc w:val="both"/>
        <w:rPr>
          <w:sz w:val="24"/>
          <w:szCs w:val="24"/>
        </w:rPr>
      </w:pPr>
      <w:r w:rsidRPr="00984C9B">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97CCD" w:rsidRPr="00984C9B" w:rsidRDefault="00697CCD" w:rsidP="00984C9B">
      <w:pPr>
        <w:autoSpaceDE w:val="0"/>
        <w:autoSpaceDN w:val="0"/>
        <w:adjustRightInd w:val="0"/>
        <w:ind w:firstLine="708"/>
        <w:jc w:val="both"/>
        <w:rPr>
          <w:sz w:val="24"/>
          <w:szCs w:val="24"/>
        </w:rPr>
      </w:pPr>
      <w:r w:rsidRPr="00984C9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CCD" w:rsidRPr="00984C9B" w:rsidRDefault="00697CCD" w:rsidP="00984C9B">
      <w:pPr>
        <w:autoSpaceDE w:val="0"/>
        <w:autoSpaceDN w:val="0"/>
        <w:adjustRightInd w:val="0"/>
        <w:ind w:firstLine="708"/>
        <w:jc w:val="both"/>
        <w:rPr>
          <w:sz w:val="24"/>
          <w:szCs w:val="24"/>
        </w:rPr>
      </w:pPr>
      <w:r w:rsidRPr="00984C9B">
        <w:rPr>
          <w:sz w:val="24"/>
          <w:szCs w:val="24"/>
        </w:rPr>
        <w:t xml:space="preserve">- допуск </w:t>
      </w:r>
      <w:proofErr w:type="spellStart"/>
      <w:r w:rsidRPr="00984C9B">
        <w:rPr>
          <w:sz w:val="24"/>
          <w:szCs w:val="24"/>
        </w:rPr>
        <w:t>сурдопереводчика</w:t>
      </w:r>
      <w:proofErr w:type="spellEnd"/>
      <w:r w:rsidRPr="00984C9B">
        <w:rPr>
          <w:sz w:val="24"/>
          <w:szCs w:val="24"/>
        </w:rPr>
        <w:t xml:space="preserve"> и </w:t>
      </w:r>
      <w:proofErr w:type="spellStart"/>
      <w:r w:rsidRPr="00984C9B">
        <w:rPr>
          <w:sz w:val="24"/>
          <w:szCs w:val="24"/>
        </w:rPr>
        <w:t>тифлосурдопереводчика</w:t>
      </w:r>
      <w:proofErr w:type="spellEnd"/>
      <w:r w:rsidRPr="00984C9B">
        <w:rPr>
          <w:sz w:val="24"/>
          <w:szCs w:val="24"/>
        </w:rPr>
        <w:t>;</w:t>
      </w:r>
    </w:p>
    <w:p w:rsidR="00697CCD" w:rsidRPr="00984C9B" w:rsidRDefault="00697CCD" w:rsidP="00984C9B">
      <w:pPr>
        <w:autoSpaceDE w:val="0"/>
        <w:autoSpaceDN w:val="0"/>
        <w:adjustRightInd w:val="0"/>
        <w:ind w:firstLine="708"/>
        <w:jc w:val="both"/>
        <w:rPr>
          <w:sz w:val="24"/>
          <w:szCs w:val="24"/>
        </w:rPr>
      </w:pPr>
      <w:r w:rsidRPr="00984C9B">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7CCD" w:rsidRPr="00984C9B" w:rsidRDefault="00697CCD" w:rsidP="00984C9B">
      <w:pPr>
        <w:autoSpaceDE w:val="0"/>
        <w:autoSpaceDN w:val="0"/>
        <w:adjustRightInd w:val="0"/>
        <w:ind w:firstLine="708"/>
        <w:jc w:val="both"/>
        <w:rPr>
          <w:sz w:val="24"/>
          <w:szCs w:val="24"/>
        </w:rPr>
      </w:pPr>
      <w:r w:rsidRPr="00984C9B">
        <w:rPr>
          <w:sz w:val="24"/>
          <w:szCs w:val="24"/>
        </w:rPr>
        <w:t>- предоставление при необходимости услуги по месту жительства инвалида или в дистанционном режиме;</w:t>
      </w:r>
    </w:p>
    <w:p w:rsidR="00697CCD" w:rsidRPr="00984C9B" w:rsidRDefault="00697CCD" w:rsidP="00984C9B">
      <w:pPr>
        <w:autoSpaceDE w:val="0"/>
        <w:autoSpaceDN w:val="0"/>
        <w:adjustRightInd w:val="0"/>
        <w:ind w:firstLine="708"/>
        <w:jc w:val="both"/>
        <w:rPr>
          <w:sz w:val="24"/>
          <w:szCs w:val="24"/>
        </w:rPr>
      </w:pPr>
      <w:r w:rsidRPr="00984C9B">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97CCD" w:rsidRPr="00984C9B" w:rsidRDefault="006D4D2F" w:rsidP="00984C9B">
      <w:pPr>
        <w:pStyle w:val="ConsPlusNonformat"/>
        <w:ind w:right="-16"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2.14. </w:t>
      </w:r>
      <w:r w:rsidR="00697CCD" w:rsidRPr="00984C9B">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697CCD" w:rsidRPr="00984C9B">
        <w:rPr>
          <w:rFonts w:ascii="Times New Roman" w:hAnsi="Times New Roman" w:cs="Times New Roman"/>
          <w:bCs/>
          <w:sz w:val="24"/>
          <w:szCs w:val="24"/>
        </w:rPr>
        <w:t xml:space="preserve">уполномоченного органа </w:t>
      </w:r>
      <w:r w:rsidR="00697CCD" w:rsidRPr="00984C9B">
        <w:rPr>
          <w:rFonts w:ascii="Times New Roman" w:hAnsi="Times New Roman" w:cs="Times New Roman"/>
          <w:sz w:val="24"/>
          <w:szCs w:val="24"/>
        </w:rPr>
        <w:t>и должностных лиц</w:t>
      </w:r>
      <w:r w:rsidR="00697CCD" w:rsidRPr="00984C9B">
        <w:rPr>
          <w:rFonts w:ascii="Times New Roman" w:hAnsi="Times New Roman" w:cs="Times New Roman"/>
          <w:bCs/>
          <w:i/>
          <w:sz w:val="24"/>
          <w:szCs w:val="24"/>
        </w:rPr>
        <w:t xml:space="preserve"> </w:t>
      </w:r>
      <w:r w:rsidR="00697CCD" w:rsidRPr="00984C9B">
        <w:rPr>
          <w:rFonts w:ascii="Times New Roman" w:hAnsi="Times New Roman" w:cs="Times New Roman"/>
          <w:bCs/>
          <w:sz w:val="24"/>
          <w:szCs w:val="24"/>
        </w:rPr>
        <w:t>уполномоченного органа</w:t>
      </w:r>
      <w:r w:rsidR="00697CCD" w:rsidRPr="00984C9B">
        <w:rPr>
          <w:rFonts w:ascii="Times New Roman" w:hAnsi="Times New Roman" w:cs="Times New Roman"/>
          <w:sz w:val="24"/>
          <w:szCs w:val="24"/>
        </w:rPr>
        <w:t xml:space="preserve">. </w:t>
      </w:r>
    </w:p>
    <w:p w:rsidR="00697CCD" w:rsidRPr="00984C9B" w:rsidRDefault="006D4D2F" w:rsidP="00984C9B">
      <w:pPr>
        <w:autoSpaceDE w:val="0"/>
        <w:autoSpaceDN w:val="0"/>
        <w:adjustRightInd w:val="0"/>
        <w:ind w:right="-16" w:firstLine="540"/>
        <w:jc w:val="both"/>
        <w:rPr>
          <w:sz w:val="24"/>
          <w:szCs w:val="24"/>
        </w:rPr>
      </w:pPr>
      <w:r w:rsidRPr="00984C9B">
        <w:rPr>
          <w:sz w:val="24"/>
          <w:szCs w:val="24"/>
        </w:rPr>
        <w:t xml:space="preserve">2.15. </w:t>
      </w:r>
      <w:r w:rsidR="00697CCD" w:rsidRPr="00984C9B">
        <w:rPr>
          <w:sz w:val="24"/>
          <w:szCs w:val="24"/>
        </w:rPr>
        <w:t xml:space="preserve">Осуществление отдельных административных процедур возможно в электронном виде. </w:t>
      </w:r>
    </w:p>
    <w:p w:rsidR="00697CCD" w:rsidRPr="00984C9B" w:rsidRDefault="00697CCD" w:rsidP="00984C9B">
      <w:pPr>
        <w:autoSpaceDE w:val="0"/>
        <w:autoSpaceDN w:val="0"/>
        <w:adjustRightInd w:val="0"/>
        <w:ind w:right="-16" w:firstLine="540"/>
        <w:jc w:val="both"/>
        <w:rPr>
          <w:sz w:val="24"/>
          <w:szCs w:val="24"/>
        </w:rPr>
      </w:pPr>
      <w:r w:rsidRPr="00984C9B">
        <w:rPr>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697CCD" w:rsidRPr="00984C9B" w:rsidRDefault="00697CCD" w:rsidP="00984C9B">
      <w:pPr>
        <w:autoSpaceDE w:val="0"/>
        <w:autoSpaceDN w:val="0"/>
        <w:adjustRightInd w:val="0"/>
        <w:ind w:firstLine="540"/>
        <w:jc w:val="both"/>
        <w:rPr>
          <w:sz w:val="24"/>
          <w:szCs w:val="24"/>
        </w:rPr>
      </w:pPr>
      <w:r w:rsidRPr="00984C9B">
        <w:rPr>
          <w:sz w:val="24"/>
          <w:szCs w:val="24"/>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697CCD" w:rsidRPr="00984C9B" w:rsidRDefault="00697CCD" w:rsidP="00984C9B">
      <w:pPr>
        <w:autoSpaceDE w:val="0"/>
        <w:autoSpaceDN w:val="0"/>
        <w:adjustRightInd w:val="0"/>
        <w:ind w:firstLine="540"/>
        <w:jc w:val="both"/>
        <w:rPr>
          <w:sz w:val="24"/>
          <w:szCs w:val="24"/>
        </w:rPr>
      </w:pPr>
      <w:r w:rsidRPr="00984C9B">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D4D2F" w:rsidRPr="00984C9B" w:rsidRDefault="006D4D2F" w:rsidP="00984C9B">
      <w:pPr>
        <w:pStyle w:val="ConsPlusNormal"/>
        <w:jc w:val="both"/>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FE738B" w:rsidRDefault="00FE738B">
      <w:pPr>
        <w:pStyle w:val="ConsPlusTitle"/>
        <w:jc w:val="center"/>
        <w:outlineLvl w:val="1"/>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lastRenderedPageBreak/>
        <w:t>3. Состав, последовательность и сроки выполнения</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административных процедур, требования к порядку их</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выполнения, в том числе особенности выполнения</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административных процедур в электронной форме, а также</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особенности выполнения административных процедур в МФЦ</w:t>
      </w:r>
    </w:p>
    <w:p w:rsidR="006D4D2F" w:rsidRPr="00984C9B" w:rsidRDefault="006D4D2F">
      <w:pPr>
        <w:pStyle w:val="ConsPlusNormal"/>
        <w:jc w:val="both"/>
        <w:rPr>
          <w:rFonts w:ascii="Times New Roman" w:hAnsi="Times New Roman" w:cs="Times New Roman"/>
          <w:sz w:val="24"/>
          <w:szCs w:val="24"/>
        </w:rPr>
      </w:pP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 Описание последовательности действий при предоставлении муниципальной услуги при обращении заявителя непосредственно в МФЦ.</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 Предоставление услуги </w:t>
      </w:r>
      <w:r w:rsidR="003F321E" w:rsidRPr="00984C9B">
        <w:rPr>
          <w:rFonts w:ascii="Times New Roman" w:hAnsi="Times New Roman" w:cs="Times New Roman"/>
          <w:sz w:val="24"/>
          <w:szCs w:val="24"/>
        </w:rPr>
        <w:t xml:space="preserve">«Установление публичного сервитута на территории 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включает в себя выполнение следующих административных процедур:</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прием и регистрация ходатайства об установлении публичного сервитута и документов, в том числе поступивших по электронной форме, формирование пакета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выдача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color w:val="000000" w:themeColor="text1"/>
          <w:sz w:val="24"/>
          <w:szCs w:val="24"/>
        </w:rPr>
      </w:pPr>
      <w:r w:rsidRPr="00984C9B">
        <w:rPr>
          <w:rFonts w:ascii="Times New Roman" w:hAnsi="Times New Roman" w:cs="Times New Roman"/>
          <w:sz w:val="24"/>
          <w:szCs w:val="24"/>
        </w:rPr>
        <w:t xml:space="preserve">3.1.2. Последовательность административных процедур представлена в </w:t>
      </w:r>
      <w:hyperlink w:anchor="P636" w:history="1">
        <w:r w:rsidRPr="00984C9B">
          <w:rPr>
            <w:rFonts w:ascii="Times New Roman" w:hAnsi="Times New Roman" w:cs="Times New Roman"/>
            <w:color w:val="000000" w:themeColor="text1"/>
            <w:sz w:val="24"/>
            <w:szCs w:val="24"/>
          </w:rPr>
          <w:t>блок-схеме</w:t>
        </w:r>
      </w:hyperlink>
      <w:r w:rsidR="003F321E" w:rsidRPr="00984C9B">
        <w:rPr>
          <w:rFonts w:ascii="Times New Roman" w:hAnsi="Times New Roman" w:cs="Times New Roman"/>
          <w:color w:val="000000" w:themeColor="text1"/>
          <w:sz w:val="24"/>
          <w:szCs w:val="24"/>
        </w:rPr>
        <w:t xml:space="preserve"> (приложение №</w:t>
      </w:r>
      <w:r w:rsidRPr="00984C9B">
        <w:rPr>
          <w:rFonts w:ascii="Times New Roman" w:hAnsi="Times New Roman" w:cs="Times New Roman"/>
          <w:color w:val="000000" w:themeColor="text1"/>
          <w:sz w:val="24"/>
          <w:szCs w:val="24"/>
        </w:rPr>
        <w:t xml:space="preserve"> 2).</w:t>
      </w:r>
    </w:p>
    <w:p w:rsidR="003F321E"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 Прием, регистрация ходатайства об установлении публичного сервитута и документов, в том числе поступивших в электронной форме, формирование пакета документов</w:t>
      </w:r>
      <w:r w:rsidR="003F321E"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3.2.1. Основанием для начала административной процедуры является поступление ходатайства об установлении публичного сервитута и прилагаемых к нему документов, предусмотренных </w:t>
      </w:r>
      <w:hyperlink w:anchor="P138" w:history="1">
        <w:r w:rsidRPr="00984C9B">
          <w:rPr>
            <w:rFonts w:ascii="Times New Roman" w:hAnsi="Times New Roman" w:cs="Times New Roman"/>
            <w:color w:val="000000" w:themeColor="text1"/>
            <w:sz w:val="24"/>
            <w:szCs w:val="24"/>
          </w:rPr>
          <w:t>подпунктами 2</w:t>
        </w:r>
      </w:hyperlink>
      <w:r w:rsidRPr="00984C9B">
        <w:rPr>
          <w:rFonts w:ascii="Times New Roman" w:hAnsi="Times New Roman" w:cs="Times New Roman"/>
          <w:color w:val="000000" w:themeColor="text1"/>
          <w:sz w:val="24"/>
          <w:szCs w:val="24"/>
        </w:rPr>
        <w:t xml:space="preserve"> - </w:t>
      </w:r>
      <w:hyperlink w:anchor="P141" w:history="1">
        <w:r w:rsidRPr="00984C9B">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 через МФЦ либо поступление заявления в электронной форме.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3.2.2. Ответственным за исполнение данной процедуры является специалист МФЦ, ответственный за прием заявителей.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3.2.3. Специалист МФЦ, ответственный за прием заявителей, в течение 1 рабочего дня регистрирует в государственной информационной системе </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Контроль исполнен</w:t>
      </w:r>
      <w:r w:rsidR="00B96886" w:rsidRPr="00984C9B">
        <w:rPr>
          <w:rFonts w:ascii="Times New Roman" w:hAnsi="Times New Roman" w:cs="Times New Roman"/>
          <w:sz w:val="24"/>
          <w:szCs w:val="24"/>
        </w:rPr>
        <w:t>ия административных регламентов»</w:t>
      </w:r>
      <w:r w:rsidRPr="00984C9B">
        <w:rPr>
          <w:rFonts w:ascii="Times New Roman" w:hAnsi="Times New Roman" w:cs="Times New Roman"/>
          <w:sz w:val="24"/>
          <w:szCs w:val="24"/>
        </w:rPr>
        <w:t xml:space="preserve"> (далее - ГИС </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 ходатайство и необходимые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3.2.4. Специалист МФЦ, ответственный за прием заявителей: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предмет обращения, проверяет полномочия, в том числе полномочия представителя действовать от имени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при отсутствии у представителя заявителя заполненного заявления или неправильном его заполнении, по желанию представителя заявителя самостоятельно заполняет в программно-техническом комплексе заявление и передает его представителю заявителя для подписания и проставления оттиска печати организации;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если у представителя заявителя отсутствуют копии необходимых документов, специалист МФЦ, ответственный за прием заявителей, предлагает на безвозмездной основе услуги ксерокопирования (в соответствии с </w:t>
      </w:r>
      <w:hyperlink r:id="rId42" w:history="1">
        <w:r w:rsidRPr="00984C9B">
          <w:rPr>
            <w:rFonts w:ascii="Times New Roman" w:hAnsi="Times New Roman" w:cs="Times New Roman"/>
            <w:color w:val="000000" w:themeColor="text1"/>
            <w:sz w:val="24"/>
            <w:szCs w:val="24"/>
          </w:rPr>
          <w:t>абзацем 3 пункта 2</w:t>
        </w:r>
      </w:hyperlink>
      <w:r w:rsidRPr="00984C9B">
        <w:rPr>
          <w:rFonts w:ascii="Times New Roman" w:hAnsi="Times New Roman" w:cs="Times New Roman"/>
          <w:sz w:val="24"/>
          <w:szCs w:val="24"/>
        </w:rPr>
        <w:t xml:space="preserve"> постановления Правительства Российской Федерации от 22 декабря 2012 N 1376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формирует расписку о принятии ходатайства и документов, в которой определяет срок предоставления услуги в соответствии с Административным регламентом;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регистрирует поступившее заявление и документы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проставляет на заявлении дату и номер регистрации;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направляет в рамках системы межведомственного электронного взаимодействия запросы на </w:t>
      </w:r>
      <w:r w:rsidRPr="00984C9B">
        <w:rPr>
          <w:rFonts w:ascii="Times New Roman" w:hAnsi="Times New Roman" w:cs="Times New Roman"/>
          <w:sz w:val="24"/>
          <w:szCs w:val="24"/>
        </w:rPr>
        <w:lastRenderedPageBreak/>
        <w:t>получение информации, необходимой для предоставления муниципальной услуги, находящейся в иных органах и организациях;</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в течение 1 рабочего дня с момента получения в работу документов готовит сопроводительное письмо, включающее в себя опись направляемых ходатайств с приложенными пакетами документов, и направляет сопроводительное письмо с принятыми документами согласно описи в </w:t>
      </w:r>
      <w:r w:rsidR="008E3D7D"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получает ответы на запросы;</w:t>
      </w:r>
    </w:p>
    <w:p w:rsidR="008E3D7D"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направляет полученные ответы на запросы сопроводительным письмом согласно описи </w:t>
      </w:r>
      <w:r w:rsidR="008E3D7D" w:rsidRPr="00984C9B">
        <w:rPr>
          <w:rFonts w:ascii="Times New Roman" w:hAnsi="Times New Roman" w:cs="Times New Roman"/>
          <w:sz w:val="24"/>
          <w:szCs w:val="24"/>
        </w:rPr>
        <w:t>в уполномоченный орган;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фиксирует факт отправки сопроводительного письма с документами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При поступлении ходатайства в электронной форме специалист МФЦ, ответственный за прием заявителей,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ходатайство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984C9B">
          <w:rPr>
            <w:rFonts w:ascii="Times New Roman" w:hAnsi="Times New Roman" w:cs="Times New Roman"/>
            <w:color w:val="000000" w:themeColor="text1"/>
            <w:sz w:val="24"/>
            <w:szCs w:val="24"/>
          </w:rPr>
          <w:t>статье 11</w:t>
        </w:r>
      </w:hyperlink>
      <w:r w:rsidRPr="00984C9B">
        <w:rPr>
          <w:rFonts w:ascii="Times New Roman" w:hAnsi="Times New Roman" w:cs="Times New Roman"/>
          <w:sz w:val="24"/>
          <w:szCs w:val="24"/>
        </w:rPr>
        <w:t xml:space="preserve"> Федерального закона от 06.04.2011 N 63-ФЗ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Об электронной подписи</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ходатайства и направляет заявителю уведомление об этом в электронной форме с указанием пунктов </w:t>
      </w:r>
      <w:hyperlink r:id="rId44" w:history="1">
        <w:r w:rsidRPr="00984C9B">
          <w:rPr>
            <w:rFonts w:ascii="Times New Roman" w:hAnsi="Times New Roman" w:cs="Times New Roman"/>
            <w:color w:val="000000" w:themeColor="text1"/>
            <w:sz w:val="24"/>
            <w:szCs w:val="24"/>
          </w:rPr>
          <w:t>статьи 11</w:t>
        </w:r>
      </w:hyperlink>
      <w:r w:rsidRPr="00984C9B">
        <w:rPr>
          <w:rFonts w:ascii="Times New Roman" w:hAnsi="Times New Roman" w:cs="Times New Roman"/>
          <w:sz w:val="24"/>
          <w:szCs w:val="24"/>
        </w:rPr>
        <w:t xml:space="preserve"> Федерального закона от 06.04.2011 N 63-ФЗ </w:t>
      </w:r>
      <w:r w:rsidR="008E3D7D" w:rsidRPr="00984C9B">
        <w:rPr>
          <w:rFonts w:ascii="Times New Roman" w:hAnsi="Times New Roman" w:cs="Times New Roman"/>
          <w:sz w:val="24"/>
          <w:szCs w:val="24"/>
        </w:rPr>
        <w:t>«Об электронной подписи»</w:t>
      </w:r>
      <w:r w:rsidRPr="00984C9B">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Единый портал государственных и муниципальных услуг (функций)</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3.2.5. Максимальный срок административной процедуры составляет не более 2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3.2.6. Результатом данной административной процедуры является выдача представителю заявителя расписки о принятии ходатайства и документов и уведомления </w:t>
      </w:r>
      <w:r w:rsidR="008E3D7D" w:rsidRPr="00984C9B">
        <w:rPr>
          <w:rFonts w:ascii="Times New Roman" w:hAnsi="Times New Roman" w:cs="Times New Roman"/>
          <w:sz w:val="24"/>
          <w:szCs w:val="24"/>
        </w:rPr>
        <w:t>о сроках предоставления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3.2.7. Способ фиксации результата административной процедуры - отметка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 о направлении </w:t>
      </w:r>
      <w:r w:rsidR="008E3D7D" w:rsidRPr="00984C9B">
        <w:rPr>
          <w:rFonts w:ascii="Times New Roman" w:hAnsi="Times New Roman" w:cs="Times New Roman"/>
          <w:sz w:val="24"/>
          <w:szCs w:val="24"/>
        </w:rPr>
        <w:t xml:space="preserve">в уполномоченный орган </w:t>
      </w:r>
      <w:r w:rsidRPr="00984C9B">
        <w:rPr>
          <w:rFonts w:ascii="Times New Roman" w:hAnsi="Times New Roman" w:cs="Times New Roman"/>
          <w:sz w:val="24"/>
          <w:szCs w:val="24"/>
        </w:rPr>
        <w:t>ходатайства с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3.3.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3.3.1. Основанием для начала административной процедуры является получение </w:t>
      </w:r>
      <w:r w:rsidR="008E3D7D" w:rsidRPr="00984C9B">
        <w:rPr>
          <w:rFonts w:ascii="Times New Roman" w:hAnsi="Times New Roman" w:cs="Times New Roman"/>
          <w:sz w:val="24"/>
          <w:szCs w:val="24"/>
        </w:rPr>
        <w:t xml:space="preserve">в уполномоченного органа </w:t>
      </w:r>
      <w:r w:rsidRPr="00984C9B">
        <w:rPr>
          <w:rFonts w:ascii="Times New Roman" w:hAnsi="Times New Roman" w:cs="Times New Roman"/>
          <w:sz w:val="24"/>
          <w:szCs w:val="24"/>
        </w:rPr>
        <w:t>сопроводительного письма с ходатайством об установлении публичного сервитута 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bookmarkStart w:id="17" w:name="P267"/>
      <w:bookmarkEnd w:id="17"/>
      <w:r w:rsidRPr="00984C9B">
        <w:rPr>
          <w:rFonts w:ascii="Times New Roman" w:hAnsi="Times New Roman" w:cs="Times New Roman"/>
          <w:sz w:val="24"/>
          <w:szCs w:val="24"/>
        </w:rPr>
        <w:t xml:space="preserve">3.3.2. Ответственным за исполнение данной административной процедуры является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3.3.3.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при отсутствии оснований для возврата ходатайства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Если подано ходатайство об установлении публичного сервитута в целях, указанных в </w:t>
      </w:r>
      <w:hyperlink w:anchor="P45"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и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обеспечивает извещение правообладателей земельных участков путем: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размещения сообщения о возможном установлении публичного сервитута на официальном </w:t>
      </w:r>
      <w:r w:rsidRPr="00984C9B">
        <w:rPr>
          <w:rFonts w:ascii="Times New Roman" w:hAnsi="Times New Roman" w:cs="Times New Roman"/>
          <w:sz w:val="24"/>
          <w:szCs w:val="24"/>
        </w:rPr>
        <w:lastRenderedPageBreak/>
        <w:t>сайте органа, уполномоченного на установление публичного сервитута, и официальном сайте муниципального образования, в информационно-телекоммуникационной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3.3.4. Максимальный срок административной процедуры составляет не более 7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984C9B">
          <w:rPr>
            <w:rFonts w:ascii="Times New Roman" w:hAnsi="Times New Roman" w:cs="Times New Roman"/>
            <w:color w:val="000000" w:themeColor="text1"/>
            <w:sz w:val="24"/>
            <w:szCs w:val="24"/>
          </w:rPr>
          <w:t>пунктом 3.3.2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3.3.6.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3.4.1. Основанием для начала административной процедуры является получение </w:t>
      </w:r>
      <w:r w:rsidR="008E3D7D" w:rsidRPr="00984C9B">
        <w:rPr>
          <w:rFonts w:ascii="Times New Roman" w:hAnsi="Times New Roman" w:cs="Times New Roman"/>
          <w:sz w:val="24"/>
          <w:szCs w:val="24"/>
        </w:rPr>
        <w:t>уполномоченным органом</w:t>
      </w:r>
      <w:r w:rsidRPr="00984C9B">
        <w:rPr>
          <w:rFonts w:ascii="Times New Roman" w:hAnsi="Times New Roman" w:cs="Times New Roman"/>
          <w:sz w:val="24"/>
          <w:szCs w:val="24"/>
        </w:rPr>
        <w:t>, документов (информации),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3.4.2. Ответственным за исполнение данной административной процедуры является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3.4.3.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984C9B">
          <w:rPr>
            <w:rFonts w:ascii="Times New Roman" w:hAnsi="Times New Roman" w:cs="Times New Roman"/>
            <w:color w:val="000000" w:themeColor="text1"/>
            <w:sz w:val="24"/>
            <w:szCs w:val="24"/>
          </w:rPr>
          <w:t>пунктами 2.8</w:t>
        </w:r>
      </w:hyperlink>
      <w:r w:rsidRPr="00984C9B">
        <w:rPr>
          <w:rFonts w:ascii="Times New Roman" w:hAnsi="Times New Roman" w:cs="Times New Roman"/>
          <w:color w:val="000000" w:themeColor="text1"/>
          <w:sz w:val="24"/>
          <w:szCs w:val="24"/>
        </w:rPr>
        <w:t xml:space="preserve">, </w:t>
      </w:r>
      <w:hyperlink w:anchor="P166" w:history="1">
        <w:r w:rsidRPr="00984C9B">
          <w:rPr>
            <w:rFonts w:ascii="Times New Roman" w:hAnsi="Times New Roman" w:cs="Times New Roman"/>
            <w:color w:val="000000" w:themeColor="text1"/>
            <w:sz w:val="24"/>
            <w:szCs w:val="24"/>
          </w:rPr>
          <w:t>2.9</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3.4.4. По результатам рассмотрения ходатайства об установлении публичного сервитута и приложенных к нему документов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3.4.5. В проекте постановления уполномоченного органа об установлении публичного сервитута указываются: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цель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сведения о лице, на основании ходатайства которого принято постановление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Публичный сервитут устанавливается на срок, указанный в ходатайстве об установлении публичного сервитута, с учетом следующих ограничений: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от десяти до сорока девяти лет в случае установления публичного сервитута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7"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не более одного года в случае установления публичного сервитута в целях, предусмотренных </w:t>
      </w:r>
      <w:hyperlink w:anchor="P49" w:history="1">
        <w:r w:rsidRPr="00984C9B">
          <w:rPr>
            <w:rFonts w:ascii="Times New Roman" w:hAnsi="Times New Roman" w:cs="Times New Roman"/>
            <w:color w:val="000000" w:themeColor="text1"/>
            <w:sz w:val="24"/>
            <w:szCs w:val="24"/>
          </w:rPr>
          <w:t>подпунктом 5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w:t>
      </w:r>
      <w:hyperlink w:anchor="P116" w:history="1">
        <w:r w:rsidRPr="00984C9B">
          <w:rPr>
            <w:rFonts w:ascii="Times New Roman" w:hAnsi="Times New Roman" w:cs="Times New Roman"/>
            <w:color w:val="000000" w:themeColor="text1"/>
            <w:sz w:val="24"/>
            <w:szCs w:val="24"/>
          </w:rPr>
          <w:t>пунктом 2.6.1.1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постановлению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3.4.7. Проект постановления либо письма с мотивированным отказом в предоставлении муниципальной услуги (письма о возврате ходатайства заявителю) представляется специалистом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установлении публичного сервитута), либо письма с мотивированным отказом в предоставлении муниципальной услуги (письма о возврате ходатайства заявителю), в случае отсутствия замечаний подписывает соответствующее постановление либо письмо.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Подписанное постановление либо письмо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3.4.9. Специалист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направляет в МФЦ результат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3.4.10. Максимальный срок административной процедуры.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3.4.10.1.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984C9B">
          <w:rPr>
            <w:rFonts w:ascii="Times New Roman" w:hAnsi="Times New Roman" w:cs="Times New Roman"/>
            <w:color w:val="000000" w:themeColor="text1"/>
            <w:sz w:val="24"/>
            <w:szCs w:val="24"/>
          </w:rPr>
          <w:t>подпунктом 3 пункта 1.1.2</w:t>
        </w:r>
      </w:hyperlink>
      <w:r w:rsidRPr="00984C9B">
        <w:rPr>
          <w:rFonts w:ascii="Times New Roman" w:hAnsi="Times New Roman" w:cs="Times New Roman"/>
          <w:sz w:val="24"/>
          <w:szCs w:val="24"/>
        </w:rPr>
        <w:t xml:space="preserve"> Административного регламента, составляет не более 10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3.4.10.2. Максимальный срок административной процедуры в случае поступления ходатайства об установлении публичного се</w:t>
      </w:r>
      <w:r w:rsidRPr="00984C9B">
        <w:rPr>
          <w:rFonts w:ascii="Times New Roman" w:hAnsi="Times New Roman" w:cs="Times New Roman"/>
          <w:color w:val="000000" w:themeColor="text1"/>
          <w:sz w:val="24"/>
          <w:szCs w:val="24"/>
        </w:rPr>
        <w:t xml:space="preserve">рвитута и прилагаемых к нему документов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составляет не более 35 рабочих дней, но не менее 30 рабочих дней со дня опубликования сообщения о поступившем ходатайстве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3.4.10.3. Максимальный срок подготовки письма с мотивированным отказом в предоставлении муниципальной услуги (письма о возврате ходатайства заявителю) составляет 2 рабочих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3.4.11.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 и направление в МФЦ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3.4.12. Специалист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 Выдача (направление) документов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3.5.1. Основанием для начала административной процедуры является поступление результата предоставления муниципальной услуги к специалисту МФЦ, ответственному за выдачу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3.5.2. Ответственным за исполнение административной процедуры является специалист МФЦ, ответственный за 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3.5.3. Специалист МФЦ,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w:t>
      </w:r>
      <w:proofErr w:type="spellStart"/>
      <w:r w:rsidRPr="00984C9B">
        <w:rPr>
          <w:rFonts w:ascii="Times New Roman" w:hAnsi="Times New Roman" w:cs="Times New Roman"/>
          <w:sz w:val="24"/>
          <w:szCs w:val="24"/>
        </w:rPr>
        <w:t>СМС-сообщение</w:t>
      </w:r>
      <w:proofErr w:type="spellEnd"/>
      <w:r w:rsidRPr="00984C9B">
        <w:rPr>
          <w:rFonts w:ascii="Times New Roman" w:hAnsi="Times New Roman" w:cs="Times New Roman"/>
          <w:sz w:val="24"/>
          <w:szCs w:val="24"/>
        </w:rPr>
        <w:t>, по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3.5.4. В случае получения результата предоставления услуги в МФЦ представитель заявителя предъявляет специалисту МФЦ, ответственному за выдачу документов, следующие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удостоверяющий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подтверждающий полномочия представителя на получение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опись (расписку) о принятии документов (при ее наличии у представителя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3.5.5. При обращении представителя заявителя специалист МФЦ, ответственный за выдачу документов, выполняет следующие операции: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личность заявителя, в том числе проверяет документ, удостоверяющий его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проверяет полномочия заявителя, в том числе полномочия представителя действовать от его имени при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находит документы, подлежащие выдаче;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выдает документы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выдачи документов (сведений) заявителям в журнале выдачи готовых документов и предлагает представителю заявителю расписаться в журнале о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3.5.6. В случае если заявитель при подаче заявления указал способ получения результата оказания муниципальной услуги </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выдать на руки</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не обратился за получением документов в течение 1 рабочего дня после его уведомления о готовности результата, специалист МФЦ, ответственный за выдачу документов,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3.5.7. В случае если заявитель при подаче заявления указал способ получения результата оказания муниципальной услуги "посредством почтового отправления", специалист МФЦ, ответственный за 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результат оказания муниципальной услуги заявителю заказным письмом с уведомлением;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направления результата оказания муниципальной услуги заявителю в журнале выдачи 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3.5.8. В случае если заявитель при подаче заявления указал способ получения результата оказания муниципальной услуги </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на электронную почту</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 специалист МФЦ, ответственный за 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сканирует результат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осуществляет отправку результата оказания муниципальной услуги на электронную почту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3.5.9. Максимальный срок административной процедуры составляет не более 1 рабочего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3.5.10. Результатом данной административной процедуры является выдача (направление) заявителю результата предоставления муниципальной услуги. Способ фиксации результата административной процедуры - подпись представителя заявителя в журнале о получении документов, отметка специалиста МФЦ, ответственного за выдачу (направление) документов, в журнале выдачи готовых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3.6. В течение пяти рабочих дней со дня принятия решения об установлении публичного сервитута </w:t>
      </w:r>
      <w:r w:rsidR="00427EA2" w:rsidRPr="00984C9B">
        <w:rPr>
          <w:rFonts w:ascii="Times New Roman" w:hAnsi="Times New Roman" w:cs="Times New Roman"/>
          <w:sz w:val="24"/>
          <w:szCs w:val="24"/>
        </w:rPr>
        <w:t xml:space="preserve">уполномоченный орган </w:t>
      </w:r>
      <w:r w:rsidRPr="00984C9B">
        <w:rPr>
          <w:rFonts w:ascii="Times New Roman" w:hAnsi="Times New Roman" w:cs="Times New Roman"/>
          <w:sz w:val="24"/>
          <w:szCs w:val="24"/>
        </w:rPr>
        <w:t>обязан: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разместить постановление об установлении публичного сервитута на официальном сайте администрации </w:t>
      </w:r>
      <w:r w:rsidR="001A2491"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в информационно-телекоммуникационной сети Интернет: </w:t>
      </w:r>
      <w:r w:rsidR="00493E50" w:rsidRPr="00984C9B">
        <w:rPr>
          <w:rFonts w:ascii="Times New Roman" w:hAnsi="Times New Roman" w:cs="Times New Roman"/>
          <w:sz w:val="24"/>
          <w:szCs w:val="24"/>
        </w:rPr>
        <w:t>http://котово-адм.рф/</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направить копию постановления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45" w:history="1">
        <w:r w:rsidRPr="00984C9B">
          <w:rPr>
            <w:rFonts w:ascii="Times New Roman" w:hAnsi="Times New Roman" w:cs="Times New Roman"/>
            <w:color w:val="000000" w:themeColor="text1"/>
            <w:sz w:val="24"/>
            <w:szCs w:val="24"/>
          </w:rPr>
          <w:t>пунктом 1</w:t>
        </w:r>
      </w:hyperlink>
      <w:r w:rsidRPr="00984C9B">
        <w:rPr>
          <w:rFonts w:ascii="Times New Roman" w:hAnsi="Times New Roman" w:cs="Times New Roman"/>
          <w:sz w:val="24"/>
          <w:szCs w:val="24"/>
        </w:rPr>
        <w:t xml:space="preserve"> или </w:t>
      </w:r>
      <w:hyperlink r:id="rId46" w:history="1">
        <w:r w:rsidRPr="00984C9B">
          <w:rPr>
            <w:rFonts w:ascii="Times New Roman" w:hAnsi="Times New Roman" w:cs="Times New Roman"/>
            <w:color w:val="000000" w:themeColor="text1"/>
            <w:sz w:val="24"/>
            <w:szCs w:val="24"/>
          </w:rPr>
          <w:t>8 статьи 39.42</w:t>
        </w:r>
      </w:hyperlink>
      <w:r w:rsidRPr="00984C9B">
        <w:rPr>
          <w:rFonts w:ascii="Times New Roman" w:hAnsi="Times New Roman" w:cs="Times New Roman"/>
          <w:sz w:val="24"/>
          <w:szCs w:val="24"/>
        </w:rP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(обременении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копию решения об установлении публичного сервитута в орган регистрации прав;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3.7. Описание последовательности действий при предоставлении муниципальной услуги при обращении заявителя непосредственно в Комитет.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3.7.1. Предоставление услуги </w:t>
      </w:r>
      <w:r w:rsidR="00493E50" w:rsidRPr="00984C9B">
        <w:rPr>
          <w:rFonts w:ascii="Times New Roman" w:hAnsi="Times New Roman" w:cs="Times New Roman"/>
          <w:sz w:val="24"/>
          <w:szCs w:val="24"/>
        </w:rPr>
        <w:t xml:space="preserve">«Установление публичного сервитута на территории 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включает в себя выполнение следующих административных процедур:</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прием и регистрация ходатайства об установлении публичного сервитута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выдача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3.8. Прием и регистрация ходатайства об установлении публичного сервитута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3.8.1. Основанием для начала административной процедуры является поступление ходатайства об установлении публичного сервитута и прилагаемых нему документов, предусмотренных </w:t>
      </w:r>
      <w:hyperlink w:anchor="P138" w:history="1">
        <w:r w:rsidRPr="00984C9B">
          <w:rPr>
            <w:rFonts w:ascii="Times New Roman" w:hAnsi="Times New Roman" w:cs="Times New Roman"/>
            <w:color w:val="000000" w:themeColor="text1"/>
            <w:sz w:val="24"/>
            <w:szCs w:val="24"/>
          </w:rPr>
          <w:t>подпунктами 2</w:t>
        </w:r>
      </w:hyperlink>
      <w:r w:rsidRPr="00984C9B">
        <w:rPr>
          <w:rFonts w:ascii="Times New Roman" w:hAnsi="Times New Roman" w:cs="Times New Roman"/>
          <w:color w:val="000000" w:themeColor="text1"/>
          <w:sz w:val="24"/>
          <w:szCs w:val="24"/>
        </w:rPr>
        <w:t xml:space="preserve"> - </w:t>
      </w:r>
      <w:hyperlink w:anchor="P141" w:history="1">
        <w:r w:rsidRPr="00984C9B">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 непосредственно в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3.8.2. Ответственным за прием и регистрацию ходатайства об установлении публичного сервитута и документов является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ответственный за прием и регистрацию заявлений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3.8.3.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ответственный за прием и регистрацию заявлений и документов, в течение 1 рабочего дня регистрирует поступившее ходатайство и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3.8.4. Прием ходатайства и прилагаемых документов, поступивших в электронной форме через портал государственных и муниципальных услуг (функций) в информационно-телекоммуникационной сети Интернет и Единый портал государственных услуг, их регистрация и обработка осуществляется </w:t>
      </w:r>
      <w:r w:rsidR="00493E50" w:rsidRPr="00984C9B">
        <w:rPr>
          <w:rFonts w:ascii="Times New Roman" w:hAnsi="Times New Roman" w:cs="Times New Roman"/>
          <w:sz w:val="24"/>
          <w:szCs w:val="24"/>
        </w:rPr>
        <w:t xml:space="preserve">уполномоченным органом </w:t>
      </w:r>
      <w:r w:rsidRPr="00984C9B">
        <w:rPr>
          <w:rFonts w:ascii="Times New Roman" w:hAnsi="Times New Roman" w:cs="Times New Roman"/>
          <w:sz w:val="24"/>
          <w:szCs w:val="24"/>
        </w:rPr>
        <w:t xml:space="preserve">в соответствии с регламентом документооборота администрации </w:t>
      </w:r>
      <w:r w:rsidR="00493E50"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3.9.1. Основанием для начала административной процедуры является поступление к специалисту, ответственному за оказание муниципальной услуги, ходатайства об установлении публичного сервитута и приложенных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3.9.2. Ответственным за исполнение данной административной процедуры является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3.9.3. Специалист</w:t>
      </w:r>
      <w:r w:rsidR="00BB179A" w:rsidRPr="00984C9B">
        <w:rPr>
          <w:rFonts w:ascii="Times New Roman" w:hAnsi="Times New Roman" w:cs="Times New Roman"/>
          <w:sz w:val="24"/>
          <w:szCs w:val="24"/>
        </w:rPr>
        <w:t xml:space="preserve"> уполномоченного органа</w:t>
      </w:r>
      <w:r w:rsidRPr="00984C9B">
        <w:rPr>
          <w:rFonts w:ascii="Times New Roman" w:hAnsi="Times New Roman" w:cs="Times New Roman"/>
          <w:sz w:val="24"/>
          <w:szCs w:val="24"/>
        </w:rPr>
        <w:t>, ответственный за оказание муниципальной услуги, при отсутствии оснований для возврата ходатайства: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организациях;</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получает ответы на запросы;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в орган регистрации прав запрос о правообладателях земельных участков, в отношении которых подано ходатайство об ус</w:t>
      </w:r>
      <w:r w:rsidR="00BB179A" w:rsidRPr="00984C9B">
        <w:rPr>
          <w:rFonts w:ascii="Times New Roman" w:hAnsi="Times New Roman" w:cs="Times New Roman"/>
          <w:sz w:val="24"/>
          <w:szCs w:val="24"/>
        </w:rPr>
        <w:t>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Если подано ходатайство об установлении публичного сервитута в целях, указанных в </w:t>
      </w:r>
      <w:hyperlink w:anchor="P45"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и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обеспечивает извещение правообладателей земельных участков путем: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в информационно-телекоммуникационной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размещения сообщения о возможном установлении публичного сервитута на </w:t>
      </w:r>
      <w:r w:rsidRPr="00984C9B">
        <w:rPr>
          <w:rFonts w:ascii="Times New Roman" w:hAnsi="Times New Roman" w:cs="Times New Roman"/>
          <w:sz w:val="24"/>
          <w:szCs w:val="24"/>
        </w:rPr>
        <w:lastRenderedPageBreak/>
        <w:t>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3.9.4. Максимальный срок административной процедуры составляет не более 7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3.9.5.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984C9B">
          <w:rPr>
            <w:rFonts w:ascii="Times New Roman" w:hAnsi="Times New Roman" w:cs="Times New Roman"/>
            <w:color w:val="000000" w:themeColor="text1"/>
            <w:sz w:val="24"/>
            <w:szCs w:val="24"/>
          </w:rPr>
          <w:t>пунктом 3.3.2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3.9.6.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3.10.1. Основанием для начала административной процедуры является получение специалистом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документов (информации),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3.10.2. Ответственным за исполнение данной административной процедуры является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3.10.3.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984C9B">
          <w:rPr>
            <w:rFonts w:ascii="Times New Roman" w:hAnsi="Times New Roman" w:cs="Times New Roman"/>
            <w:color w:val="000000" w:themeColor="text1"/>
            <w:sz w:val="24"/>
            <w:szCs w:val="24"/>
          </w:rPr>
          <w:t>пунктами 2.8</w:t>
        </w:r>
      </w:hyperlink>
      <w:r w:rsidRPr="00984C9B">
        <w:rPr>
          <w:rFonts w:ascii="Times New Roman" w:hAnsi="Times New Roman" w:cs="Times New Roman"/>
          <w:color w:val="000000" w:themeColor="text1"/>
          <w:sz w:val="24"/>
          <w:szCs w:val="24"/>
        </w:rPr>
        <w:t xml:space="preserve">, </w:t>
      </w:r>
      <w:hyperlink w:anchor="P166" w:history="1">
        <w:r w:rsidRPr="00984C9B">
          <w:rPr>
            <w:rFonts w:ascii="Times New Roman" w:hAnsi="Times New Roman" w:cs="Times New Roman"/>
            <w:color w:val="000000" w:themeColor="text1"/>
            <w:sz w:val="24"/>
            <w:szCs w:val="24"/>
          </w:rPr>
          <w:t>2.9</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3.10.4. По результатам рассмотрения ходатайства об установлении публичного сервитута и приложенных к нему документов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r w:rsidR="00BB179A" w:rsidRPr="00984C9B">
        <w:rPr>
          <w:rFonts w:ascii="Times New Roman" w:hAnsi="Times New Roman" w:cs="Times New Roman"/>
          <w:sz w:val="24"/>
          <w:szCs w:val="24"/>
        </w:rPr>
        <w:t xml:space="preserve"> </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3.10.5. В проекте постановления уполномоченного органа об установлении публичного сервитута указываются: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цель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сведения о лице, на основании ходатайства которого принято постановление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Публичный сервитут устанавливается на срок, указанный в ходатайстве об установлении публичного сервитута, с учетом следующих ограничений: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от десяти до сорока девяти лет в случае установления публичного сервитута в целях, </w:t>
      </w:r>
      <w:r w:rsidRPr="00984C9B">
        <w:rPr>
          <w:rFonts w:ascii="Times New Roman" w:hAnsi="Times New Roman" w:cs="Times New Roman"/>
          <w:sz w:val="24"/>
          <w:szCs w:val="24"/>
        </w:rPr>
        <w:lastRenderedPageBreak/>
        <w:t xml:space="preserve">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7"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не более одного года в случае установления публичного сервитута в целях, предусмотренных </w:t>
      </w:r>
      <w:hyperlink w:anchor="P49" w:history="1">
        <w:r w:rsidRPr="00984C9B">
          <w:rPr>
            <w:rFonts w:ascii="Times New Roman" w:hAnsi="Times New Roman" w:cs="Times New Roman"/>
            <w:color w:val="000000" w:themeColor="text1"/>
            <w:sz w:val="24"/>
            <w:szCs w:val="24"/>
          </w:rPr>
          <w:t>подпунктом 5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w:t>
      </w:r>
      <w:hyperlink w:anchor="P116" w:history="1">
        <w:r w:rsidRPr="00984C9B">
          <w:rPr>
            <w:rFonts w:ascii="Times New Roman" w:hAnsi="Times New Roman" w:cs="Times New Roman"/>
            <w:color w:val="000000" w:themeColor="text1"/>
            <w:sz w:val="24"/>
            <w:szCs w:val="24"/>
          </w:rPr>
          <w:t>пунктом 2.6.1.1</w:t>
        </w:r>
      </w:hyperlink>
      <w:r w:rsidRPr="00984C9B">
        <w:rPr>
          <w:rFonts w:ascii="Times New Roman" w:hAnsi="Times New Roman" w:cs="Times New Roman"/>
          <w:sz w:val="24"/>
          <w:szCs w:val="24"/>
        </w:rPr>
        <w:t xml:space="preserve"> 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решению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3.10.7. Проект постановления с мотивированным отказом в предоставлении муниципальной услуги (письма о возврате ходатайства заявителю) представляется специалистом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w:t>
      </w:r>
      <w:r w:rsidR="00BB179A" w:rsidRPr="00984C9B">
        <w:rPr>
          <w:rFonts w:ascii="Times New Roman" w:hAnsi="Times New Roman" w:cs="Times New Roman"/>
          <w:sz w:val="24"/>
          <w:szCs w:val="24"/>
        </w:rPr>
        <w:t>ановлении публичного сервитута)</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Подписанное постановление либо </w:t>
      </w:r>
      <w:r w:rsidR="00BB179A" w:rsidRPr="00984C9B">
        <w:rPr>
          <w:rFonts w:ascii="Times New Roman" w:hAnsi="Times New Roman" w:cs="Times New Roman"/>
          <w:sz w:val="24"/>
          <w:szCs w:val="24"/>
        </w:rPr>
        <w:t>постановление</w:t>
      </w:r>
      <w:r w:rsidRPr="00984C9B">
        <w:rPr>
          <w:rFonts w:ascii="Times New Roman" w:hAnsi="Times New Roman" w:cs="Times New Roman"/>
          <w:sz w:val="24"/>
          <w:szCs w:val="24"/>
        </w:rPr>
        <w:t xml:space="preserve">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3.10.9. Максимальный срок административной процедуры.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984C9B">
          <w:rPr>
            <w:rFonts w:ascii="Times New Roman" w:hAnsi="Times New Roman" w:cs="Times New Roman"/>
            <w:color w:val="000000" w:themeColor="text1"/>
            <w:sz w:val="24"/>
            <w:szCs w:val="24"/>
          </w:rPr>
          <w:t>подпунктом 3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составляет не более 11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3.10.9.2.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w:t>
      </w:r>
      <w:r w:rsidRPr="00984C9B">
        <w:rPr>
          <w:rFonts w:ascii="Times New Roman" w:hAnsi="Times New Roman" w:cs="Times New Roman"/>
          <w:sz w:val="24"/>
          <w:szCs w:val="24"/>
        </w:rPr>
        <w:lastRenderedPageBreak/>
        <w:t xml:space="preserve">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составляет не более 36 рабочих дней, но не менее 30 рабочих дней со дня опубликования сообщения о поступившем ходатайстве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3.10.9.3. Максимальный срок подготовки </w:t>
      </w:r>
      <w:r w:rsidR="00133365" w:rsidRPr="00984C9B">
        <w:rPr>
          <w:rFonts w:ascii="Times New Roman" w:hAnsi="Times New Roman" w:cs="Times New Roman"/>
          <w:sz w:val="24"/>
          <w:szCs w:val="24"/>
        </w:rPr>
        <w:t>постановления</w:t>
      </w:r>
      <w:r w:rsidRPr="00984C9B">
        <w:rPr>
          <w:rFonts w:ascii="Times New Roman" w:hAnsi="Times New Roman" w:cs="Times New Roman"/>
          <w:sz w:val="24"/>
          <w:szCs w:val="24"/>
        </w:rPr>
        <w:t xml:space="preserve"> с мотивированным отказом в предоставлении муниципальной услуги (письма о возврате ходатайства заявителю) составляет 3 рабочих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3.10.10.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w:t>
      </w:r>
      <w:r w:rsidR="00133365" w:rsidRPr="00984C9B">
        <w:rPr>
          <w:rFonts w:ascii="Times New Roman" w:hAnsi="Times New Roman" w:cs="Times New Roman"/>
          <w:sz w:val="24"/>
          <w:szCs w:val="24"/>
        </w:rPr>
        <w:t>.</w:t>
      </w:r>
      <w:r w:rsidRPr="00984C9B">
        <w:rPr>
          <w:rFonts w:ascii="Times New Roman" w:hAnsi="Times New Roman" w:cs="Times New Roman"/>
          <w:sz w:val="24"/>
          <w:szCs w:val="24"/>
        </w:rPr>
        <w:t xml:space="preserve"> </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 Выдача (направление) документов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3.11.1. Основанием для начала административной процедуры является поступление подписанных и зарегистрированных документов к специалисту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ответственному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3.11.2. Ответственным за исполнение административной процедуры является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3.11.3.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w:t>
      </w:r>
      <w:proofErr w:type="spellStart"/>
      <w:r w:rsidRPr="00984C9B">
        <w:rPr>
          <w:rFonts w:ascii="Times New Roman" w:hAnsi="Times New Roman" w:cs="Times New Roman"/>
          <w:sz w:val="24"/>
          <w:szCs w:val="24"/>
        </w:rPr>
        <w:t>СМС-сообщение</w:t>
      </w:r>
      <w:proofErr w:type="spellEnd"/>
      <w:r w:rsidRPr="00984C9B">
        <w:rPr>
          <w:rFonts w:ascii="Times New Roman" w:hAnsi="Times New Roman" w:cs="Times New Roman"/>
          <w:sz w:val="24"/>
          <w:szCs w:val="24"/>
        </w:rPr>
        <w:t>, по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При подаче заявителем документов в электронном виде через портал Губернатора и Администрации Волгоградской области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направляет сообщение об исполнении муниципальной услуги в личный кабинет заявителя на указанном портале.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3.11.4. При получении результата предоставления услуги в Комитете представитель заявителя предъявляет специалисту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ответственному за выдачу документов, следующие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удостоверяющий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подтверждающий полномочия представителя на получение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опись (расписку) о принятии документов (при ее наличии у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3.11.5. При обращении представителя заявителя специалист, ответственный за выдачу документов, выполняет следующие операции: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личность представителя заявителя, в том числе проверяет документ, удостоверяющий его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проверяет полномочия заявителя, в том числе полномочия представителя действовать от его имени при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находит документы, подлежащие выдаче;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знакомит представителя заявителя с перечнем выдаваемых документов (оглашает названия выдаваемых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выдает результат оказания муниципальной услуги представителю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выдачи документов (сведений) заявителю в журнале выдачи готовых документов и предлагает представителю заявителя расписаться в журнале о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3.11.6. В случае если заявитель при подаче заявления указал способ получения результата оказания муниципальной услуги </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выдать на руки</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не обратился за получением документов в течение 1 рабочего дня с момента окончания срока, </w:t>
      </w:r>
      <w:r w:rsidR="001431FE"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xml:space="preserve">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3.11.7. В случае если заявитель при подаче заявления указал способ получения результата оказания муниципальной услуги </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посредством почтового отправления</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 xml:space="preserve">,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выдачу (направление)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готовые документы заявителю заказным письмом с уведомлением;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регистрирует факт направления документов (сведений) заявителю в журнале выдачи </w:t>
      </w:r>
      <w:r w:rsidRPr="00984C9B">
        <w:rPr>
          <w:rFonts w:ascii="Times New Roman" w:hAnsi="Times New Roman" w:cs="Times New Roman"/>
          <w:sz w:val="24"/>
          <w:szCs w:val="24"/>
        </w:rPr>
        <w:lastRenderedPageBreak/>
        <w:t>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3.11.8. Максимальный срок административной процедуры составляет не более 1 рабочего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3.11.9. Результатом предоставления административной процедуры является выдача (направление) заявителю результата предоставления муниципальной услуги. 3.12. В течение пяти рабочих дней со дня принятия решения об установлении публичного сервитута Комитет обязан: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разместить постановление об установлении публичного сервитута на официальном сайте администрации городского округа - город Волжский Волгоградской области в информационно-телекоммуникационной сети Интернет: </w:t>
      </w:r>
      <w:r w:rsidR="00832FF4" w:rsidRPr="00984C9B">
        <w:rPr>
          <w:rFonts w:ascii="Times New Roman" w:hAnsi="Times New Roman" w:cs="Times New Roman"/>
          <w:sz w:val="24"/>
          <w:szCs w:val="24"/>
        </w:rPr>
        <w:t>http://котово-адм.рф/.</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r w:rsidR="00832FF4" w:rsidRPr="00984C9B">
        <w:rPr>
          <w:rFonts w:ascii="Times New Roman" w:hAnsi="Times New Roman" w:cs="Times New Roman"/>
          <w:sz w:val="24"/>
          <w:szCs w:val="24"/>
        </w:rPr>
        <w:t>уведомить</w:t>
      </w:r>
      <w:r w:rsidRPr="00984C9B">
        <w:rPr>
          <w:rFonts w:ascii="Times New Roman" w:hAnsi="Times New Roman" w:cs="Times New Roman"/>
          <w:sz w:val="24"/>
          <w:szCs w:val="24"/>
        </w:rPr>
        <w:t xml:space="preserve"> правообладател</w:t>
      </w:r>
      <w:r w:rsidR="00832FF4" w:rsidRPr="00984C9B">
        <w:rPr>
          <w:rFonts w:ascii="Times New Roman" w:hAnsi="Times New Roman" w:cs="Times New Roman"/>
          <w:sz w:val="24"/>
          <w:szCs w:val="24"/>
        </w:rPr>
        <w:t>ей</w:t>
      </w:r>
      <w:r w:rsidRPr="00984C9B">
        <w:rPr>
          <w:rFonts w:ascii="Times New Roman" w:hAnsi="Times New Roman" w:cs="Times New Roman"/>
          <w:sz w:val="24"/>
          <w:szCs w:val="24"/>
        </w:rPr>
        <w:t xml:space="preserve">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47" w:history="1">
        <w:r w:rsidRPr="00984C9B">
          <w:rPr>
            <w:rFonts w:ascii="Times New Roman" w:hAnsi="Times New Roman" w:cs="Times New Roman"/>
            <w:color w:val="000000" w:themeColor="text1"/>
            <w:sz w:val="24"/>
            <w:szCs w:val="24"/>
          </w:rPr>
          <w:t>пунктом 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 xml:space="preserve">или </w:t>
      </w:r>
      <w:hyperlink r:id="rId48" w:history="1">
        <w:r w:rsidRPr="00984C9B">
          <w:rPr>
            <w:rFonts w:ascii="Times New Roman" w:hAnsi="Times New Roman" w:cs="Times New Roman"/>
            <w:color w:val="000000" w:themeColor="text1"/>
            <w:sz w:val="24"/>
            <w:szCs w:val="24"/>
          </w:rPr>
          <w:t>8 статьи 39.42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(обременении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копию решения об установлении публичного сервитута в орган регистрации прав;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6D4D2F" w:rsidRPr="00984C9B" w:rsidRDefault="006D4D2F" w:rsidP="00984C9B">
      <w:pPr>
        <w:pStyle w:val="ConsPlusNormal"/>
        <w:jc w:val="both"/>
        <w:rPr>
          <w:rFonts w:ascii="Times New Roman" w:hAnsi="Times New Roman" w:cs="Times New Roman"/>
          <w:sz w:val="24"/>
          <w:szCs w:val="24"/>
        </w:rPr>
      </w:pPr>
    </w:p>
    <w:p w:rsidR="009A2EFC" w:rsidRPr="00984C9B" w:rsidRDefault="009A2EFC" w:rsidP="009A2EFC">
      <w:pPr>
        <w:widowControl w:val="0"/>
        <w:autoSpaceDE w:val="0"/>
        <w:ind w:right="-16"/>
        <w:jc w:val="center"/>
        <w:rPr>
          <w:sz w:val="24"/>
          <w:szCs w:val="24"/>
        </w:rPr>
      </w:pPr>
      <w:r w:rsidRPr="00984C9B">
        <w:rPr>
          <w:b/>
          <w:sz w:val="24"/>
          <w:szCs w:val="24"/>
        </w:rPr>
        <w:t>4. Формы контроля за исполнением административного регламента</w:t>
      </w:r>
    </w:p>
    <w:p w:rsidR="009A2EFC" w:rsidRPr="00984C9B" w:rsidRDefault="009A2EFC" w:rsidP="009A2EFC">
      <w:pPr>
        <w:widowControl w:val="0"/>
        <w:autoSpaceDE w:val="0"/>
        <w:ind w:right="-16"/>
        <w:jc w:val="both"/>
        <w:rPr>
          <w:sz w:val="24"/>
          <w:szCs w:val="24"/>
        </w:rPr>
      </w:pP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984C9B">
        <w:rPr>
          <w:rFonts w:ascii="Times New Roman" w:hAnsi="Times New Roman" w:cs="Times New Roman"/>
          <w:color w:val="000000"/>
          <w:sz w:val="24"/>
          <w:szCs w:val="24"/>
        </w:rPr>
        <w:t>положений настоящего административного регламента</w:t>
      </w:r>
      <w:r w:rsidRPr="00984C9B">
        <w:rPr>
          <w:rFonts w:ascii="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4.2.1. Плановых проверок соблюдения и исполнения должностными лицами уполномоченного органа</w:t>
      </w:r>
      <w:r w:rsidRPr="00984C9B">
        <w:rPr>
          <w:rFonts w:ascii="Times New Roman" w:hAnsi="Times New Roman" w:cs="Times New Roman"/>
          <w:i/>
          <w:sz w:val="24"/>
          <w:szCs w:val="24"/>
          <w:u w:val="single"/>
        </w:rPr>
        <w:t>,</w:t>
      </w:r>
      <w:r w:rsidRPr="00984C9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4.2.2. Внеплановых проверок соблюдения и исполнения должностными лицами </w:t>
      </w:r>
      <w:r w:rsidRPr="00984C9B">
        <w:rPr>
          <w:rFonts w:ascii="Times New Roman" w:hAnsi="Times New Roman" w:cs="Times New Roman"/>
          <w:sz w:val="24"/>
          <w:szCs w:val="24"/>
        </w:rPr>
        <w:lastRenderedPageBreak/>
        <w:t>уполномоченного органа</w:t>
      </w:r>
      <w:r w:rsidRPr="00984C9B">
        <w:rPr>
          <w:rFonts w:ascii="Times New Roman" w:hAnsi="Times New Roman" w:cs="Times New Roman"/>
          <w:i/>
          <w:sz w:val="24"/>
          <w:szCs w:val="24"/>
        </w:rPr>
        <w:t>,</w:t>
      </w:r>
      <w:r w:rsidRPr="00984C9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2EFC" w:rsidRPr="00984C9B" w:rsidRDefault="009A2EFC" w:rsidP="009A2EFC">
      <w:pPr>
        <w:autoSpaceDE w:val="0"/>
        <w:ind w:right="-16" w:firstLine="567"/>
        <w:jc w:val="both"/>
        <w:rPr>
          <w:sz w:val="24"/>
          <w:szCs w:val="24"/>
        </w:rPr>
      </w:pPr>
      <w:r w:rsidRPr="00984C9B">
        <w:rPr>
          <w:sz w:val="24"/>
          <w:szCs w:val="24"/>
        </w:rPr>
        <w:t>4.5. Должностные лица уполномоченного органа</w:t>
      </w:r>
      <w:r w:rsidRPr="00984C9B">
        <w:rPr>
          <w:i/>
          <w:sz w:val="24"/>
          <w:szCs w:val="24"/>
        </w:rPr>
        <w:t>,</w:t>
      </w:r>
      <w:r w:rsidRPr="00984C9B">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2EFC" w:rsidRPr="00984C9B" w:rsidRDefault="009A2EFC" w:rsidP="009A2EFC">
      <w:pPr>
        <w:autoSpaceDE w:val="0"/>
        <w:ind w:right="-16" w:firstLine="567"/>
        <w:jc w:val="both"/>
        <w:rPr>
          <w:b/>
          <w:sz w:val="24"/>
          <w:szCs w:val="24"/>
        </w:rPr>
      </w:pPr>
      <w:r w:rsidRPr="00984C9B">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D4D2F" w:rsidRPr="00984C9B" w:rsidRDefault="006D4D2F">
      <w:pPr>
        <w:pStyle w:val="ConsPlusNormal"/>
        <w:jc w:val="both"/>
        <w:rPr>
          <w:rFonts w:ascii="Times New Roman" w:hAnsi="Times New Roman" w:cs="Times New Roman"/>
          <w:sz w:val="24"/>
          <w:szCs w:val="24"/>
        </w:rPr>
      </w:pPr>
    </w:p>
    <w:p w:rsidR="00984C9B" w:rsidRPr="00984C9B" w:rsidRDefault="00984C9B" w:rsidP="00984C9B">
      <w:pPr>
        <w:autoSpaceDE w:val="0"/>
        <w:autoSpaceDN w:val="0"/>
        <w:adjustRightInd w:val="0"/>
        <w:jc w:val="center"/>
        <w:outlineLvl w:val="0"/>
        <w:rPr>
          <w:b/>
          <w:sz w:val="24"/>
          <w:szCs w:val="24"/>
        </w:rPr>
      </w:pPr>
      <w:r w:rsidRPr="00984C9B">
        <w:rPr>
          <w:b/>
          <w:sz w:val="24"/>
          <w:szCs w:val="24"/>
        </w:rPr>
        <w:t xml:space="preserve">5. Досудебный (внесудебный) порядок обжалования решений </w:t>
      </w:r>
    </w:p>
    <w:p w:rsidR="00984C9B" w:rsidRPr="00984C9B" w:rsidRDefault="00984C9B" w:rsidP="00984C9B">
      <w:pPr>
        <w:autoSpaceDE w:val="0"/>
        <w:autoSpaceDN w:val="0"/>
        <w:adjustRightInd w:val="0"/>
        <w:jc w:val="center"/>
        <w:outlineLvl w:val="0"/>
        <w:rPr>
          <w:b/>
          <w:bCs/>
          <w:sz w:val="24"/>
          <w:szCs w:val="24"/>
        </w:rPr>
      </w:pPr>
      <w:r w:rsidRPr="00984C9B">
        <w:rPr>
          <w:b/>
          <w:sz w:val="24"/>
          <w:szCs w:val="24"/>
        </w:rPr>
        <w:t xml:space="preserve">и действий (бездействия) </w:t>
      </w:r>
      <w:r w:rsidRPr="00984C9B">
        <w:rPr>
          <w:b/>
          <w:bCs/>
          <w:sz w:val="24"/>
          <w:szCs w:val="24"/>
        </w:rPr>
        <w:t xml:space="preserve">администрации </w:t>
      </w:r>
      <w:r w:rsidRPr="00984C9B">
        <w:rPr>
          <w:b/>
          <w:sz w:val="24"/>
          <w:szCs w:val="24"/>
        </w:rPr>
        <w:t xml:space="preserve">городского поселения г. Котово Котовского муниципального района Волгоградской области, МФЦ, </w:t>
      </w:r>
      <w:r w:rsidRPr="00984C9B">
        <w:rPr>
          <w:b/>
          <w:bCs/>
          <w:sz w:val="24"/>
          <w:szCs w:val="24"/>
        </w:rPr>
        <w:t xml:space="preserve">организаций, указанных в </w:t>
      </w:r>
      <w:hyperlink r:id="rId49" w:history="1">
        <w:r w:rsidRPr="00984C9B">
          <w:rPr>
            <w:b/>
            <w:bCs/>
            <w:sz w:val="24"/>
            <w:szCs w:val="24"/>
          </w:rPr>
          <w:t>части 1.1 статьи 16</w:t>
        </w:r>
      </w:hyperlink>
      <w:r w:rsidRPr="00984C9B">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4C9B" w:rsidRPr="00984C9B" w:rsidRDefault="00984C9B" w:rsidP="00984C9B">
      <w:pPr>
        <w:pStyle w:val="ConsPlusNormal"/>
        <w:ind w:right="-16" w:firstLine="567"/>
        <w:jc w:val="both"/>
        <w:rPr>
          <w:rFonts w:ascii="Times New Roman" w:hAnsi="Times New Roman" w:cs="Times New Roman"/>
          <w:sz w:val="24"/>
          <w:szCs w:val="24"/>
        </w:rPr>
      </w:pPr>
    </w:p>
    <w:p w:rsidR="00984C9B" w:rsidRPr="00984C9B" w:rsidRDefault="00984C9B"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5.1. Заявитель может обратиться с жалобой на решения и действия (бездействие)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МФЦ, </w:t>
      </w:r>
      <w:r w:rsidRPr="00984C9B">
        <w:rPr>
          <w:rFonts w:ascii="Times New Roman" w:hAnsi="Times New Roman" w:cs="Times New Roman"/>
          <w:bCs/>
          <w:sz w:val="24"/>
          <w:szCs w:val="24"/>
        </w:rPr>
        <w:t xml:space="preserve">организаций, указанных в </w:t>
      </w:r>
      <w:hyperlink r:id="rId50" w:history="1">
        <w:r w:rsidRPr="00984C9B">
          <w:rPr>
            <w:rFonts w:ascii="Times New Roman" w:hAnsi="Times New Roman" w:cs="Times New Roman"/>
            <w:bCs/>
            <w:sz w:val="24"/>
            <w:szCs w:val="24"/>
          </w:rPr>
          <w:t>части 1.1 статьи 16</w:t>
        </w:r>
      </w:hyperlink>
      <w:r w:rsidRPr="00984C9B">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984C9B">
        <w:rPr>
          <w:rFonts w:ascii="Times New Roman" w:hAnsi="Times New Roman" w:cs="Times New Roman"/>
          <w:sz w:val="24"/>
          <w:szCs w:val="24"/>
        </w:rPr>
        <w:t>, в том числе                    в следующих случаях:</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1) нарушение срока регистрации запроса заявителя о предоставлении муниципальной услуги, запроса, указанного в </w:t>
      </w:r>
      <w:hyperlink r:id="rId51" w:history="1">
        <w:r w:rsidRPr="00984C9B">
          <w:rPr>
            <w:sz w:val="24"/>
            <w:szCs w:val="24"/>
          </w:rPr>
          <w:t>статье 15.1</w:t>
        </w:r>
      </w:hyperlink>
      <w:r w:rsidRPr="00984C9B">
        <w:rPr>
          <w:sz w:val="24"/>
          <w:szCs w:val="24"/>
        </w:rPr>
        <w:t xml:space="preserve"> Федерального закона </w:t>
      </w:r>
      <w:r w:rsidRPr="00984C9B">
        <w:rPr>
          <w:bCs/>
          <w:sz w:val="24"/>
          <w:szCs w:val="24"/>
        </w:rPr>
        <w:t>от 27.07.2010 № 210-ФЗ "Об организации предоставления государственных и муниципальных услуг" (далее – Федеральный закон № 210-ФЗ)</w:t>
      </w:r>
      <w:r w:rsidRPr="00984C9B">
        <w:rPr>
          <w:sz w:val="24"/>
          <w:szCs w:val="24"/>
        </w:rPr>
        <w:t>;</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984C9B">
          <w:rPr>
            <w:sz w:val="24"/>
            <w:szCs w:val="24"/>
          </w:rPr>
          <w:t>частью 1.3 статьи 16</w:t>
        </w:r>
      </w:hyperlink>
      <w:r w:rsidRPr="00984C9B">
        <w:rPr>
          <w:sz w:val="24"/>
          <w:szCs w:val="24"/>
        </w:rPr>
        <w:t xml:space="preserve"> </w:t>
      </w:r>
      <w:r w:rsidRPr="00984C9B">
        <w:rPr>
          <w:bCs/>
          <w:sz w:val="24"/>
          <w:szCs w:val="24"/>
        </w:rPr>
        <w:t>Федерального закона № 210-ФЗ</w:t>
      </w:r>
      <w:r w:rsidRPr="00984C9B">
        <w:rPr>
          <w:sz w:val="24"/>
          <w:szCs w:val="24"/>
        </w:rPr>
        <w:t>;</w:t>
      </w:r>
    </w:p>
    <w:p w:rsidR="00984C9B" w:rsidRPr="00984C9B" w:rsidRDefault="00984C9B" w:rsidP="00984C9B">
      <w:pPr>
        <w:autoSpaceDE w:val="0"/>
        <w:autoSpaceDN w:val="0"/>
        <w:adjustRightInd w:val="0"/>
        <w:ind w:firstLine="540"/>
        <w:jc w:val="both"/>
        <w:rPr>
          <w:sz w:val="24"/>
          <w:szCs w:val="24"/>
        </w:rPr>
      </w:pPr>
      <w:r w:rsidRPr="00984C9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4C9B" w:rsidRPr="00984C9B" w:rsidRDefault="00984C9B" w:rsidP="00984C9B">
      <w:pPr>
        <w:autoSpaceDE w:val="0"/>
        <w:ind w:firstLine="567"/>
        <w:jc w:val="both"/>
        <w:rPr>
          <w:sz w:val="24"/>
          <w:szCs w:val="24"/>
        </w:rPr>
      </w:pPr>
      <w:r w:rsidRPr="00984C9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w:t>
      </w:r>
      <w:r w:rsidRPr="00984C9B">
        <w:rPr>
          <w:sz w:val="24"/>
          <w:szCs w:val="24"/>
        </w:rPr>
        <w:lastRenderedPageBreak/>
        <w:t>области, муниципальными правовыми актами  для предоставления муниципальной услуги, у заявителя;</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84C9B">
          <w:rPr>
            <w:sz w:val="24"/>
            <w:szCs w:val="24"/>
          </w:rPr>
          <w:t>частью 1.3 статьи 16</w:t>
        </w:r>
      </w:hyperlink>
      <w:r w:rsidRPr="00984C9B">
        <w:rPr>
          <w:sz w:val="24"/>
          <w:szCs w:val="24"/>
        </w:rPr>
        <w:t xml:space="preserve"> </w:t>
      </w:r>
      <w:r w:rsidRPr="00984C9B">
        <w:rPr>
          <w:bCs/>
          <w:sz w:val="24"/>
          <w:szCs w:val="24"/>
        </w:rPr>
        <w:t>Федерального закона № 210-ФЗ</w:t>
      </w:r>
      <w:r w:rsidRPr="00984C9B">
        <w:rPr>
          <w:sz w:val="24"/>
          <w:szCs w:val="24"/>
        </w:rPr>
        <w:t>;</w:t>
      </w:r>
    </w:p>
    <w:p w:rsidR="00984C9B" w:rsidRPr="00984C9B" w:rsidRDefault="00984C9B" w:rsidP="00984C9B">
      <w:pPr>
        <w:autoSpaceDE w:val="0"/>
        <w:ind w:firstLine="567"/>
        <w:jc w:val="both"/>
        <w:rPr>
          <w:sz w:val="24"/>
          <w:szCs w:val="24"/>
        </w:rPr>
      </w:pPr>
      <w:r w:rsidRPr="00984C9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4C9B" w:rsidRPr="00984C9B" w:rsidRDefault="00984C9B"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7) отказ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должностного лица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54" w:history="1">
        <w:r w:rsidRPr="00984C9B">
          <w:rPr>
            <w:rFonts w:ascii="Times New Roman" w:hAnsi="Times New Roman" w:cs="Times New Roman"/>
            <w:sz w:val="24"/>
            <w:szCs w:val="24"/>
          </w:rPr>
          <w:t>частью 1.1 статьи 16</w:t>
        </w:r>
      </w:hyperlink>
      <w:r w:rsidRPr="00984C9B">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84C9B">
          <w:rPr>
            <w:rFonts w:ascii="Times New Roman" w:hAnsi="Times New Roman" w:cs="Times New Roman"/>
            <w:sz w:val="24"/>
            <w:szCs w:val="24"/>
          </w:rPr>
          <w:t>частью 1.3 статьи 16</w:t>
        </w:r>
      </w:hyperlink>
      <w:r w:rsidRPr="00984C9B">
        <w:rPr>
          <w:rFonts w:ascii="Times New Roman" w:hAnsi="Times New Roman" w:cs="Times New Roman"/>
          <w:sz w:val="24"/>
          <w:szCs w:val="24"/>
        </w:rPr>
        <w:t xml:space="preserve">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8) нарушение срока или порядка выдачи документов по результатам предоставления муниципальной услуги;</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84C9B">
          <w:rPr>
            <w:sz w:val="24"/>
            <w:szCs w:val="24"/>
          </w:rPr>
          <w:t>частью 1.3 статьи 16</w:t>
        </w:r>
      </w:hyperlink>
      <w:r w:rsidRPr="00984C9B">
        <w:rPr>
          <w:sz w:val="24"/>
          <w:szCs w:val="24"/>
        </w:rPr>
        <w:t xml:space="preserve">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5.2. Жалоба подается в письменной форме на бумажном носителе, в электронной форме в </w:t>
      </w:r>
      <w:r w:rsidRPr="00984C9B">
        <w:rPr>
          <w:bCs/>
          <w:sz w:val="24"/>
          <w:szCs w:val="24"/>
        </w:rPr>
        <w:t xml:space="preserve">администрацию </w:t>
      </w:r>
      <w:r w:rsidRPr="00984C9B">
        <w:rPr>
          <w:sz w:val="24"/>
          <w:szCs w:val="24"/>
        </w:rPr>
        <w:t xml:space="preserve">городского поселения г. Котово Котовского муниципального района Волгоградской области, МФЦ,  либо в государственное казенное учреждение Волгоградской области «Многофункциональный центр предоставления государственных и муниципальных услуг», являющийся учредителем МФЦ (далее - учредитель МФЦ), а также в организации, предусмотренные </w:t>
      </w:r>
      <w:hyperlink r:id="rId57" w:history="1">
        <w:r w:rsidRPr="00984C9B">
          <w:rPr>
            <w:sz w:val="24"/>
            <w:szCs w:val="24"/>
          </w:rPr>
          <w:t>частью 1.1 статьи 16</w:t>
        </w:r>
      </w:hyperlink>
      <w:r w:rsidRPr="00984C9B">
        <w:rPr>
          <w:sz w:val="24"/>
          <w:szCs w:val="24"/>
        </w:rPr>
        <w:t xml:space="preserve"> Федерального закона № 210-ФЗ. Жалобы на решения и </w:t>
      </w:r>
      <w:r w:rsidRPr="00984C9B">
        <w:rPr>
          <w:sz w:val="24"/>
          <w:szCs w:val="24"/>
        </w:rPr>
        <w:lastRenderedPageBreak/>
        <w:t xml:space="preserve">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8" w:history="1">
        <w:r w:rsidRPr="00984C9B">
          <w:rPr>
            <w:sz w:val="24"/>
            <w:szCs w:val="24"/>
          </w:rPr>
          <w:t>частью 1.1 статьи 16</w:t>
        </w:r>
      </w:hyperlink>
      <w:r w:rsidRPr="00984C9B">
        <w:rPr>
          <w:sz w:val="24"/>
          <w:szCs w:val="24"/>
        </w:rPr>
        <w:t xml:space="preserve"> Федерального закона № 210-ФЗ, подаются руководителям этих организаций.</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Жалоба на решения и действия (бездействие)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должностного лица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муниципального служащего, руководителя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Жалоба на решения и действия (бездействие) организаций, предусмотренных </w:t>
      </w:r>
      <w:hyperlink r:id="rId59" w:history="1">
        <w:r w:rsidRPr="00984C9B">
          <w:rPr>
            <w:sz w:val="24"/>
            <w:szCs w:val="24"/>
          </w:rPr>
          <w:t>частью 1.1 статьи 16</w:t>
        </w:r>
      </w:hyperlink>
      <w:r w:rsidRPr="00984C9B">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4C9B" w:rsidRPr="00984C9B" w:rsidRDefault="00984C9B" w:rsidP="00984C9B">
      <w:pPr>
        <w:autoSpaceDE w:val="0"/>
        <w:autoSpaceDN w:val="0"/>
        <w:adjustRightInd w:val="0"/>
        <w:ind w:firstLine="567"/>
        <w:jc w:val="both"/>
        <w:rPr>
          <w:sz w:val="24"/>
          <w:szCs w:val="24"/>
        </w:rPr>
      </w:pPr>
      <w:r w:rsidRPr="00984C9B">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4C9B" w:rsidRPr="00984C9B" w:rsidRDefault="00984C9B" w:rsidP="00984C9B">
      <w:pPr>
        <w:autoSpaceDE w:val="0"/>
        <w:ind w:right="-16" w:firstLine="567"/>
        <w:jc w:val="both"/>
        <w:rPr>
          <w:sz w:val="24"/>
          <w:szCs w:val="24"/>
        </w:rPr>
      </w:pPr>
      <w:r w:rsidRPr="00984C9B">
        <w:rPr>
          <w:sz w:val="24"/>
          <w:szCs w:val="24"/>
        </w:rPr>
        <w:t>5.4. Жалоба должна содержать:</w:t>
      </w:r>
    </w:p>
    <w:p w:rsidR="00984C9B" w:rsidRPr="00984C9B" w:rsidRDefault="00984C9B" w:rsidP="00984C9B">
      <w:pPr>
        <w:autoSpaceDE w:val="0"/>
        <w:autoSpaceDN w:val="0"/>
        <w:adjustRightInd w:val="0"/>
        <w:ind w:firstLine="540"/>
        <w:jc w:val="both"/>
        <w:rPr>
          <w:sz w:val="24"/>
          <w:szCs w:val="24"/>
        </w:rPr>
      </w:pPr>
      <w:r w:rsidRPr="00984C9B">
        <w:rPr>
          <w:sz w:val="24"/>
          <w:szCs w:val="24"/>
        </w:rPr>
        <w:t>1) наименование исполнительно-распорядительного органа муниципального образования, должностного лица</w:t>
      </w:r>
      <w:r w:rsidRPr="00984C9B">
        <w:rPr>
          <w:bCs/>
          <w:i/>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60" w:history="1">
        <w:r w:rsidRPr="00984C9B">
          <w:rPr>
            <w:sz w:val="24"/>
            <w:szCs w:val="24"/>
          </w:rPr>
          <w:t>частью 1.1 статьи 16</w:t>
        </w:r>
      </w:hyperlink>
      <w:r w:rsidRPr="00984C9B">
        <w:rPr>
          <w:sz w:val="24"/>
          <w:szCs w:val="24"/>
        </w:rPr>
        <w:t xml:space="preserve"> Федерального закона      № 210, их руководителей и (или) работников, решения и действия (бездействие) которых обжалуются;</w:t>
      </w:r>
    </w:p>
    <w:p w:rsidR="00984C9B" w:rsidRPr="00984C9B" w:rsidRDefault="00984C9B" w:rsidP="00984C9B">
      <w:pPr>
        <w:autoSpaceDE w:val="0"/>
        <w:ind w:right="-16" w:firstLine="567"/>
        <w:jc w:val="both"/>
        <w:rPr>
          <w:sz w:val="24"/>
          <w:szCs w:val="24"/>
        </w:rPr>
      </w:pPr>
      <w:r w:rsidRPr="00984C9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4C9B" w:rsidRPr="00984C9B" w:rsidRDefault="00984C9B" w:rsidP="00984C9B">
      <w:pPr>
        <w:autoSpaceDE w:val="0"/>
        <w:ind w:right="-16" w:firstLine="567"/>
        <w:jc w:val="both"/>
        <w:rPr>
          <w:sz w:val="24"/>
          <w:szCs w:val="24"/>
        </w:rPr>
      </w:pPr>
      <w:r w:rsidRPr="00984C9B">
        <w:rPr>
          <w:sz w:val="24"/>
          <w:szCs w:val="24"/>
        </w:rPr>
        <w:t>3) сведения об обжалуемых решениях и действиях (бездействии</w:t>
      </w:r>
      <w:r w:rsidRPr="00984C9B">
        <w:rPr>
          <w:b/>
          <w:bCs/>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должностного лица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либо муниципального служащего, МФЦ, работника МФЦ, организаций, предусмотренных </w:t>
      </w:r>
      <w:hyperlink r:id="rId61" w:history="1">
        <w:r w:rsidRPr="00984C9B">
          <w:rPr>
            <w:sz w:val="24"/>
            <w:szCs w:val="24"/>
          </w:rPr>
          <w:t>частью 1.1 статьи 16</w:t>
        </w:r>
      </w:hyperlink>
      <w:r w:rsidRPr="00984C9B">
        <w:rPr>
          <w:sz w:val="24"/>
          <w:szCs w:val="24"/>
        </w:rPr>
        <w:t xml:space="preserve"> Федерального закона № 210-ФЗ, их работников;</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4) доводы, на основании которых заявитель не согласен с решением и действиями (бездействием)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должностного лица</w:t>
      </w:r>
      <w:r w:rsidRPr="00984C9B">
        <w:rPr>
          <w:bCs/>
          <w:i/>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или муниципального служащего, МФЦ, работника МФЦ, организаций, предусмотренных </w:t>
      </w:r>
      <w:hyperlink r:id="rId62" w:history="1">
        <w:r w:rsidRPr="00984C9B">
          <w:rPr>
            <w:sz w:val="24"/>
            <w:szCs w:val="24"/>
          </w:rPr>
          <w:t>частью 1.1 статьи 16</w:t>
        </w:r>
      </w:hyperlink>
      <w:r w:rsidRPr="00984C9B">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4C9B" w:rsidRPr="00984C9B" w:rsidRDefault="00984C9B" w:rsidP="00984C9B">
      <w:pPr>
        <w:autoSpaceDE w:val="0"/>
        <w:ind w:right="-16" w:firstLine="567"/>
        <w:jc w:val="both"/>
        <w:rPr>
          <w:sz w:val="24"/>
          <w:szCs w:val="24"/>
        </w:rPr>
      </w:pPr>
      <w:r w:rsidRPr="00984C9B">
        <w:rPr>
          <w:sz w:val="24"/>
          <w:szCs w:val="24"/>
        </w:rPr>
        <w:t>Заявитель имеет право на получение информации и документов, необходимых для обоснования и рассмотрения жалобы.</w:t>
      </w:r>
    </w:p>
    <w:p w:rsidR="00984C9B" w:rsidRPr="00984C9B" w:rsidRDefault="00984C9B" w:rsidP="00984C9B">
      <w:pPr>
        <w:autoSpaceDE w:val="0"/>
        <w:ind w:right="-16" w:firstLine="567"/>
        <w:jc w:val="both"/>
        <w:rPr>
          <w:sz w:val="24"/>
          <w:szCs w:val="24"/>
        </w:rPr>
      </w:pPr>
      <w:r w:rsidRPr="00984C9B">
        <w:rPr>
          <w:sz w:val="24"/>
          <w:szCs w:val="24"/>
        </w:rPr>
        <w:lastRenderedPageBreak/>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работниками МФЦ, организаций, предусмотренных </w:t>
      </w:r>
      <w:hyperlink r:id="rId63" w:history="1">
        <w:r w:rsidRPr="00984C9B">
          <w:rPr>
            <w:sz w:val="24"/>
            <w:szCs w:val="24"/>
          </w:rPr>
          <w:t>частью 1.1 статьи 16</w:t>
        </w:r>
      </w:hyperlink>
      <w:r w:rsidRPr="00984C9B">
        <w:rPr>
          <w:sz w:val="24"/>
          <w:szCs w:val="24"/>
        </w:rPr>
        <w:t xml:space="preserve"> Федерального закона № 210-ФЗ. в течение трех дней со дня ее поступления.</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Жалоба, поступившая в </w:t>
      </w:r>
      <w:r w:rsidRPr="00984C9B">
        <w:rPr>
          <w:bCs/>
          <w:sz w:val="24"/>
          <w:szCs w:val="24"/>
        </w:rPr>
        <w:t xml:space="preserve">администрацию </w:t>
      </w:r>
      <w:r w:rsidRPr="00984C9B">
        <w:rPr>
          <w:sz w:val="24"/>
          <w:szCs w:val="24"/>
        </w:rPr>
        <w:t xml:space="preserve">городского поселения г. Котово Котовского муниципального района Волгоградской области, МФЦ, учредителю МФЦ, в организации, предусмотренные </w:t>
      </w:r>
      <w:hyperlink r:id="rId64" w:history="1">
        <w:r w:rsidRPr="00984C9B">
          <w:rPr>
            <w:sz w:val="24"/>
            <w:szCs w:val="24"/>
          </w:rPr>
          <w:t>частью 1.1 статьи 16</w:t>
        </w:r>
      </w:hyperlink>
      <w:r w:rsidRPr="00984C9B">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МФЦ, организаций, предусмотренных </w:t>
      </w:r>
      <w:hyperlink r:id="rId65" w:history="1">
        <w:r w:rsidRPr="00984C9B">
          <w:rPr>
            <w:sz w:val="24"/>
            <w:szCs w:val="24"/>
          </w:rPr>
          <w:t>частью 1.1 статьи 16</w:t>
        </w:r>
      </w:hyperlink>
      <w:r w:rsidRPr="00984C9B">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C9B" w:rsidRPr="00984C9B" w:rsidRDefault="00984C9B" w:rsidP="00984C9B">
      <w:pPr>
        <w:ind w:firstLine="540"/>
        <w:jc w:val="both"/>
        <w:rPr>
          <w:sz w:val="24"/>
          <w:szCs w:val="24"/>
        </w:rPr>
      </w:pPr>
      <w:r w:rsidRPr="00984C9B">
        <w:rPr>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84C9B" w:rsidRPr="00984C9B" w:rsidRDefault="00984C9B" w:rsidP="00984C9B">
      <w:pPr>
        <w:ind w:firstLine="540"/>
        <w:jc w:val="both"/>
        <w:rPr>
          <w:sz w:val="24"/>
          <w:szCs w:val="24"/>
        </w:rPr>
      </w:pPr>
      <w:r w:rsidRPr="00984C9B">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4C9B" w:rsidRPr="00984C9B" w:rsidRDefault="00984C9B" w:rsidP="00984C9B">
      <w:pPr>
        <w:ind w:firstLine="540"/>
        <w:jc w:val="both"/>
        <w:rPr>
          <w:sz w:val="24"/>
          <w:szCs w:val="24"/>
        </w:rPr>
      </w:pPr>
      <w:r w:rsidRPr="00984C9B">
        <w:rPr>
          <w:sz w:val="24"/>
          <w:szCs w:val="24"/>
        </w:rPr>
        <w:t xml:space="preserve">Должностное лицо, работник, наделенные полномочиями по рассмотрению жалоб в соответствии с </w:t>
      </w:r>
      <w:hyperlink r:id="rId66" w:history="1">
        <w:r w:rsidRPr="00984C9B">
          <w:rPr>
            <w:sz w:val="24"/>
            <w:szCs w:val="24"/>
          </w:rPr>
          <w:t>пунктом</w:t>
        </w:r>
      </w:hyperlink>
      <w:r w:rsidRPr="00984C9B">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4C9B" w:rsidRPr="00984C9B" w:rsidRDefault="00984C9B" w:rsidP="00984C9B">
      <w:pPr>
        <w:ind w:firstLine="540"/>
        <w:jc w:val="both"/>
        <w:rPr>
          <w:sz w:val="24"/>
          <w:szCs w:val="24"/>
        </w:rPr>
      </w:pPr>
      <w:r w:rsidRPr="00984C9B">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4C9B" w:rsidRPr="00984C9B" w:rsidRDefault="00984C9B" w:rsidP="00984C9B">
      <w:pPr>
        <w:ind w:firstLine="540"/>
        <w:jc w:val="both"/>
        <w:rPr>
          <w:sz w:val="24"/>
          <w:szCs w:val="24"/>
        </w:rPr>
      </w:pPr>
      <w:r w:rsidRPr="00984C9B">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7" w:tooltip="blocked::consultantplus://offline/ref=166B6C834A40D9ED059D12BC8CDD9D84D13C7A68142196DE02C83138nBMDI" w:history="1">
        <w:r w:rsidRPr="00984C9B">
          <w:rPr>
            <w:sz w:val="24"/>
            <w:szCs w:val="24"/>
          </w:rPr>
          <w:t>законом</w:t>
        </w:r>
      </w:hyperlink>
      <w:r w:rsidRPr="00984C9B">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4C9B" w:rsidRPr="00984C9B" w:rsidRDefault="00984C9B" w:rsidP="00984C9B">
      <w:pPr>
        <w:ind w:firstLine="540"/>
        <w:jc w:val="both"/>
        <w:rPr>
          <w:bCs/>
          <w:sz w:val="24"/>
          <w:szCs w:val="24"/>
        </w:rPr>
      </w:pPr>
      <w:r w:rsidRPr="00984C9B">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4C9B" w:rsidRPr="00984C9B" w:rsidRDefault="00984C9B" w:rsidP="00984C9B">
      <w:pPr>
        <w:ind w:firstLine="540"/>
        <w:jc w:val="both"/>
        <w:rPr>
          <w:sz w:val="24"/>
          <w:szCs w:val="24"/>
        </w:rPr>
      </w:pPr>
      <w:r w:rsidRPr="00984C9B">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8" w:history="1">
        <w:r w:rsidRPr="00984C9B">
          <w:rPr>
            <w:sz w:val="24"/>
            <w:szCs w:val="24"/>
          </w:rPr>
          <w:t>пунктом</w:t>
        </w:r>
      </w:hyperlink>
      <w:r w:rsidRPr="00984C9B">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4C9B" w:rsidRPr="00984C9B" w:rsidRDefault="00984C9B" w:rsidP="00984C9B">
      <w:pPr>
        <w:autoSpaceDE w:val="0"/>
        <w:ind w:right="-16" w:firstLine="567"/>
        <w:jc w:val="both"/>
        <w:rPr>
          <w:sz w:val="24"/>
          <w:szCs w:val="24"/>
        </w:rPr>
      </w:pPr>
      <w:r w:rsidRPr="00984C9B">
        <w:rPr>
          <w:sz w:val="24"/>
          <w:szCs w:val="24"/>
        </w:rPr>
        <w:t>5.7. По результатам рассмотрения жалобы принимается одно из следующих решений:</w:t>
      </w:r>
    </w:p>
    <w:p w:rsidR="00984C9B" w:rsidRPr="00984C9B" w:rsidRDefault="00984C9B" w:rsidP="00984C9B">
      <w:pPr>
        <w:autoSpaceDE w:val="0"/>
        <w:autoSpaceDN w:val="0"/>
        <w:adjustRightInd w:val="0"/>
        <w:ind w:firstLine="540"/>
        <w:jc w:val="both"/>
        <w:rPr>
          <w:strike/>
          <w:sz w:val="24"/>
          <w:szCs w:val="24"/>
        </w:rPr>
      </w:pPr>
      <w:r w:rsidRPr="00984C9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84C9B">
        <w:rPr>
          <w:sz w:val="24"/>
          <w:szCs w:val="24"/>
        </w:rPr>
        <w:lastRenderedPageBreak/>
        <w:t xml:space="preserve">нормативными правовыми актами Российской Федерации, нормативными правовыми актами Волгоградской области, муниципальными правовыми актами; </w:t>
      </w:r>
    </w:p>
    <w:p w:rsidR="00984C9B" w:rsidRPr="00984C9B" w:rsidRDefault="00984C9B" w:rsidP="00984C9B">
      <w:pPr>
        <w:autoSpaceDE w:val="0"/>
        <w:autoSpaceDN w:val="0"/>
        <w:adjustRightInd w:val="0"/>
        <w:ind w:firstLine="540"/>
        <w:jc w:val="both"/>
        <w:rPr>
          <w:sz w:val="24"/>
          <w:szCs w:val="24"/>
        </w:rPr>
      </w:pPr>
      <w:r w:rsidRPr="00984C9B">
        <w:rPr>
          <w:sz w:val="24"/>
          <w:szCs w:val="24"/>
        </w:rPr>
        <w:t>2) в удовлетворении жалобы отказывается.</w:t>
      </w:r>
    </w:p>
    <w:p w:rsidR="00984C9B" w:rsidRPr="00984C9B" w:rsidRDefault="00984C9B" w:rsidP="00984C9B">
      <w:pPr>
        <w:autoSpaceDE w:val="0"/>
        <w:autoSpaceDN w:val="0"/>
        <w:adjustRightInd w:val="0"/>
        <w:ind w:firstLine="567"/>
        <w:jc w:val="both"/>
        <w:rPr>
          <w:sz w:val="24"/>
          <w:szCs w:val="24"/>
        </w:rPr>
      </w:pPr>
      <w:r w:rsidRPr="00984C9B">
        <w:rPr>
          <w:sz w:val="24"/>
          <w:szCs w:val="24"/>
        </w:rPr>
        <w:t>5.8. Основаниями для отказа в удовлетворении жалобы являются:</w:t>
      </w:r>
    </w:p>
    <w:p w:rsidR="00984C9B" w:rsidRPr="00984C9B" w:rsidRDefault="00984C9B" w:rsidP="00984C9B">
      <w:pPr>
        <w:autoSpaceDE w:val="0"/>
        <w:autoSpaceDN w:val="0"/>
        <w:adjustRightInd w:val="0"/>
        <w:ind w:firstLine="567"/>
        <w:jc w:val="both"/>
        <w:rPr>
          <w:sz w:val="24"/>
          <w:szCs w:val="24"/>
        </w:rPr>
      </w:pPr>
      <w:r w:rsidRPr="00984C9B">
        <w:rPr>
          <w:sz w:val="24"/>
          <w:szCs w:val="24"/>
        </w:rPr>
        <w:t xml:space="preserve">1) признание правомерными решения и (или) действий (бездействия)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должностных лиц, муниципальных служащих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4C9B" w:rsidRPr="00984C9B" w:rsidRDefault="00984C9B" w:rsidP="00984C9B">
      <w:pPr>
        <w:autoSpaceDE w:val="0"/>
        <w:autoSpaceDN w:val="0"/>
        <w:adjustRightInd w:val="0"/>
        <w:ind w:firstLine="567"/>
        <w:jc w:val="both"/>
        <w:rPr>
          <w:sz w:val="24"/>
          <w:szCs w:val="24"/>
        </w:rPr>
      </w:pPr>
      <w:r w:rsidRPr="00984C9B">
        <w:rPr>
          <w:sz w:val="24"/>
          <w:szCs w:val="24"/>
        </w:rPr>
        <w:t>2) наличие вступившего в законную силу решения суда по жалобе о том же предмете и по тем же основаниям;</w:t>
      </w:r>
    </w:p>
    <w:p w:rsidR="00984C9B" w:rsidRPr="00984C9B" w:rsidRDefault="00984C9B" w:rsidP="00984C9B">
      <w:pPr>
        <w:autoSpaceDE w:val="0"/>
        <w:autoSpaceDN w:val="0"/>
        <w:adjustRightInd w:val="0"/>
        <w:ind w:firstLine="567"/>
        <w:jc w:val="both"/>
        <w:rPr>
          <w:sz w:val="24"/>
          <w:szCs w:val="24"/>
        </w:rPr>
      </w:pPr>
      <w:r w:rsidRPr="00984C9B">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4C9B" w:rsidRPr="00984C9B" w:rsidRDefault="00984C9B" w:rsidP="00984C9B">
      <w:pPr>
        <w:autoSpaceDE w:val="0"/>
        <w:ind w:right="-16" w:firstLine="567"/>
        <w:jc w:val="both"/>
        <w:rPr>
          <w:sz w:val="24"/>
          <w:szCs w:val="24"/>
        </w:rPr>
      </w:pPr>
      <w:r w:rsidRPr="00984C9B">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69" w:history="1">
        <w:r w:rsidRPr="00984C9B">
          <w:rPr>
            <w:sz w:val="24"/>
            <w:szCs w:val="24"/>
          </w:rPr>
          <w:t>частью 1.1 статьи 16</w:t>
        </w:r>
      </w:hyperlink>
      <w:r w:rsidRPr="00984C9B">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4C9B" w:rsidRPr="00984C9B" w:rsidRDefault="00984C9B" w:rsidP="00984C9B">
      <w:pPr>
        <w:autoSpaceDE w:val="0"/>
        <w:autoSpaceDN w:val="0"/>
        <w:adjustRightInd w:val="0"/>
        <w:ind w:firstLine="540"/>
        <w:jc w:val="both"/>
        <w:rPr>
          <w:sz w:val="24"/>
          <w:szCs w:val="24"/>
        </w:rPr>
      </w:pPr>
      <w:r w:rsidRPr="00984C9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4C9B" w:rsidRPr="00984C9B" w:rsidRDefault="00984C9B" w:rsidP="00984C9B">
      <w:pPr>
        <w:autoSpaceDE w:val="0"/>
        <w:autoSpaceDN w:val="0"/>
        <w:adjustRightInd w:val="0"/>
        <w:ind w:firstLine="540"/>
        <w:jc w:val="both"/>
        <w:rPr>
          <w:bCs/>
          <w:sz w:val="24"/>
          <w:szCs w:val="24"/>
        </w:rPr>
      </w:pPr>
      <w:r w:rsidRPr="00984C9B">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работник наделенные </w:t>
      </w:r>
      <w:r w:rsidRPr="00984C9B">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4C9B" w:rsidRPr="00984C9B" w:rsidRDefault="00984C9B" w:rsidP="00984C9B">
      <w:pPr>
        <w:autoSpaceDE w:val="0"/>
        <w:ind w:right="-16" w:firstLine="567"/>
        <w:jc w:val="both"/>
        <w:rPr>
          <w:sz w:val="24"/>
          <w:szCs w:val="24"/>
        </w:rPr>
      </w:pPr>
      <w:r w:rsidRPr="00984C9B">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i/>
          <w:sz w:val="24"/>
          <w:szCs w:val="24"/>
        </w:rPr>
        <w:t xml:space="preserve"> </w:t>
      </w:r>
      <w:r w:rsidRPr="00984C9B">
        <w:rPr>
          <w:sz w:val="24"/>
          <w:szCs w:val="24"/>
        </w:rPr>
        <w:t xml:space="preserve">должностных лиц МФЦ, работников организаций, предусмотренных </w:t>
      </w:r>
      <w:hyperlink r:id="rId70" w:history="1">
        <w:r w:rsidRPr="00984C9B">
          <w:rPr>
            <w:sz w:val="24"/>
            <w:szCs w:val="24"/>
          </w:rPr>
          <w:t>частью 1.1 статьи 16</w:t>
        </w:r>
      </w:hyperlink>
      <w:r w:rsidRPr="00984C9B">
        <w:rPr>
          <w:sz w:val="24"/>
          <w:szCs w:val="24"/>
        </w:rPr>
        <w:t xml:space="preserve"> Федерального закона № 210-ФЗ, в судебном порядке в соответствии с законодательством Российской Федерации.</w:t>
      </w:r>
    </w:p>
    <w:p w:rsidR="00984C9B" w:rsidRPr="00984C9B" w:rsidRDefault="00984C9B" w:rsidP="00984C9B">
      <w:pPr>
        <w:autoSpaceDE w:val="0"/>
        <w:ind w:right="-16" w:firstLine="567"/>
        <w:jc w:val="both"/>
        <w:rPr>
          <w:sz w:val="24"/>
          <w:szCs w:val="24"/>
        </w:rPr>
      </w:pPr>
      <w:r w:rsidRPr="00984C9B">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6D4D2F" w:rsidRPr="00075AF4" w:rsidRDefault="006D4D2F">
      <w:pPr>
        <w:pStyle w:val="ConsPlusNormal"/>
        <w:jc w:val="right"/>
        <w:outlineLvl w:val="1"/>
        <w:rPr>
          <w:rFonts w:ascii="Times New Roman" w:hAnsi="Times New Roman" w:cs="Times New Roman"/>
          <w:sz w:val="24"/>
          <w:szCs w:val="24"/>
        </w:rPr>
      </w:pPr>
      <w:r w:rsidRPr="00075AF4">
        <w:rPr>
          <w:rFonts w:ascii="Times New Roman" w:hAnsi="Times New Roman" w:cs="Times New Roman"/>
          <w:sz w:val="24"/>
          <w:szCs w:val="24"/>
        </w:rPr>
        <w:t>Приложение N 1</w:t>
      </w:r>
    </w:p>
    <w:p w:rsidR="006D4D2F" w:rsidRPr="00075AF4" w:rsidRDefault="006D4D2F">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к административному регламенту</w:t>
      </w:r>
    </w:p>
    <w:p w:rsidR="006D4D2F" w:rsidRPr="00075AF4" w:rsidRDefault="006D4D2F">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предоставления муниципальной</w:t>
      </w:r>
    </w:p>
    <w:p w:rsidR="00984C9B" w:rsidRDefault="006D4D2F"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услуги </w:t>
      </w:r>
      <w:r w:rsidR="00984C9B" w:rsidRPr="00075AF4">
        <w:rPr>
          <w:rFonts w:ascii="Times New Roman" w:hAnsi="Times New Roman" w:cs="Times New Roman"/>
          <w:sz w:val="24"/>
          <w:szCs w:val="24"/>
        </w:rPr>
        <w:t xml:space="preserve">«Установление публичного сервитута </w:t>
      </w:r>
    </w:p>
    <w:p w:rsidR="00984C9B"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на территории городского поселения г. Котово </w:t>
      </w:r>
    </w:p>
    <w:p w:rsidR="00984C9B"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Котовского муниципального района </w:t>
      </w:r>
    </w:p>
    <w:p w:rsidR="006D4D2F" w:rsidRPr="00075AF4"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Волгоградской области»</w:t>
      </w:r>
    </w:p>
    <w:p w:rsidR="00984C9B" w:rsidRDefault="00984C9B" w:rsidP="00984C9B">
      <w:pPr>
        <w:pStyle w:val="ConsPlusNonformat"/>
        <w:jc w:val="center"/>
        <w:rPr>
          <w:rFonts w:ascii="Times New Roman" w:hAnsi="Times New Roman" w:cs="Times New Roman"/>
          <w:sz w:val="24"/>
          <w:szCs w:val="24"/>
        </w:rPr>
      </w:pPr>
      <w:bookmarkStart w:id="18" w:name="P526"/>
      <w:bookmarkEnd w:id="18"/>
    </w:p>
    <w:p w:rsidR="006D4D2F" w:rsidRPr="00075AF4" w:rsidRDefault="006D4D2F" w:rsidP="00984C9B">
      <w:pPr>
        <w:pStyle w:val="ConsPlusNonformat"/>
        <w:jc w:val="center"/>
        <w:rPr>
          <w:rFonts w:ascii="Times New Roman" w:hAnsi="Times New Roman" w:cs="Times New Roman"/>
          <w:sz w:val="24"/>
          <w:szCs w:val="24"/>
        </w:rPr>
      </w:pPr>
      <w:r w:rsidRPr="00075AF4">
        <w:rPr>
          <w:rFonts w:ascii="Times New Roman" w:hAnsi="Times New Roman" w:cs="Times New Roman"/>
          <w:sz w:val="24"/>
          <w:szCs w:val="24"/>
        </w:rPr>
        <w:t>Ходатайство об установлении публичного сервитута</w:t>
      </w:r>
    </w:p>
    <w:p w:rsidR="006D4D2F" w:rsidRPr="00075AF4" w:rsidRDefault="006D4D2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361"/>
        <w:gridCol w:w="2268"/>
        <w:gridCol w:w="1417"/>
        <w:gridCol w:w="680"/>
        <w:gridCol w:w="2721"/>
      </w:tblGrid>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1</w:t>
            </w:r>
          </w:p>
        </w:tc>
        <w:tc>
          <w:tcPr>
            <w:tcW w:w="8447" w:type="dxa"/>
            <w:gridSpan w:val="5"/>
          </w:tcPr>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_________________________________________________________</w:t>
            </w:r>
          </w:p>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(наименование органа, принимающего решение</w:t>
            </w:r>
          </w:p>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об установлении публичного сервитута)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bookmarkStart w:id="19" w:name="P532"/>
            <w:bookmarkEnd w:id="19"/>
            <w:r w:rsidRPr="00075AF4">
              <w:rPr>
                <w:rFonts w:ascii="Times New Roman" w:hAnsi="Times New Roman" w:cs="Times New Roman"/>
                <w:sz w:val="24"/>
                <w:szCs w:val="24"/>
              </w:rPr>
              <w:t>2</w:t>
            </w:r>
          </w:p>
        </w:tc>
        <w:tc>
          <w:tcPr>
            <w:tcW w:w="8447" w:type="dxa"/>
            <w:gridSpan w:val="5"/>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Сведения о лице, представившем ходатайство об установлении публичного сервитута</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(далее - заявитель):</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2.1</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Полное наименование</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2.2</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Сокращенное наименование</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2.3</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Организационно-правовая форма</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2.4</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2.5</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2.6</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Адрес электронной почты</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2.7</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ОГРН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2.8</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ИНН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Сведения о представителе заявителя:</w:t>
            </w:r>
          </w:p>
        </w:tc>
      </w:tr>
      <w:tr w:rsidR="006D4D2F" w:rsidRPr="00075AF4">
        <w:tc>
          <w:tcPr>
            <w:tcW w:w="624" w:type="dxa"/>
            <w:vMerge w:val="restart"/>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3.1</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Фамилия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Имя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Отчество (при наличии)</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3.2</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Адрес электронной почты</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3.3</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Телефон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3.4</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 xml:space="preserve">Наименование и реквизиты документа, подтверждающего полномочия представителя </w:t>
            </w:r>
            <w:r w:rsidRPr="00075AF4">
              <w:rPr>
                <w:rFonts w:ascii="Times New Roman" w:hAnsi="Times New Roman" w:cs="Times New Roman"/>
                <w:sz w:val="24"/>
                <w:szCs w:val="24"/>
              </w:rPr>
              <w:lastRenderedPageBreak/>
              <w:t>заявителя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lastRenderedPageBreak/>
              <w:t>4</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Содержание ходатайства об установлении публичного сервитута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4.1</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075AF4">
              <w:rPr>
                <w:rFonts w:ascii="Times New Roman" w:hAnsi="Times New Roman" w:cs="Times New Roman"/>
                <w:sz w:val="24"/>
                <w:szCs w:val="24"/>
              </w:rPr>
              <w:t>ых</w:t>
            </w:r>
            <w:proofErr w:type="spellEnd"/>
            <w:r w:rsidRPr="00075AF4">
              <w:rPr>
                <w:rFonts w:ascii="Times New Roman" w:hAnsi="Times New Roman" w:cs="Times New Roman"/>
                <w:sz w:val="24"/>
                <w:szCs w:val="24"/>
              </w:rPr>
              <w:t>) участка(</w:t>
            </w:r>
            <w:proofErr w:type="spellStart"/>
            <w:r w:rsidRPr="00075AF4">
              <w:rPr>
                <w:rFonts w:ascii="Times New Roman" w:hAnsi="Times New Roman" w:cs="Times New Roman"/>
                <w:sz w:val="24"/>
                <w:szCs w:val="24"/>
              </w:rPr>
              <w:t>ов</w:t>
            </w:r>
            <w:proofErr w:type="spellEnd"/>
            <w:r w:rsidRPr="00075AF4">
              <w:rPr>
                <w:rFonts w:ascii="Times New Roman" w:hAnsi="Times New Roman" w:cs="Times New Roman"/>
                <w:sz w:val="24"/>
                <w:szCs w:val="24"/>
              </w:rPr>
              <w:t xml:space="preserve">) в целях (указываются цели, предусмотренные </w:t>
            </w:r>
            <w:hyperlink r:id="rId71" w:history="1">
              <w:r w:rsidRPr="00984C9B">
                <w:rPr>
                  <w:rFonts w:ascii="Times New Roman" w:hAnsi="Times New Roman" w:cs="Times New Roman"/>
                  <w:color w:val="000000" w:themeColor="text1"/>
                  <w:sz w:val="24"/>
                  <w:szCs w:val="24"/>
                </w:rPr>
                <w:t>статьей 39.37</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 xml:space="preserve">Земельного кодекса Российской Федерации или </w:t>
            </w:r>
            <w:hyperlink r:id="rId72" w:history="1">
              <w:r w:rsidRPr="00984C9B">
                <w:rPr>
                  <w:rFonts w:ascii="Times New Roman" w:hAnsi="Times New Roman" w:cs="Times New Roman"/>
                  <w:color w:val="000000" w:themeColor="text1"/>
                  <w:sz w:val="24"/>
                  <w:szCs w:val="24"/>
                </w:rPr>
                <w:t>статьей 3.6</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Федерального закона от 25.10.2001 N 137-ФЗ "О введении в действие Земельного кодекса Российской Федерации"):</w:t>
            </w:r>
          </w:p>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_____________________________________________________________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4.2</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Испрашиваемый срок публичного сервитута 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4.3</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4.4</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Обоснование необходимости установления публичного сервитута 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4.5</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532" w:history="1">
              <w:r w:rsidRPr="00984C9B">
                <w:rPr>
                  <w:rFonts w:ascii="Times New Roman" w:hAnsi="Times New Roman" w:cs="Times New Roman"/>
                  <w:color w:val="000000" w:themeColor="text1"/>
                  <w:sz w:val="24"/>
                  <w:szCs w:val="24"/>
                </w:rPr>
                <w:t>п. 2</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настоящего ходатайства) __________________________________________________</w:t>
            </w:r>
          </w:p>
        </w:tc>
      </w:tr>
      <w:tr w:rsidR="006D4D2F" w:rsidRPr="00075AF4">
        <w:tc>
          <w:tcPr>
            <w:tcW w:w="624" w:type="dxa"/>
            <w:vMerge w:val="restart"/>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4.6</w:t>
            </w:r>
          </w:p>
        </w:tc>
        <w:tc>
          <w:tcPr>
            <w:tcW w:w="5046" w:type="dxa"/>
            <w:gridSpan w:val="3"/>
            <w:vMerge w:val="restart"/>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 установленном порядке внесены в Единый государственный реестр недвижимости</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vMerge/>
          </w:tcPr>
          <w:p w:rsidR="006D4D2F" w:rsidRPr="00075AF4" w:rsidRDefault="006D4D2F">
            <w:pPr>
              <w:rPr>
                <w:sz w:val="24"/>
                <w:szCs w:val="24"/>
              </w:rPr>
            </w:pP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vMerge/>
          </w:tcPr>
          <w:p w:rsidR="006D4D2F" w:rsidRPr="00075AF4" w:rsidRDefault="006D4D2F">
            <w:pPr>
              <w:rPr>
                <w:sz w:val="24"/>
                <w:szCs w:val="24"/>
              </w:rPr>
            </w:pP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Сведения о способах представления результатов рассмотрения ходатайства: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5.1</w:t>
            </w:r>
          </w:p>
        </w:tc>
        <w:tc>
          <w:tcPr>
            <w:tcW w:w="5046" w:type="dxa"/>
            <w:gridSpan w:val="3"/>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3401" w:type="dxa"/>
            <w:gridSpan w:val="2"/>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___________________</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(да/нет)</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5.2</w:t>
            </w:r>
          </w:p>
        </w:tc>
        <w:tc>
          <w:tcPr>
            <w:tcW w:w="5046" w:type="dxa"/>
            <w:gridSpan w:val="3"/>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401" w:type="dxa"/>
            <w:gridSpan w:val="2"/>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___________________</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(да/нет)</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6</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Документы, прилагаемые к ходатайству: 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7</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w:t>
            </w:r>
            <w:r w:rsidRPr="00075AF4">
              <w:rPr>
                <w:rFonts w:ascii="Times New Roman" w:hAnsi="Times New Roman" w:cs="Times New Roman"/>
                <w:sz w:val="24"/>
                <w:szCs w:val="24"/>
              </w:rPr>
              <w:lastRenderedPageBreak/>
              <w:t>режиме</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lastRenderedPageBreak/>
              <w:t>8</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9</w:t>
            </w:r>
          </w:p>
        </w:tc>
        <w:tc>
          <w:tcPr>
            <w:tcW w:w="5726" w:type="dxa"/>
            <w:gridSpan w:val="4"/>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Подпись:</w:t>
            </w:r>
          </w:p>
        </w:tc>
        <w:tc>
          <w:tcPr>
            <w:tcW w:w="2721" w:type="dxa"/>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Дата:</w:t>
            </w:r>
          </w:p>
        </w:tc>
      </w:tr>
      <w:tr w:rsidR="006D4D2F" w:rsidRPr="00075AF4">
        <w:tblPrEx>
          <w:tblBorders>
            <w:insideV w:val="nil"/>
          </w:tblBorders>
        </w:tblPrEx>
        <w:tc>
          <w:tcPr>
            <w:tcW w:w="624" w:type="dxa"/>
            <w:vMerge w:val="restart"/>
            <w:tcBorders>
              <w:left w:val="single" w:sz="4" w:space="0" w:color="auto"/>
              <w:right w:val="single" w:sz="4" w:space="0" w:color="auto"/>
            </w:tcBorders>
          </w:tcPr>
          <w:p w:rsidR="006D4D2F" w:rsidRPr="00075AF4" w:rsidRDefault="006D4D2F">
            <w:pPr>
              <w:pStyle w:val="ConsPlusNormal"/>
              <w:rPr>
                <w:rFonts w:ascii="Times New Roman" w:hAnsi="Times New Roman" w:cs="Times New Roman"/>
                <w:sz w:val="24"/>
                <w:szCs w:val="24"/>
              </w:rPr>
            </w:pPr>
          </w:p>
        </w:tc>
        <w:tc>
          <w:tcPr>
            <w:tcW w:w="1361" w:type="dxa"/>
            <w:tcBorders>
              <w:left w:val="single" w:sz="4" w:space="0" w:color="auto"/>
              <w:bottom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w:t>
            </w:r>
          </w:p>
        </w:tc>
        <w:tc>
          <w:tcPr>
            <w:tcW w:w="2268" w:type="dxa"/>
            <w:tcBorders>
              <w:bottom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w:t>
            </w:r>
          </w:p>
        </w:tc>
        <w:tc>
          <w:tcPr>
            <w:tcW w:w="2097" w:type="dxa"/>
            <w:gridSpan w:val="2"/>
            <w:tcBorders>
              <w:bottom w:val="nil"/>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w:t>
            </w:r>
          </w:p>
        </w:tc>
        <w:tc>
          <w:tcPr>
            <w:tcW w:w="2721" w:type="dxa"/>
            <w:tcBorders>
              <w:left w:val="single" w:sz="4" w:space="0" w:color="auto"/>
              <w:bottom w:val="nil"/>
              <w:right w:val="single" w:sz="4" w:space="0" w:color="auto"/>
            </w:tcBorders>
          </w:tcPr>
          <w:p w:rsidR="006D4D2F" w:rsidRPr="00075AF4" w:rsidRDefault="006D4D2F">
            <w:pPr>
              <w:pStyle w:val="ConsPlusNormal"/>
              <w:rPr>
                <w:rFonts w:ascii="Times New Roman" w:hAnsi="Times New Roman" w:cs="Times New Roman"/>
                <w:sz w:val="24"/>
                <w:szCs w:val="24"/>
              </w:rPr>
            </w:pPr>
          </w:p>
        </w:tc>
      </w:tr>
      <w:tr w:rsidR="006D4D2F" w:rsidRPr="00075AF4">
        <w:tblPrEx>
          <w:tblBorders>
            <w:insideH w:val="nil"/>
            <w:insideV w:val="nil"/>
          </w:tblBorders>
        </w:tblPrEx>
        <w:tc>
          <w:tcPr>
            <w:tcW w:w="624" w:type="dxa"/>
            <w:vMerge/>
            <w:tcBorders>
              <w:left w:val="single" w:sz="4" w:space="0" w:color="auto"/>
              <w:right w:val="single" w:sz="4" w:space="0" w:color="auto"/>
            </w:tcBorders>
          </w:tcPr>
          <w:p w:rsidR="006D4D2F" w:rsidRPr="00075AF4" w:rsidRDefault="006D4D2F">
            <w:pPr>
              <w:rPr>
                <w:sz w:val="24"/>
                <w:szCs w:val="24"/>
              </w:rPr>
            </w:pPr>
          </w:p>
        </w:tc>
        <w:tc>
          <w:tcPr>
            <w:tcW w:w="1361" w:type="dxa"/>
            <w:tcBorders>
              <w:top w:val="nil"/>
              <w:lef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(Подпись)</w:t>
            </w:r>
          </w:p>
        </w:tc>
        <w:tc>
          <w:tcPr>
            <w:tcW w:w="2268" w:type="dxa"/>
            <w:tcBorders>
              <w:top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(Инициалы, фамилия)</w:t>
            </w:r>
          </w:p>
        </w:tc>
        <w:tc>
          <w:tcPr>
            <w:tcW w:w="2097" w:type="dxa"/>
            <w:gridSpan w:val="2"/>
            <w:tcBorders>
              <w:top w:val="nil"/>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(Печать заявителя)</w:t>
            </w:r>
          </w:p>
        </w:tc>
        <w:tc>
          <w:tcPr>
            <w:tcW w:w="2721" w:type="dxa"/>
            <w:tcBorders>
              <w:top w:val="nil"/>
              <w:left w:val="single" w:sz="4" w:space="0" w:color="auto"/>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 ________ ____ г.</w:t>
            </w:r>
          </w:p>
        </w:tc>
      </w:tr>
    </w:tbl>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6771E" w:rsidRPr="00075AF4" w:rsidRDefault="0066771E">
      <w:pPr>
        <w:rPr>
          <w:sz w:val="24"/>
          <w:szCs w:val="24"/>
        </w:rPr>
      </w:pPr>
      <w:bookmarkStart w:id="20" w:name="_GoBack"/>
      <w:bookmarkEnd w:id="20"/>
    </w:p>
    <w:sectPr w:rsidR="0066771E" w:rsidRPr="00075AF4" w:rsidSect="00075AF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D4D2F"/>
    <w:rsid w:val="00026D14"/>
    <w:rsid w:val="00075AF4"/>
    <w:rsid w:val="00133365"/>
    <w:rsid w:val="001431FE"/>
    <w:rsid w:val="00175C88"/>
    <w:rsid w:val="001A2491"/>
    <w:rsid w:val="001F2AFC"/>
    <w:rsid w:val="002171D2"/>
    <w:rsid w:val="003F321E"/>
    <w:rsid w:val="00427EA2"/>
    <w:rsid w:val="00493E50"/>
    <w:rsid w:val="004A5384"/>
    <w:rsid w:val="00513C87"/>
    <w:rsid w:val="0066771E"/>
    <w:rsid w:val="00697CCD"/>
    <w:rsid w:val="006A2444"/>
    <w:rsid w:val="006D4D2F"/>
    <w:rsid w:val="0073440D"/>
    <w:rsid w:val="00832FF4"/>
    <w:rsid w:val="008E3D7D"/>
    <w:rsid w:val="00984C9B"/>
    <w:rsid w:val="009A2EFC"/>
    <w:rsid w:val="00A24296"/>
    <w:rsid w:val="00B26447"/>
    <w:rsid w:val="00B96886"/>
    <w:rsid w:val="00BB179A"/>
    <w:rsid w:val="00BF34B9"/>
    <w:rsid w:val="00C92EA1"/>
    <w:rsid w:val="00CA0086"/>
    <w:rsid w:val="00D22DBB"/>
    <w:rsid w:val="00D75263"/>
    <w:rsid w:val="00E920FE"/>
    <w:rsid w:val="00EF4B5D"/>
    <w:rsid w:val="00F40609"/>
    <w:rsid w:val="00FA5358"/>
    <w:rsid w:val="00FE7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D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F34B9"/>
    <w:rPr>
      <w:rFonts w:ascii="Tahoma" w:hAnsi="Tahoma" w:cs="Tahoma"/>
      <w:sz w:val="16"/>
      <w:szCs w:val="16"/>
    </w:rPr>
  </w:style>
  <w:style w:type="character" w:customStyle="1" w:styleId="a4">
    <w:name w:val="Текст выноски Знак"/>
    <w:basedOn w:val="a0"/>
    <w:link w:val="a3"/>
    <w:uiPriority w:val="99"/>
    <w:semiHidden/>
    <w:rsid w:val="00BF34B9"/>
    <w:rPr>
      <w:rFonts w:ascii="Tahoma" w:eastAsia="Times New Roman" w:hAnsi="Tahoma" w:cs="Tahoma"/>
      <w:sz w:val="16"/>
      <w:szCs w:val="16"/>
      <w:lang w:eastAsia="ru-RU"/>
    </w:rPr>
  </w:style>
  <w:style w:type="character" w:customStyle="1" w:styleId="ConsPlusNormal0">
    <w:name w:val="ConsPlusNormal Знак"/>
    <w:link w:val="ConsPlusNormal"/>
    <w:locked/>
    <w:rsid w:val="00026D14"/>
    <w:rPr>
      <w:rFonts w:ascii="Calibri" w:eastAsia="Times New Roman" w:hAnsi="Calibri" w:cs="Calibri"/>
      <w:szCs w:val="20"/>
      <w:lang w:eastAsia="ru-RU"/>
    </w:rPr>
  </w:style>
  <w:style w:type="character" w:styleId="a5">
    <w:name w:val="Hyperlink"/>
    <w:rsid w:val="00026D14"/>
    <w:rPr>
      <w:color w:val="0000FF"/>
      <w:u w:val="single"/>
    </w:rPr>
  </w:style>
  <w:style w:type="paragraph" w:styleId="a6">
    <w:name w:val="Normal (Web)"/>
    <w:basedOn w:val="a"/>
    <w:uiPriority w:val="99"/>
    <w:rsid w:val="00026D14"/>
    <w:pPr>
      <w:suppressAutoHyphens/>
    </w:pPr>
    <w:rPr>
      <w:rFonts w:ascii="Arial" w:hAnsi="Arial" w:cs="Arial"/>
      <w:color w:val="0000A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1C3B788633A4976B3D0B613B23BB95B9A6727B1340AED59AF86E368767EE7A29BA6BB01D3833C18866494191D2CEBCAA1A4A4872F8R8e3H" TargetMode="External"/><Relationship Id="rId18" Type="http://schemas.openxmlformats.org/officeDocument/2006/relationships/hyperlink" Target="consultantplus://offline/ref=B51C3B788633A4976B3D0B613B23BB95B9A27A771142AED59AF86E368767EE7A3BBA33BF1F3E2ECAD4290F149ERDe0H" TargetMode="External"/><Relationship Id="rId26" Type="http://schemas.openxmlformats.org/officeDocument/2006/relationships/hyperlink" Target="consultantplus://offline/ref=B51C3B788633A4976B3D0B613B23BB95B9A6727B1244AED59AF86E368767EE7A29BA6BB014393B9E8D7358199ED7D7A2A20C564A70RFeAH" TargetMode="External"/><Relationship Id="rId39" Type="http://schemas.openxmlformats.org/officeDocument/2006/relationships/hyperlink" Target="consultantplus://offline/ref=B51C3B788633A4976B3D0B613B23BB95B9A6727B1340AED59AF86E368767EE7A29BA6BB01D3838C18866494191D2CEBCAA1A4A4872F8R8e3H" TargetMode="External"/><Relationship Id="rId21" Type="http://schemas.openxmlformats.org/officeDocument/2006/relationships/hyperlink" Target="consultantplus://offline/ref=B51C3B788633A4976B3D0B613B23BB95B9A6727B1340AED59AF86E368767EE7A29BA6BB01D3A33C18866494191D2CEBCAA1A4A4872F8R8e3H" TargetMode="External"/><Relationship Id="rId34" Type="http://schemas.openxmlformats.org/officeDocument/2006/relationships/hyperlink" Target="consultantplus://offline/ref=B51C3B788633A4976B3D0B613B23BB95B9A6727B1340AED59AF86E368767EE7A29BA6BB01D3C35C18866494191D2CEBCAA1A4A4872F8R8e3H" TargetMode="External"/><Relationship Id="rId42" Type="http://schemas.openxmlformats.org/officeDocument/2006/relationships/hyperlink" Target="consultantplus://offline/ref=B51C3B788633A4976B3D0B613B23BB95B9A77F721743AED59AF86E368767EE7A29BA6BB31D3931CED43C5945D885C4A0AD0C54426CF88335R6eDH" TargetMode="External"/><Relationship Id="rId47" Type="http://schemas.openxmlformats.org/officeDocument/2006/relationships/hyperlink" Target="consultantplus://offline/ref=B51C3B788633A4976B3D0B613B23BB95B9A6727B1340AED59AF86E368767EE7A29BA6BB01D3131C18866494191D2CEBCAA1A4A4872F8R8e3H" TargetMode="External"/><Relationship Id="rId50" Type="http://schemas.openxmlformats.org/officeDocument/2006/relationships/hyperlink" Target="consultantplus://offline/ref=3BD860DBFDAF1D86B1551C494AB53AAECD57F5CED2F4F7190FAE692E40D9D201D94D11FBA17480DB08t8H"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B51C3B788633A4976B3D0B613B23BB95B9A6727B1340AED59AF86E368767EE7A29BA6BB31F3039C18866494191D2CEBCAA1A4A4872F8R8e3H" TargetMode="External"/><Relationship Id="rId71" Type="http://schemas.openxmlformats.org/officeDocument/2006/relationships/hyperlink" Target="consultantplus://offline/ref=B51C3B788633A4976B3D0B613B23BB95B9A6727B1340AED59AF86E368767EE7A29BA6BB01D3834C18866494191D2CEBCAA1A4A4872F8R8e3H" TargetMode="External"/><Relationship Id="rId2" Type="http://schemas.openxmlformats.org/officeDocument/2006/relationships/styles" Target="styles.xml"/><Relationship Id="rId16" Type="http://schemas.openxmlformats.org/officeDocument/2006/relationships/hyperlink" Target="consultantplus://offline/ref=B51C3B788633A4976B3D0B613B23BB95B9A67B711041AED59AF86E368767EE7A3BBA33BF1F3E2ECAD4290F149ERDe0H" TargetMode="External"/><Relationship Id="rId29" Type="http://schemas.openxmlformats.org/officeDocument/2006/relationships/hyperlink" Target="consultantplus://offline/ref=B51C3B788633A4976B3D0B613B23BB95B9A6727B1244AED59AF86E368767EE7A29BA6BB31D3933CFDE3C5945D885C4A0AD0C54426CF88335R6eDH" TargetMode="External"/><Relationship Id="rId11" Type="http://schemas.openxmlformats.org/officeDocument/2006/relationships/hyperlink" Target="consultantplus://offline/ref=B51C3B788633A4976B3D0B613B23BB95B9A6727B1244AED59AF86E368767EE7A29BA6BB31D3930CFDA3C5945D885C4A0AD0C54426CF88335R6eDH" TargetMode="External"/><Relationship Id="rId24" Type="http://schemas.openxmlformats.org/officeDocument/2006/relationships/hyperlink" Target="consultantplus://offline/ref=B51C3B788633A4976B3D0B613B23BB95B9A6727B1244AED59AF86E368767EE7A29BA6BB11B32649B986200169BCEC9AAB4105448R7e2H" TargetMode="External"/><Relationship Id="rId32" Type="http://schemas.openxmlformats.org/officeDocument/2006/relationships/hyperlink" Target="consultantplus://offline/ref=B51C3B788633A4976B3D0B613B23BB95B9A6727B1340AED59AF86E368767EE7A29BA6BB01C3D32C18866494191D2CEBCAA1A4A4872F8R8e3H" TargetMode="External"/><Relationship Id="rId37" Type="http://schemas.openxmlformats.org/officeDocument/2006/relationships/hyperlink" Target="consultantplus://offline/ref=B51C3B788633A4976B3D0B613B23BB95B9A6727B1340AED59AF86E368767EE7A29BA6BB01D3B38C18866494191D2CEBCAA1A4A4872F8R8e3H" TargetMode="External"/><Relationship Id="rId40" Type="http://schemas.openxmlformats.org/officeDocument/2006/relationships/hyperlink" Target="consultantplus://offline/ref=B51C3B788633A4976B3D0B613B23BB95B9A6727B1340AED59AF86E368767EE7A29BA6BB01D3839C18866494191D2CEBCAA1A4A4872F8R8e3H" TargetMode="External"/><Relationship Id="rId45" Type="http://schemas.openxmlformats.org/officeDocument/2006/relationships/hyperlink" Target="consultantplus://offline/ref=B51C3B788633A4976B3D0B613B23BB95B9A6727B1340AED59AF86E368767EE7A29BA6BB01D3131C18866494191D2CEBCAA1A4A4872F8R8e3H"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E49C6BF63A9DA14897C7D94375A94DD7B8BA45C058C06A5D35222C70E076484A52B3721216h8n4M"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B51C3B788633A4976B3D0B613B23BB95B9A77872174AAED59AF86E368767EE7A3BBA33BF1F3E2ECAD4290F149ERDe0H" TargetMode="External"/><Relationship Id="rId23" Type="http://schemas.openxmlformats.org/officeDocument/2006/relationships/hyperlink" Target="consultantplus://offline/ref=B51C3B788633A4976B3D0B613B23BB95B9A27A771142AED59AF86E368767EE7A29BA6BB31D3930CBDC3C5945D885C4A0AD0C54426CF88335R6eDH" TargetMode="External"/><Relationship Id="rId28" Type="http://schemas.openxmlformats.org/officeDocument/2006/relationships/hyperlink" Target="consultantplus://offline/ref=B51C3B788633A4976B3D0B613B23BB95B9A6727B1244AED59AF86E368767EE7A29BA6BB31D3933CCD93C5945D885C4A0AD0C54426CF88335R6eDH" TargetMode="External"/><Relationship Id="rId36" Type="http://schemas.openxmlformats.org/officeDocument/2006/relationships/hyperlink" Target="consultantplus://offline/ref=B51C3B788633A4976B3D0B613B23BB95B9A6727B1340AED59AF86E368767EE7A29BA6BB3143F35C18866494191D2CEBCAA1A4A4872F8R8e3H"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2B41579ADA7722726A9FBAB0A32810685311FFCA5FB31566FE0374C76B94DAA1432E2CF1DC3B94F8b0P9M" TargetMode="External"/><Relationship Id="rId10" Type="http://schemas.openxmlformats.org/officeDocument/2006/relationships/hyperlink" Target="consultantplus://offline/ref=B51C3B788633A4976B3D0B613B23BB95B9A6727B1244AED59AF86E368767EE7A29BA6BB11532649B986200169BCEC9AAB4105448R7e2H" TargetMode="External"/><Relationship Id="rId19" Type="http://schemas.openxmlformats.org/officeDocument/2006/relationships/hyperlink" Target="consultantplus://offline/ref=B51C3B788633A4976B3D0B613B23BB95B9A27F731646AED59AF86E368767EE7A3BBA33BF1F3E2ECAD4290F149ERDe0H" TargetMode="External"/><Relationship Id="rId31" Type="http://schemas.openxmlformats.org/officeDocument/2006/relationships/hyperlink" Target="consultantplus://offline/ref=B51C3B788633A4976B3D0B613B23BB95B9A6727B1340AED59AF86E368767EE7A29BA6BB01C3A35C18866494191D2CEBCAA1A4A4872F8R8e3H" TargetMode="External"/><Relationship Id="rId44" Type="http://schemas.openxmlformats.org/officeDocument/2006/relationships/hyperlink" Target="consultantplus://offline/ref=B51C3B788633A4976B3D0B613B23BB95B9A77872174AAED59AF86E368767EE7A29BA6BB31D3930C2D43C5945D885C4A0AD0C54426CF88335R6eDH"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9215AC8A1E463DFF740A80FB31FBF0B2612AA2B4E714CBC50206CADC0DD46A6F507464BF337222E6f1NC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51C3B788633A4976B3D0B613B23BB95B9A6727B1244AED59AF86E368767EE7A29BA6BB31D3930C3D83C5945D885C4A0AD0C54426CF88335R6eDH" TargetMode="External"/><Relationship Id="rId22" Type="http://schemas.openxmlformats.org/officeDocument/2006/relationships/hyperlink" Target="consultantplus://offline/ref=B51C3B788633A4976B3D0B613B23BB95B9A27F731646AED59AF86E368767EE7A3BBA33BF1F3E2ECAD4290F149ERDe0H" TargetMode="External"/><Relationship Id="rId27" Type="http://schemas.openxmlformats.org/officeDocument/2006/relationships/hyperlink" Target="consultantplus://offline/ref=B51C3B788633A4976B3D0B613B23BB95B9A6727B1244AED59AF86E368767EE7A29BA6BB31D3930CBDC3C5945D885C4A0AD0C54426CF88335R6eDH" TargetMode="External"/><Relationship Id="rId30" Type="http://schemas.openxmlformats.org/officeDocument/2006/relationships/hyperlink" Target="consultantplus://offline/ref=B51C3B788633A4976B3D0B613B23BB95B9A6727B1244AED59AF86E368767EE7A29BA6BB31D3933CFDE3C5945D885C4A0AD0C54426CF88335R6eDH" TargetMode="External"/><Relationship Id="rId35" Type="http://schemas.openxmlformats.org/officeDocument/2006/relationships/hyperlink" Target="consultantplus://offline/ref=B51C3B788633A4976B3D0B613B23BB95B9A6727B1340AED59AF86E368767EE7A29BA6BB01D3F32C18866494191D2CEBCAA1A4A4872F8R8e3H" TargetMode="External"/><Relationship Id="rId43" Type="http://schemas.openxmlformats.org/officeDocument/2006/relationships/hyperlink" Target="consultantplus://offline/ref=B51C3B788633A4976B3D0B613B23BB95B9A77872174AAED59AF86E368767EE7A29BA6BB31D3930C2D43C5945D885C4A0AD0C54426CF88335R6eDH" TargetMode="External"/><Relationship Id="rId48" Type="http://schemas.openxmlformats.org/officeDocument/2006/relationships/hyperlink" Target="consultantplus://offline/ref=B51C3B788633A4976B3D0B613B23BB95B9A6727B1340AED59AF86E368767EE7A29BA6BB01C3932C18866494191D2CEBCAA1A4A4872F8R8e3H"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3008E5689F44699FA2650AD6B1A3D0BC5E825AE670CF7E71617414747ABA1E9C2FA55D45C7C2E3363192FA7D21F8BC8F8FD92C6AA378BE84I3VDM" TargetMode="External"/><Relationship Id="rId8" Type="http://schemas.openxmlformats.org/officeDocument/2006/relationships/hyperlink" Target="mailto:mfc171@volganet.ru" TargetMode="External"/><Relationship Id="rId51" Type="http://schemas.openxmlformats.org/officeDocument/2006/relationships/hyperlink" Target="consultantplus://offline/ref=A889D916D8CCA63FEA8702672F52EF815B47E0B73C82B770F3C3BBBFF1EA9779387FEF208DV2TCL" TargetMode="External"/><Relationship Id="rId72" Type="http://schemas.openxmlformats.org/officeDocument/2006/relationships/hyperlink" Target="consultantplus://offline/ref=B51C3B788633A4976B3D0B613B23BB95B9A673731644AED59AF86E368767EE7A29BA6BB01E3D3B9E8D7358199ED7D7A2A20C564A70RFeAH" TargetMode="External"/><Relationship Id="rId3" Type="http://schemas.openxmlformats.org/officeDocument/2006/relationships/settings" Target="settings.xml"/><Relationship Id="rId12" Type="http://schemas.openxmlformats.org/officeDocument/2006/relationships/hyperlink" Target="consultantplus://offline/ref=B51C3B788633A4976B3D0B613B23BB95B8AB7D761C14F9D7CBAD60338F37B46A3FF364B5033938D4DE370FR1e4H" TargetMode="External"/><Relationship Id="rId17" Type="http://schemas.openxmlformats.org/officeDocument/2006/relationships/hyperlink" Target="consultantplus://offline/ref=B51C3B788633A4976B3D0B613B23BB95B9A37F741242AED59AF86E368767EE7A3BBA33BF1F3E2ECAD4290F149ERDe0H" TargetMode="External"/><Relationship Id="rId25" Type="http://schemas.openxmlformats.org/officeDocument/2006/relationships/hyperlink" Target="consultantplus://offline/ref=B51C3B788633A4976B3D0B613B23BB95B9A6727B1244AED59AF86E368767EE7A29BA6BB318303B9E8D7358199ED7D7A2A20C564A70RFeAH" TargetMode="External"/><Relationship Id="rId33" Type="http://schemas.openxmlformats.org/officeDocument/2006/relationships/hyperlink" Target="consultantplus://offline/ref=B51C3B788633A4976B3D0B613B23BB95B9A6727B1340AED59AF86E368767EE7A29BA6BB01D3D34C18866494191D2CEBCAA1A4A4872F8R8e3H" TargetMode="External"/><Relationship Id="rId38" Type="http://schemas.openxmlformats.org/officeDocument/2006/relationships/hyperlink" Target="consultantplus://offline/ref=B51C3B788633A4976B3D0B613B23BB95B9A6727B1340AED59AF86E368767EE7A29BA6BB01D3836C18866494191D2CEBCAA1A4A4872F8R8e3H" TargetMode="External"/><Relationship Id="rId46" Type="http://schemas.openxmlformats.org/officeDocument/2006/relationships/hyperlink" Target="consultantplus://offline/ref=B51C3B788633A4976B3D0B613B23BB95B9A6727B1340AED59AF86E368767EE7A29BA6BB01C3932C18866494191D2CEBCAA1A4A4872F8R8e3H" TargetMode="External"/><Relationship Id="rId59" Type="http://schemas.openxmlformats.org/officeDocument/2006/relationships/hyperlink" Target="consultantplus://offline/ref=6F67E2581701D00929E4F46049104D6C3043F019207BFC64419F7EC3EB820C64B945127D662AA87CHAAEM" TargetMode="External"/><Relationship Id="rId67"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B51C3B788633A4976B3D0B613B23BB95B9A6727B1340AED59AF86E368767EE7A29BA6BB01D3834C18866494191D2CEBCAA1A4A4872F8R8e3H" TargetMode="External"/><Relationship Id="rId41" Type="http://schemas.openxmlformats.org/officeDocument/2006/relationships/hyperlink" Target="consultantplus://offline/ref=1BDB994723FE8A2A5C2A977E5B1A6D0FD52D014751949B3CE3C7C1EF552676952840729519EFF3B4O6h3I" TargetMode="External"/><Relationship Id="rId54" Type="http://schemas.openxmlformats.org/officeDocument/2006/relationships/hyperlink" Target="consultantplus://offline/ref=872CE06093E7012314A68028A56DBFE51DA9BBD3F25796245F05D10BD10B5D1B8388DBD7E3750F8AV6g6M"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yperlink" Target="consultantplus://offline/ref=938F66B7088F2AE0CE87CE2E6758CE0A1909C10513173091FC04CDFB805EA86C8940ADFAB8EE2D00dDRAM"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B51C3B788633A4976B3D0B613B23BB95B9A6727B1340AED59AF86E368767EE7A29BA6BB01D3833C18866494191D2CEBCAA1A4A4872F8R8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126D1-AB42-44D4-882A-E90755DD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32</Pages>
  <Words>17685</Words>
  <Characters>100810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27</cp:revision>
  <cp:lastPrinted>2020-08-28T04:43:00Z</cp:lastPrinted>
  <dcterms:created xsi:type="dcterms:W3CDTF">2020-08-27T07:30:00Z</dcterms:created>
  <dcterms:modified xsi:type="dcterms:W3CDTF">2020-08-28T04:44:00Z</dcterms:modified>
</cp:coreProperties>
</file>