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59" w:rsidRDefault="00662759" w:rsidP="00662759">
      <w:pPr>
        <w:spacing w:after="0" w:line="240" w:lineRule="auto"/>
        <w:rPr>
          <w:sz w:val="24"/>
          <w:szCs w:val="24"/>
        </w:rPr>
      </w:pPr>
    </w:p>
    <w:p w:rsidR="00847F3B" w:rsidRDefault="00847F3B" w:rsidP="00847F3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3B" w:rsidRDefault="00847F3B" w:rsidP="00847F3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847F3B" w:rsidRDefault="00847F3B" w:rsidP="00847F3B">
      <w:pPr>
        <w:spacing w:after="0"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</w:t>
      </w:r>
      <w:r>
        <w:rPr>
          <w:b/>
          <w:sz w:val="24"/>
          <w:szCs w:val="24"/>
        </w:rPr>
        <w:t>городского поселения  г. Котово</w:t>
      </w:r>
    </w:p>
    <w:p w:rsidR="00847F3B" w:rsidRDefault="00847F3B" w:rsidP="00847F3B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Волгоградской области</w:t>
      </w:r>
    </w:p>
    <w:p w:rsidR="00847F3B" w:rsidRDefault="00847F3B" w:rsidP="00847F3B">
      <w:pPr>
        <w:spacing w:after="0" w:line="240" w:lineRule="auto"/>
        <w:jc w:val="center"/>
        <w:outlineLvl w:val="0"/>
        <w:rPr>
          <w:b/>
          <w:sz w:val="36"/>
          <w:szCs w:val="36"/>
        </w:rPr>
      </w:pPr>
    </w:p>
    <w:p w:rsidR="00847F3B" w:rsidRDefault="00847F3B" w:rsidP="00847F3B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47F3B" w:rsidRDefault="00C132FD" w:rsidP="003B60FB">
      <w:pPr>
        <w:spacing w:after="0" w:line="240" w:lineRule="auto"/>
        <w:outlineLvl w:val="0"/>
        <w:rPr>
          <w:b/>
          <w:szCs w:val="28"/>
        </w:rPr>
      </w:pPr>
      <w:r>
        <w:rPr>
          <w:b/>
          <w:sz w:val="36"/>
          <w:szCs w:val="36"/>
        </w:rPr>
        <w:t xml:space="preserve">          </w:t>
      </w:r>
      <w:r w:rsidR="004561CF">
        <w:rPr>
          <w:b/>
          <w:szCs w:val="28"/>
        </w:rPr>
        <w:t>09</w:t>
      </w:r>
      <w:r w:rsidR="007B304A">
        <w:rPr>
          <w:b/>
          <w:szCs w:val="28"/>
        </w:rPr>
        <w:t xml:space="preserve"> апреля </w:t>
      </w:r>
      <w:r w:rsidR="004561CF">
        <w:rPr>
          <w:b/>
          <w:szCs w:val="28"/>
        </w:rPr>
        <w:t>2019</w:t>
      </w:r>
      <w:r w:rsidR="00847F3B">
        <w:rPr>
          <w:b/>
          <w:szCs w:val="28"/>
        </w:rPr>
        <w:t xml:space="preserve"> г.                                                      </w:t>
      </w:r>
      <w:r w:rsidR="003B60FB">
        <w:rPr>
          <w:b/>
          <w:szCs w:val="28"/>
        </w:rPr>
        <w:t xml:space="preserve">                         </w:t>
      </w:r>
      <w:r w:rsidR="007B304A">
        <w:rPr>
          <w:b/>
          <w:szCs w:val="28"/>
        </w:rPr>
        <w:t xml:space="preserve">     </w:t>
      </w:r>
      <w:r w:rsidR="003B60FB">
        <w:rPr>
          <w:b/>
          <w:szCs w:val="28"/>
        </w:rPr>
        <w:t xml:space="preserve">№ </w:t>
      </w:r>
      <w:r w:rsidR="007B304A">
        <w:rPr>
          <w:b/>
          <w:szCs w:val="28"/>
        </w:rPr>
        <w:t>204</w:t>
      </w:r>
    </w:p>
    <w:p w:rsidR="002A5D4E" w:rsidRDefault="002A5D4E" w:rsidP="002A5D4E">
      <w:pPr>
        <w:pStyle w:val="a3"/>
        <w:spacing w:before="0" w:beforeAutospacing="0" w:after="0" w:afterAutospacing="0"/>
        <w:jc w:val="center"/>
        <w:rPr>
          <w:b/>
          <w:color w:val="030000"/>
          <w:sz w:val="28"/>
          <w:szCs w:val="28"/>
        </w:rPr>
      </w:pPr>
    </w:p>
    <w:p w:rsidR="003B60FB" w:rsidRPr="00C132FD" w:rsidRDefault="003B60FB" w:rsidP="002A5D4E">
      <w:pPr>
        <w:pStyle w:val="a3"/>
        <w:spacing w:before="0" w:beforeAutospacing="0" w:after="0" w:afterAutospacing="0"/>
        <w:jc w:val="center"/>
        <w:rPr>
          <w:b/>
          <w:color w:val="030000"/>
          <w:sz w:val="28"/>
          <w:szCs w:val="28"/>
        </w:rPr>
      </w:pPr>
      <w:r w:rsidRPr="00C132FD">
        <w:rPr>
          <w:b/>
          <w:color w:val="030000"/>
          <w:sz w:val="28"/>
          <w:szCs w:val="28"/>
        </w:rPr>
        <w:t>Об утверждении дизайн</w:t>
      </w:r>
      <w:r w:rsidR="007B304A">
        <w:rPr>
          <w:b/>
          <w:color w:val="030000"/>
          <w:sz w:val="28"/>
          <w:szCs w:val="28"/>
        </w:rPr>
        <w:t xml:space="preserve"> </w:t>
      </w:r>
      <w:r w:rsidRPr="00C132FD">
        <w:rPr>
          <w:b/>
          <w:color w:val="030000"/>
          <w:sz w:val="28"/>
          <w:szCs w:val="28"/>
        </w:rPr>
        <w:t>-</w:t>
      </w:r>
      <w:r w:rsidR="007B304A">
        <w:rPr>
          <w:b/>
          <w:color w:val="030000"/>
          <w:sz w:val="28"/>
          <w:szCs w:val="28"/>
        </w:rPr>
        <w:t xml:space="preserve"> </w:t>
      </w:r>
      <w:r w:rsidRPr="00C132FD">
        <w:rPr>
          <w:b/>
          <w:color w:val="030000"/>
          <w:sz w:val="28"/>
          <w:szCs w:val="28"/>
        </w:rPr>
        <w:t>проек</w:t>
      </w:r>
      <w:r w:rsidR="004561CF">
        <w:rPr>
          <w:b/>
          <w:color w:val="030000"/>
          <w:sz w:val="28"/>
          <w:szCs w:val="28"/>
        </w:rPr>
        <w:t>тов благоустройства дворовых</w:t>
      </w:r>
      <w:r w:rsidRPr="00C132FD">
        <w:rPr>
          <w:b/>
          <w:color w:val="030000"/>
          <w:sz w:val="28"/>
          <w:szCs w:val="28"/>
        </w:rPr>
        <w:t xml:space="preserve"> территорий вк</w:t>
      </w:r>
      <w:r w:rsidR="004561CF">
        <w:rPr>
          <w:b/>
          <w:color w:val="030000"/>
          <w:sz w:val="28"/>
          <w:szCs w:val="28"/>
        </w:rPr>
        <w:t>лючённых в перечень дворовых</w:t>
      </w:r>
      <w:r w:rsidRPr="00C132FD">
        <w:rPr>
          <w:b/>
          <w:color w:val="030000"/>
          <w:sz w:val="28"/>
          <w:szCs w:val="28"/>
        </w:rPr>
        <w:t xml:space="preserve"> территори</w:t>
      </w:r>
      <w:r w:rsidR="00613D13" w:rsidRPr="00C132FD">
        <w:rPr>
          <w:b/>
          <w:color w:val="030000"/>
          <w:sz w:val="28"/>
          <w:szCs w:val="28"/>
        </w:rPr>
        <w:t xml:space="preserve">й городского поселения </w:t>
      </w:r>
      <w:r w:rsidR="00C132FD">
        <w:rPr>
          <w:b/>
          <w:color w:val="030000"/>
          <w:sz w:val="28"/>
          <w:szCs w:val="28"/>
        </w:rPr>
        <w:t xml:space="preserve"> </w:t>
      </w:r>
      <w:r w:rsidR="004561CF">
        <w:rPr>
          <w:b/>
          <w:color w:val="030000"/>
          <w:sz w:val="28"/>
          <w:szCs w:val="28"/>
        </w:rPr>
        <w:t xml:space="preserve">               </w:t>
      </w:r>
      <w:r w:rsidR="00C132FD">
        <w:rPr>
          <w:b/>
          <w:color w:val="030000"/>
          <w:sz w:val="28"/>
          <w:szCs w:val="28"/>
        </w:rPr>
        <w:t>г.</w:t>
      </w:r>
      <w:r w:rsidR="00AB5BA0" w:rsidRPr="00C132FD">
        <w:rPr>
          <w:b/>
          <w:color w:val="030000"/>
          <w:sz w:val="28"/>
          <w:szCs w:val="28"/>
        </w:rPr>
        <w:t xml:space="preserve"> Котово</w:t>
      </w:r>
      <w:r w:rsidR="004561CF">
        <w:rPr>
          <w:b/>
          <w:color w:val="030000"/>
          <w:sz w:val="28"/>
          <w:szCs w:val="28"/>
        </w:rPr>
        <w:t>, подлежащих благоустройству в 2019</w:t>
      </w:r>
      <w:r w:rsidRPr="00C132FD">
        <w:rPr>
          <w:b/>
          <w:color w:val="030000"/>
          <w:sz w:val="28"/>
          <w:szCs w:val="28"/>
        </w:rPr>
        <w:t xml:space="preserve"> году</w:t>
      </w:r>
    </w:p>
    <w:p w:rsidR="003B60FB" w:rsidRPr="00C132FD" w:rsidRDefault="003B60FB" w:rsidP="00C132FD">
      <w:pPr>
        <w:pStyle w:val="a3"/>
        <w:spacing w:before="0" w:beforeAutospacing="0" w:after="0" w:afterAutospacing="0"/>
        <w:jc w:val="center"/>
        <w:rPr>
          <w:b/>
          <w:color w:val="030000"/>
          <w:sz w:val="28"/>
          <w:szCs w:val="28"/>
        </w:rPr>
      </w:pPr>
    </w:p>
    <w:p w:rsidR="003B60FB" w:rsidRPr="00AC3BED" w:rsidRDefault="00263E25" w:rsidP="00AC3B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3BED">
        <w:rPr>
          <w:rFonts w:ascii="Times New Roman" w:hAnsi="Times New Roman"/>
          <w:color w:val="030000"/>
          <w:sz w:val="28"/>
          <w:szCs w:val="28"/>
        </w:rPr>
        <w:t xml:space="preserve">      В целях реализации</w:t>
      </w:r>
      <w:r w:rsidR="0055654E" w:rsidRPr="00AC3BED">
        <w:rPr>
          <w:rFonts w:ascii="Times New Roman" w:hAnsi="Times New Roman"/>
          <w:color w:val="030000"/>
          <w:sz w:val="28"/>
          <w:szCs w:val="28"/>
        </w:rPr>
        <w:t xml:space="preserve"> 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>муниципальной программы «Формирование современной г</w:t>
      </w:r>
      <w:r w:rsidR="00613D13" w:rsidRPr="00AC3BED">
        <w:rPr>
          <w:rFonts w:ascii="Times New Roman" w:hAnsi="Times New Roman"/>
          <w:color w:val="030000"/>
          <w:sz w:val="28"/>
          <w:szCs w:val="28"/>
        </w:rPr>
        <w:t>ородской среды городского поселения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город</w:t>
      </w:r>
      <w:r w:rsidR="00613D13" w:rsidRPr="00AC3BED">
        <w:rPr>
          <w:rFonts w:ascii="Times New Roman" w:hAnsi="Times New Roman"/>
          <w:color w:val="030000"/>
          <w:sz w:val="28"/>
          <w:szCs w:val="28"/>
        </w:rPr>
        <w:t>а  Котово</w:t>
      </w:r>
      <w:r w:rsidRPr="00AC3BED">
        <w:rPr>
          <w:rFonts w:ascii="Times New Roman" w:hAnsi="Times New Roman"/>
          <w:color w:val="030000"/>
          <w:sz w:val="28"/>
          <w:szCs w:val="28"/>
        </w:rPr>
        <w:t>» на 2018</w:t>
      </w:r>
      <w:r w:rsidR="006A01C3" w:rsidRPr="00AC3BED">
        <w:rPr>
          <w:rFonts w:ascii="Times New Roman" w:hAnsi="Times New Roman"/>
          <w:color w:val="030000"/>
          <w:sz w:val="28"/>
          <w:szCs w:val="28"/>
        </w:rPr>
        <w:t>-2022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годы, утвержденной постановлением</w:t>
      </w:r>
      <w:r w:rsidR="008C3221" w:rsidRPr="00AC3BED">
        <w:rPr>
          <w:rFonts w:ascii="Times New Roman" w:hAnsi="Times New Roman"/>
          <w:color w:val="030000"/>
          <w:sz w:val="28"/>
          <w:szCs w:val="28"/>
        </w:rPr>
        <w:t xml:space="preserve"> а</w:t>
      </w:r>
      <w:r w:rsidR="00B164BA" w:rsidRPr="00AC3BED">
        <w:rPr>
          <w:rFonts w:ascii="Times New Roman" w:hAnsi="Times New Roman"/>
          <w:color w:val="030000"/>
          <w:sz w:val="28"/>
          <w:szCs w:val="28"/>
        </w:rPr>
        <w:t>дминистрации городского поселения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город</w:t>
      </w:r>
      <w:r w:rsidR="0055654E" w:rsidRPr="00AC3BED">
        <w:rPr>
          <w:rFonts w:ascii="Times New Roman" w:hAnsi="Times New Roman"/>
          <w:color w:val="030000"/>
          <w:sz w:val="28"/>
          <w:szCs w:val="28"/>
        </w:rPr>
        <w:t>а Котово</w:t>
      </w:r>
      <w:r w:rsidRPr="00AC3BED">
        <w:rPr>
          <w:rFonts w:ascii="Times New Roman" w:hAnsi="Times New Roman"/>
          <w:color w:val="030000"/>
          <w:sz w:val="28"/>
          <w:szCs w:val="28"/>
        </w:rPr>
        <w:t xml:space="preserve"> от 11.12.2017 № 943 (с изменениями</w:t>
      </w:r>
      <w:r w:rsidR="0055654E" w:rsidRPr="00AC3BED">
        <w:rPr>
          <w:rFonts w:ascii="Times New Roman" w:hAnsi="Times New Roman"/>
          <w:color w:val="030000"/>
          <w:sz w:val="28"/>
          <w:szCs w:val="28"/>
        </w:rPr>
        <w:t xml:space="preserve"> от 29.03.2019 №174</w:t>
      </w:r>
      <w:r w:rsidR="0073555D" w:rsidRPr="00AC3BED">
        <w:rPr>
          <w:rFonts w:ascii="Times New Roman" w:hAnsi="Times New Roman"/>
          <w:b/>
          <w:szCs w:val="28"/>
        </w:rPr>
        <w:t xml:space="preserve"> «</w:t>
      </w:r>
      <w:r w:rsidR="0073555D" w:rsidRPr="00AC3BE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г. Котово от 11.12.2017 г.  № 943 « Об утверждении муниципальной программы «Формирование современной городской среды городского поселения г. Котово на 2018-2022 год»</w:t>
      </w:r>
      <w:r w:rsidRPr="00AC3BED">
        <w:rPr>
          <w:rFonts w:ascii="Times New Roman" w:hAnsi="Times New Roman"/>
          <w:sz w:val="28"/>
          <w:szCs w:val="28"/>
        </w:rPr>
        <w:t>)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>, повышения благоустройства муниципаль</w:t>
      </w:r>
      <w:r w:rsidR="00B164BA" w:rsidRPr="00AC3BED">
        <w:rPr>
          <w:rFonts w:ascii="Times New Roman" w:hAnsi="Times New Roman"/>
          <w:color w:val="030000"/>
          <w:sz w:val="28"/>
          <w:szCs w:val="28"/>
        </w:rPr>
        <w:t>ного образования городского поселения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город</w:t>
      </w:r>
      <w:r w:rsidR="00B164BA" w:rsidRPr="00AC3BED">
        <w:rPr>
          <w:rFonts w:ascii="Times New Roman" w:hAnsi="Times New Roman"/>
          <w:color w:val="030000"/>
          <w:sz w:val="28"/>
          <w:szCs w:val="28"/>
        </w:rPr>
        <w:t>а Котово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Волгоградской области и создания комфортных условий для массового отдыха населен</w:t>
      </w:r>
      <w:r w:rsidR="0073555D" w:rsidRPr="00AC3BED">
        <w:rPr>
          <w:rFonts w:ascii="Times New Roman" w:hAnsi="Times New Roman"/>
          <w:color w:val="030000"/>
          <w:sz w:val="28"/>
          <w:szCs w:val="28"/>
        </w:rPr>
        <w:t>ия, на основании протокола от 08.04.2019 № 5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заседания общес</w:t>
      </w:r>
      <w:r w:rsidR="0073555D" w:rsidRPr="00AC3BED">
        <w:rPr>
          <w:rFonts w:ascii="Times New Roman" w:hAnsi="Times New Roman"/>
          <w:color w:val="030000"/>
          <w:sz w:val="28"/>
          <w:szCs w:val="28"/>
        </w:rPr>
        <w:t>твенной комиссии по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</w:t>
      </w:r>
      <w:r w:rsidR="0073555D" w:rsidRPr="00AC3BED">
        <w:rPr>
          <w:rFonts w:ascii="Times New Roman" w:hAnsi="Times New Roman"/>
          <w:color w:val="030000"/>
          <w:sz w:val="28"/>
          <w:szCs w:val="28"/>
        </w:rPr>
        <w:t>общественному обсуждению проектов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</w:t>
      </w:r>
      <w:r w:rsidR="00AB6129" w:rsidRPr="00AC3BED">
        <w:rPr>
          <w:rFonts w:ascii="Times New Roman" w:hAnsi="Times New Roman"/>
          <w:color w:val="030000"/>
          <w:sz w:val="28"/>
          <w:szCs w:val="28"/>
        </w:rPr>
        <w:t xml:space="preserve">дворовых территорий  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муниципальной программы </w:t>
      </w:r>
      <w:r w:rsidR="00B164BA" w:rsidRPr="00AC3BED">
        <w:rPr>
          <w:rFonts w:ascii="Times New Roman" w:hAnsi="Times New Roman"/>
          <w:color w:val="030000"/>
          <w:sz w:val="28"/>
          <w:szCs w:val="28"/>
        </w:rPr>
        <w:t>«Ф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>ормирования современной городской среды</w:t>
      </w:r>
      <w:r w:rsidR="00B164BA" w:rsidRPr="00AC3BED">
        <w:rPr>
          <w:rFonts w:ascii="Times New Roman" w:hAnsi="Times New Roman"/>
          <w:color w:val="030000"/>
          <w:sz w:val="28"/>
          <w:szCs w:val="28"/>
        </w:rPr>
        <w:t>»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</w:t>
      </w:r>
      <w:r w:rsidR="0073555D" w:rsidRPr="00AC3BED">
        <w:rPr>
          <w:rFonts w:ascii="Times New Roman" w:hAnsi="Times New Roman"/>
          <w:color w:val="030000"/>
          <w:sz w:val="28"/>
          <w:szCs w:val="28"/>
        </w:rPr>
        <w:t>на 2019 г.,</w:t>
      </w:r>
      <w:r w:rsidR="008C3221" w:rsidRPr="00AC3BED">
        <w:rPr>
          <w:rFonts w:ascii="Times New Roman" w:hAnsi="Times New Roman"/>
          <w:color w:val="030000"/>
          <w:sz w:val="28"/>
          <w:szCs w:val="28"/>
        </w:rPr>
        <w:t xml:space="preserve"> 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>руководствуясь Уставом</w:t>
      </w:r>
      <w:r w:rsidR="007D6988" w:rsidRPr="00AC3BED">
        <w:rPr>
          <w:rFonts w:ascii="Times New Roman" w:hAnsi="Times New Roman"/>
          <w:color w:val="030000"/>
          <w:sz w:val="28"/>
          <w:szCs w:val="28"/>
        </w:rPr>
        <w:t xml:space="preserve"> городского поселения города  Котово</w:t>
      </w:r>
      <w:r w:rsidR="00C96EA8" w:rsidRPr="00AC3BED">
        <w:rPr>
          <w:rFonts w:ascii="Times New Roman" w:hAnsi="Times New Roman"/>
          <w:color w:val="030000"/>
          <w:sz w:val="28"/>
          <w:szCs w:val="28"/>
        </w:rPr>
        <w:t xml:space="preserve"> Котовского муниципального района</w:t>
      </w:r>
      <w:r w:rsidR="007D6988" w:rsidRPr="00AC3BED">
        <w:rPr>
          <w:rFonts w:ascii="Times New Roman" w:hAnsi="Times New Roman"/>
          <w:color w:val="030000"/>
          <w:sz w:val="28"/>
          <w:szCs w:val="28"/>
        </w:rPr>
        <w:t xml:space="preserve"> 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Волгоград</w:t>
      </w:r>
      <w:r w:rsidR="008C3221" w:rsidRPr="00AC3BED">
        <w:rPr>
          <w:rFonts w:ascii="Times New Roman" w:hAnsi="Times New Roman"/>
          <w:color w:val="030000"/>
          <w:sz w:val="28"/>
          <w:szCs w:val="28"/>
        </w:rPr>
        <w:t>ской области, а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>дминистрация город</w:t>
      </w:r>
      <w:r w:rsidR="007D6988" w:rsidRPr="00AC3BED">
        <w:rPr>
          <w:rFonts w:ascii="Times New Roman" w:hAnsi="Times New Roman"/>
          <w:color w:val="030000"/>
          <w:sz w:val="28"/>
          <w:szCs w:val="28"/>
        </w:rPr>
        <w:t>ского поселения города Котово</w:t>
      </w:r>
      <w:r w:rsidR="003B60FB" w:rsidRPr="00AC3BED">
        <w:rPr>
          <w:rFonts w:ascii="Times New Roman" w:hAnsi="Times New Roman"/>
          <w:color w:val="030000"/>
          <w:sz w:val="28"/>
          <w:szCs w:val="28"/>
        </w:rPr>
        <w:t xml:space="preserve"> </w:t>
      </w:r>
      <w:proofErr w:type="spellStart"/>
      <w:r w:rsidR="003B60FB" w:rsidRPr="00AC3BED">
        <w:rPr>
          <w:rFonts w:ascii="Times New Roman" w:hAnsi="Times New Roman"/>
          <w:b/>
          <w:color w:val="030000"/>
          <w:sz w:val="28"/>
          <w:szCs w:val="28"/>
        </w:rPr>
        <w:t>п</w:t>
      </w:r>
      <w:proofErr w:type="spellEnd"/>
      <w:r w:rsidR="003B60FB" w:rsidRPr="00AC3BED">
        <w:rPr>
          <w:rFonts w:ascii="Times New Roman" w:hAnsi="Times New Roman"/>
          <w:b/>
          <w:color w:val="030000"/>
          <w:sz w:val="28"/>
          <w:szCs w:val="28"/>
        </w:rPr>
        <w:t xml:space="preserve"> о с т а </w:t>
      </w:r>
      <w:proofErr w:type="spellStart"/>
      <w:r w:rsidR="003B60FB" w:rsidRPr="00AC3BED">
        <w:rPr>
          <w:rFonts w:ascii="Times New Roman" w:hAnsi="Times New Roman"/>
          <w:b/>
          <w:color w:val="030000"/>
          <w:sz w:val="28"/>
          <w:szCs w:val="28"/>
        </w:rPr>
        <w:t>н</w:t>
      </w:r>
      <w:proofErr w:type="spellEnd"/>
      <w:r w:rsidR="003B60FB" w:rsidRPr="00AC3BED">
        <w:rPr>
          <w:rFonts w:ascii="Times New Roman" w:hAnsi="Times New Roman"/>
          <w:b/>
          <w:color w:val="030000"/>
          <w:sz w:val="28"/>
          <w:szCs w:val="28"/>
        </w:rPr>
        <w:t xml:space="preserve"> о в л я е т:</w:t>
      </w:r>
    </w:p>
    <w:p w:rsidR="003B60FB" w:rsidRPr="00AC3BED" w:rsidRDefault="008C3221" w:rsidP="00AC3BED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 w:rsidRPr="00AC3BED">
        <w:rPr>
          <w:color w:val="030000"/>
          <w:sz w:val="28"/>
          <w:szCs w:val="28"/>
        </w:rPr>
        <w:t xml:space="preserve">       </w:t>
      </w:r>
      <w:r w:rsidR="003B60FB" w:rsidRPr="00AC3BED">
        <w:rPr>
          <w:color w:val="030000"/>
          <w:sz w:val="28"/>
          <w:szCs w:val="28"/>
        </w:rPr>
        <w:t xml:space="preserve">1. Утвердить </w:t>
      </w:r>
      <w:proofErr w:type="spellStart"/>
      <w:r w:rsidR="003B60FB" w:rsidRPr="00AC3BED">
        <w:rPr>
          <w:color w:val="030000"/>
          <w:sz w:val="28"/>
          <w:szCs w:val="28"/>
        </w:rPr>
        <w:t>дизайн-проекты</w:t>
      </w:r>
      <w:proofErr w:type="spellEnd"/>
      <w:r w:rsidR="003B60FB" w:rsidRPr="00AC3BED">
        <w:rPr>
          <w:color w:val="030000"/>
          <w:sz w:val="28"/>
          <w:szCs w:val="28"/>
        </w:rPr>
        <w:t xml:space="preserve"> благоустро</w:t>
      </w:r>
      <w:r w:rsidR="0073555D" w:rsidRPr="00AC3BED">
        <w:rPr>
          <w:color w:val="030000"/>
          <w:sz w:val="28"/>
          <w:szCs w:val="28"/>
        </w:rPr>
        <w:t>йства дворовых</w:t>
      </w:r>
      <w:r w:rsidR="003B60FB" w:rsidRPr="00AC3BED">
        <w:rPr>
          <w:color w:val="030000"/>
          <w:sz w:val="28"/>
          <w:szCs w:val="28"/>
        </w:rPr>
        <w:t xml:space="preserve"> территорий</w:t>
      </w:r>
      <w:r w:rsidR="0073555D" w:rsidRPr="00AC3BED">
        <w:rPr>
          <w:color w:val="030000"/>
          <w:sz w:val="28"/>
          <w:szCs w:val="28"/>
        </w:rPr>
        <w:t xml:space="preserve"> включённых в перечень дворовых </w:t>
      </w:r>
      <w:r w:rsidR="007D6988" w:rsidRPr="00AC3BED">
        <w:rPr>
          <w:color w:val="030000"/>
          <w:sz w:val="28"/>
          <w:szCs w:val="28"/>
        </w:rPr>
        <w:t>территорий городского поселения</w:t>
      </w:r>
      <w:r w:rsidR="003B60FB" w:rsidRPr="00AC3BED">
        <w:rPr>
          <w:color w:val="030000"/>
          <w:sz w:val="28"/>
          <w:szCs w:val="28"/>
        </w:rPr>
        <w:t xml:space="preserve"> город</w:t>
      </w:r>
      <w:r w:rsidR="007D6988" w:rsidRPr="00AC3BED">
        <w:rPr>
          <w:color w:val="030000"/>
          <w:sz w:val="28"/>
          <w:szCs w:val="28"/>
        </w:rPr>
        <w:t>а Котово</w:t>
      </w:r>
      <w:r w:rsidR="003B60FB" w:rsidRPr="00AC3BED">
        <w:rPr>
          <w:color w:val="030000"/>
          <w:sz w:val="28"/>
          <w:szCs w:val="28"/>
        </w:rPr>
        <w:t>, подлежащих благоустройству в пе</w:t>
      </w:r>
      <w:r w:rsidR="0073555D" w:rsidRPr="00AC3BED">
        <w:rPr>
          <w:color w:val="030000"/>
          <w:sz w:val="28"/>
          <w:szCs w:val="28"/>
        </w:rPr>
        <w:t>рвоочередном порядке в 2019</w:t>
      </w:r>
      <w:r w:rsidR="003B60FB" w:rsidRPr="00AC3BED">
        <w:rPr>
          <w:color w:val="030000"/>
          <w:sz w:val="28"/>
          <w:szCs w:val="28"/>
        </w:rPr>
        <w:t xml:space="preserve"> году:</w:t>
      </w:r>
    </w:p>
    <w:p w:rsidR="003B60FB" w:rsidRPr="00AC3BED" w:rsidRDefault="008C3221" w:rsidP="00AC3BED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 w:rsidRPr="00AC3BED">
        <w:rPr>
          <w:color w:val="030000"/>
          <w:sz w:val="28"/>
          <w:szCs w:val="28"/>
        </w:rPr>
        <w:t xml:space="preserve">       </w:t>
      </w:r>
      <w:r w:rsidR="00AB6129" w:rsidRPr="00AC3BED">
        <w:rPr>
          <w:color w:val="030000"/>
          <w:sz w:val="28"/>
          <w:szCs w:val="28"/>
        </w:rPr>
        <w:t xml:space="preserve">  </w:t>
      </w:r>
      <w:r w:rsidR="006A01C3" w:rsidRPr="00AC3BED">
        <w:rPr>
          <w:color w:val="030000"/>
          <w:sz w:val="28"/>
          <w:szCs w:val="28"/>
        </w:rPr>
        <w:t xml:space="preserve">1.1. </w:t>
      </w:r>
      <w:r w:rsidR="0073555D" w:rsidRPr="00AC3BED">
        <w:rPr>
          <w:color w:val="030000"/>
          <w:sz w:val="28"/>
          <w:szCs w:val="28"/>
        </w:rPr>
        <w:t>«ул. Синельникова, дом 4»</w:t>
      </w:r>
      <w:r w:rsidR="00AB6129" w:rsidRPr="00AC3BED">
        <w:rPr>
          <w:color w:val="030000"/>
          <w:sz w:val="28"/>
          <w:szCs w:val="28"/>
        </w:rPr>
        <w:t xml:space="preserve"> г. Котово</w:t>
      </w:r>
      <w:r w:rsidR="00291C99" w:rsidRPr="00AC3BED">
        <w:rPr>
          <w:color w:val="030000"/>
          <w:sz w:val="28"/>
          <w:szCs w:val="28"/>
        </w:rPr>
        <w:t>;</w:t>
      </w:r>
    </w:p>
    <w:p w:rsidR="009C0B47" w:rsidRPr="00AC3BED" w:rsidRDefault="008C3221" w:rsidP="00AC3BED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 w:rsidRPr="00AC3BED">
        <w:rPr>
          <w:color w:val="030000"/>
          <w:sz w:val="28"/>
          <w:szCs w:val="28"/>
        </w:rPr>
        <w:t xml:space="preserve">       </w:t>
      </w:r>
      <w:r w:rsidR="00AB6129" w:rsidRPr="00AC3BED">
        <w:rPr>
          <w:color w:val="030000"/>
          <w:sz w:val="28"/>
          <w:szCs w:val="28"/>
        </w:rPr>
        <w:t xml:space="preserve">  </w:t>
      </w:r>
      <w:r w:rsidR="006A01C3" w:rsidRPr="00AC3BED">
        <w:rPr>
          <w:color w:val="030000"/>
          <w:sz w:val="28"/>
          <w:szCs w:val="28"/>
        </w:rPr>
        <w:t>1.2.</w:t>
      </w:r>
      <w:r w:rsidR="00291C99" w:rsidRPr="00AC3BED">
        <w:rPr>
          <w:color w:val="030000"/>
          <w:sz w:val="28"/>
          <w:szCs w:val="28"/>
        </w:rPr>
        <w:t xml:space="preserve"> «ул. Нефтяников, дом 4»</w:t>
      </w:r>
      <w:r w:rsidR="00AB6129" w:rsidRPr="00AC3BED">
        <w:rPr>
          <w:color w:val="030000"/>
          <w:sz w:val="28"/>
          <w:szCs w:val="28"/>
        </w:rPr>
        <w:t xml:space="preserve"> г. Котово</w:t>
      </w:r>
      <w:r w:rsidR="00291C99" w:rsidRPr="00AC3BED">
        <w:rPr>
          <w:color w:val="030000"/>
          <w:sz w:val="28"/>
          <w:szCs w:val="28"/>
        </w:rPr>
        <w:t>;</w:t>
      </w:r>
    </w:p>
    <w:p w:rsidR="004D5C48" w:rsidRPr="00AC3BED" w:rsidRDefault="008C3221" w:rsidP="00AC3B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3BED">
        <w:rPr>
          <w:rFonts w:ascii="Times New Roman" w:hAnsi="Times New Roman"/>
          <w:color w:val="030000"/>
          <w:sz w:val="28"/>
          <w:szCs w:val="28"/>
        </w:rPr>
        <w:t xml:space="preserve">      </w:t>
      </w:r>
      <w:r w:rsidR="009A78DA" w:rsidRPr="00AC3BED">
        <w:rPr>
          <w:rFonts w:ascii="Times New Roman" w:hAnsi="Times New Roman"/>
          <w:color w:val="030000"/>
          <w:sz w:val="28"/>
          <w:szCs w:val="28"/>
        </w:rPr>
        <w:t xml:space="preserve"> </w:t>
      </w:r>
      <w:r w:rsidRPr="00AC3BED">
        <w:rPr>
          <w:rFonts w:ascii="Times New Roman" w:hAnsi="Times New Roman"/>
          <w:color w:val="030000"/>
          <w:sz w:val="28"/>
          <w:szCs w:val="28"/>
        </w:rPr>
        <w:t xml:space="preserve"> </w:t>
      </w:r>
      <w:r w:rsidR="004D5C48" w:rsidRPr="00AC3BED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 на сайте администрации городского поселения  г. Котово котово.адм-рф; </w:t>
      </w:r>
    </w:p>
    <w:p w:rsidR="004D5C48" w:rsidRPr="00AC3BED" w:rsidRDefault="004D5C48" w:rsidP="00AC3B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3BED">
        <w:rPr>
          <w:rFonts w:ascii="Times New Roman" w:hAnsi="Times New Roman"/>
          <w:sz w:val="28"/>
          <w:szCs w:val="28"/>
        </w:rPr>
        <w:t xml:space="preserve">       3. Контроль  исполнения настоящего постановления возложить на заместителя  главы  городского поселения г. Котово А.А. </w:t>
      </w:r>
      <w:proofErr w:type="spellStart"/>
      <w:r w:rsidRPr="00AC3BED">
        <w:rPr>
          <w:rFonts w:ascii="Times New Roman" w:hAnsi="Times New Roman"/>
          <w:sz w:val="28"/>
          <w:szCs w:val="28"/>
        </w:rPr>
        <w:t>Равчеева</w:t>
      </w:r>
      <w:proofErr w:type="spellEnd"/>
      <w:r w:rsidRPr="00AC3BED">
        <w:rPr>
          <w:rFonts w:ascii="Times New Roman" w:hAnsi="Times New Roman"/>
          <w:sz w:val="28"/>
          <w:szCs w:val="28"/>
        </w:rPr>
        <w:t>.</w:t>
      </w:r>
    </w:p>
    <w:p w:rsidR="000D4841" w:rsidRPr="00AC3BED" w:rsidRDefault="008C3221" w:rsidP="00AC3BED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 w:rsidRPr="00AC3BED">
        <w:rPr>
          <w:color w:val="030000"/>
          <w:sz w:val="28"/>
          <w:szCs w:val="28"/>
        </w:rPr>
        <w:t xml:space="preserve">     </w:t>
      </w:r>
    </w:p>
    <w:p w:rsidR="004D5C48" w:rsidRPr="00AC3BED" w:rsidRDefault="004D5C48" w:rsidP="00AC3BED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</w:p>
    <w:p w:rsidR="003B60FB" w:rsidRPr="00AC3BED" w:rsidRDefault="00C71512" w:rsidP="00AC3BED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 w:rsidRPr="00AC3BED">
        <w:rPr>
          <w:color w:val="030000"/>
          <w:sz w:val="28"/>
          <w:szCs w:val="28"/>
        </w:rPr>
        <w:t xml:space="preserve">Глава городского поселения г. Котово                 </w:t>
      </w:r>
      <w:r w:rsidR="00C132FD" w:rsidRPr="00AC3BED">
        <w:rPr>
          <w:color w:val="030000"/>
          <w:sz w:val="28"/>
          <w:szCs w:val="28"/>
        </w:rPr>
        <w:t xml:space="preserve">                          </w:t>
      </w:r>
      <w:r w:rsidRPr="00AC3BED">
        <w:rPr>
          <w:color w:val="030000"/>
          <w:sz w:val="28"/>
          <w:szCs w:val="28"/>
        </w:rPr>
        <w:t>М.Л. Пьянков</w:t>
      </w:r>
    </w:p>
    <w:p w:rsidR="003B60FB" w:rsidRPr="00AC3BED" w:rsidRDefault="00C71512" w:rsidP="00AC3BED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 w:rsidRPr="00AC3BED">
        <w:rPr>
          <w:color w:val="030000"/>
          <w:sz w:val="28"/>
          <w:szCs w:val="28"/>
        </w:rPr>
        <w:t xml:space="preserve"> </w:t>
      </w:r>
    </w:p>
    <w:p w:rsidR="004D5C48" w:rsidRPr="00AC3BED" w:rsidRDefault="004D5C48" w:rsidP="00AC3BE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60FB" w:rsidRPr="00C132FD" w:rsidRDefault="003B60FB" w:rsidP="003B60FB">
      <w:pPr>
        <w:rPr>
          <w:szCs w:val="28"/>
        </w:rPr>
      </w:pPr>
    </w:p>
    <w:sectPr w:rsidR="003B60FB" w:rsidRPr="00C132FD" w:rsidSect="000D4841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759"/>
    <w:rsid w:val="000825BB"/>
    <w:rsid w:val="000D4841"/>
    <w:rsid w:val="00171C5E"/>
    <w:rsid w:val="00183730"/>
    <w:rsid w:val="001B7CFA"/>
    <w:rsid w:val="001C72C8"/>
    <w:rsid w:val="00263E25"/>
    <w:rsid w:val="00291C99"/>
    <w:rsid w:val="002A5D4E"/>
    <w:rsid w:val="003B60FB"/>
    <w:rsid w:val="003C58FE"/>
    <w:rsid w:val="00445C07"/>
    <w:rsid w:val="004561CF"/>
    <w:rsid w:val="004B0AC9"/>
    <w:rsid w:val="004D5C48"/>
    <w:rsid w:val="004E0639"/>
    <w:rsid w:val="00552CC8"/>
    <w:rsid w:val="0055654E"/>
    <w:rsid w:val="00566B69"/>
    <w:rsid w:val="00574CB8"/>
    <w:rsid w:val="00576C67"/>
    <w:rsid w:val="005D2FF2"/>
    <w:rsid w:val="00613D13"/>
    <w:rsid w:val="00625F90"/>
    <w:rsid w:val="00662759"/>
    <w:rsid w:val="0069566C"/>
    <w:rsid w:val="006A01C3"/>
    <w:rsid w:val="00726006"/>
    <w:rsid w:val="0073555D"/>
    <w:rsid w:val="00762971"/>
    <w:rsid w:val="007A0426"/>
    <w:rsid w:val="007B304A"/>
    <w:rsid w:val="007D6988"/>
    <w:rsid w:val="00837257"/>
    <w:rsid w:val="00847F3B"/>
    <w:rsid w:val="0089184D"/>
    <w:rsid w:val="008C3221"/>
    <w:rsid w:val="008D524C"/>
    <w:rsid w:val="008E1D89"/>
    <w:rsid w:val="00915785"/>
    <w:rsid w:val="00933486"/>
    <w:rsid w:val="00997604"/>
    <w:rsid w:val="009A78DA"/>
    <w:rsid w:val="009C0B47"/>
    <w:rsid w:val="009F36A1"/>
    <w:rsid w:val="00A01E23"/>
    <w:rsid w:val="00A11BD8"/>
    <w:rsid w:val="00A35803"/>
    <w:rsid w:val="00A60CDD"/>
    <w:rsid w:val="00A95E25"/>
    <w:rsid w:val="00AB33C3"/>
    <w:rsid w:val="00AB5BA0"/>
    <w:rsid w:val="00AB6129"/>
    <w:rsid w:val="00AC3BED"/>
    <w:rsid w:val="00B164BA"/>
    <w:rsid w:val="00B3796D"/>
    <w:rsid w:val="00B404ED"/>
    <w:rsid w:val="00C04EB7"/>
    <w:rsid w:val="00C132FD"/>
    <w:rsid w:val="00C25075"/>
    <w:rsid w:val="00C36AA7"/>
    <w:rsid w:val="00C71512"/>
    <w:rsid w:val="00C721F9"/>
    <w:rsid w:val="00C953EB"/>
    <w:rsid w:val="00C96EA8"/>
    <w:rsid w:val="00CC684B"/>
    <w:rsid w:val="00D2799F"/>
    <w:rsid w:val="00D54CA5"/>
    <w:rsid w:val="00D62386"/>
    <w:rsid w:val="00DB44BD"/>
    <w:rsid w:val="00DF3CDC"/>
    <w:rsid w:val="00E67503"/>
    <w:rsid w:val="00E967C2"/>
    <w:rsid w:val="00EA4B5A"/>
    <w:rsid w:val="00FE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4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3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355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40</cp:revision>
  <cp:lastPrinted>2018-02-28T07:20:00Z</cp:lastPrinted>
  <dcterms:created xsi:type="dcterms:W3CDTF">2017-12-26T15:21:00Z</dcterms:created>
  <dcterms:modified xsi:type="dcterms:W3CDTF">2019-04-09T12:51:00Z</dcterms:modified>
</cp:coreProperties>
</file>