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38" w:rsidRDefault="003A2138" w:rsidP="003A2138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3A2138" w:rsidRPr="003A2138" w:rsidRDefault="003A2138" w:rsidP="003A2138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A2138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  <w:lang w:eastAsia="ru-RU"/>
        </w:rPr>
        <w:t>Основные правила поведения на природе</w:t>
      </w:r>
    </w:p>
    <w:p w:rsidR="003A2138" w:rsidRPr="003A2138" w:rsidRDefault="003A2138" w:rsidP="003A2138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2138" w:rsidRPr="003A2138" w:rsidRDefault="003A2138" w:rsidP="003A2138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13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рекомендуется оставаться на природе до наступления темноты.</w:t>
      </w:r>
    </w:p>
    <w:p w:rsidR="003A2138" w:rsidRPr="003A2138" w:rsidRDefault="003A2138" w:rsidP="003A2138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13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следует сходить с дорожек и троп.</w:t>
      </w:r>
    </w:p>
    <w:p w:rsidR="003A2138" w:rsidRPr="003A2138" w:rsidRDefault="003A2138" w:rsidP="003A2138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138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человек понимает, что заблудился, следует прислушаться к окружающим звукам. Шум машин или лай собаки может помочь найти направление к ближайшему населенному пункту.</w:t>
      </w:r>
    </w:p>
    <w:p w:rsidR="003A2138" w:rsidRPr="003A2138" w:rsidRDefault="003A2138" w:rsidP="003A2138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13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следует отдыхать вблизи муравейников, осиных гнезд и других опасных объектов. Перед тем как установить палатку, нужно внимательно осмотреть ближайшую территорию.</w:t>
      </w:r>
    </w:p>
    <w:p w:rsidR="003A2138" w:rsidRPr="003A2138" w:rsidRDefault="003A2138" w:rsidP="003A2138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13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собирать незнакомые ягоды и грибы, поскольку они могут быть ядовитыми.</w:t>
      </w:r>
      <w:bookmarkStart w:id="0" w:name="_GoBack"/>
      <w:bookmarkEnd w:id="0"/>
    </w:p>
    <w:p w:rsidR="003A2138" w:rsidRPr="003A2138" w:rsidRDefault="003A2138" w:rsidP="003A2138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13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рекомендуется пить воду из водоемов, так как велика вероятность ее непригодности для питья.</w:t>
      </w:r>
    </w:p>
    <w:p w:rsidR="003A2138" w:rsidRPr="003A2138" w:rsidRDefault="003A2138" w:rsidP="003A2138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138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воздержаться от использования устройств, воспроизводящих громкую музыку, поскольку она может потревожить животных. Резкие неестественные звуки пугают животных, делают их раздражительными и агрессивными.</w:t>
      </w:r>
    </w:p>
    <w:p w:rsidR="003A2138" w:rsidRPr="003A2138" w:rsidRDefault="003A2138" w:rsidP="003A2138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13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следует использовать парфюмерную воду или духи, поскольку сильные запахи могут привлечь насекомых.</w:t>
      </w:r>
    </w:p>
    <w:p w:rsidR="0082739B" w:rsidRDefault="0082739B" w:rsidP="003A213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2138" w:rsidRDefault="003A2138" w:rsidP="003A213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2138" w:rsidRDefault="003A2138" w:rsidP="003A213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2138" w:rsidRDefault="003A2138" w:rsidP="003A213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2138" w:rsidRPr="003A2138" w:rsidRDefault="003A2138" w:rsidP="003A213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2138">
        <w:rPr>
          <w:rFonts w:ascii="Times New Roman" w:hAnsi="Times New Roman" w:cs="Times New Roman"/>
          <w:i/>
          <w:sz w:val="28"/>
          <w:szCs w:val="28"/>
        </w:rPr>
        <w:t>Администрация городского поселения г. Котово</w:t>
      </w:r>
    </w:p>
    <w:sectPr w:rsidR="003A2138" w:rsidRPr="003A2138" w:rsidSect="003A2138">
      <w:pgSz w:w="11906" w:h="16838"/>
      <w:pgMar w:top="851" w:right="707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47C1"/>
    <w:multiLevelType w:val="multilevel"/>
    <w:tmpl w:val="FB08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97"/>
    <w:rsid w:val="003A2138"/>
    <w:rsid w:val="004E5397"/>
    <w:rsid w:val="0082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2023-04-06T08:42:00Z</dcterms:created>
  <dcterms:modified xsi:type="dcterms:W3CDTF">2023-04-06T08:45:00Z</dcterms:modified>
</cp:coreProperties>
</file>