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C6" w:rsidRPr="00F25804" w:rsidRDefault="00DF67C6" w:rsidP="00DF67C6">
      <w:pPr>
        <w:spacing w:after="40" w:line="21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F25804">
        <w:rPr>
          <w:rFonts w:ascii="Times New Roman" w:hAnsi="Times New Roman"/>
          <w:snapToGrid w:val="0"/>
          <w:sz w:val="24"/>
          <w:szCs w:val="24"/>
        </w:rPr>
        <w:t xml:space="preserve">МЕЖРАЙОННАЯ ИНСПЕКЦИЯ ФЕДЕРАЛЬНОЙ НАЛОГОВОЙ СЛУЖБЫ № 3 </w:t>
      </w:r>
    </w:p>
    <w:p w:rsidR="00DF67C6" w:rsidRPr="00F25804" w:rsidRDefault="00DF67C6" w:rsidP="00DF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F25804">
        <w:rPr>
          <w:rFonts w:ascii="Times New Roman" w:hAnsi="Times New Roman"/>
          <w:snapToGrid w:val="0"/>
          <w:sz w:val="24"/>
          <w:szCs w:val="24"/>
        </w:rPr>
        <w:t>ПО ВОЛГОГРАДСКОЙ ОБЛАСТИ</w:t>
      </w:r>
    </w:p>
    <w:p w:rsidR="00DF67C6" w:rsidRDefault="00DF67C6" w:rsidP="000D5E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93E" w:rsidRDefault="0035493E" w:rsidP="0035493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5493E">
        <w:rPr>
          <w:rFonts w:ascii="Times New Roman" w:hAnsi="Times New Roman" w:cs="Times New Roman"/>
          <w:b/>
          <w:sz w:val="24"/>
          <w:szCs w:val="24"/>
        </w:rPr>
        <w:t>Личный кабинет налогоплательщика для физических лиц – это современный электронный с</w:t>
      </w:r>
      <w:r>
        <w:rPr>
          <w:rFonts w:ascii="Times New Roman" w:hAnsi="Times New Roman" w:cs="Times New Roman"/>
          <w:b/>
          <w:sz w:val="24"/>
          <w:szCs w:val="24"/>
        </w:rPr>
        <w:t>ервис ФНС России</w:t>
      </w:r>
    </w:p>
    <w:bookmarkEnd w:id="0"/>
    <w:p w:rsidR="000D5E21" w:rsidRPr="000D5E21" w:rsidRDefault="000D5E21" w:rsidP="000D5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E21">
        <w:rPr>
          <w:rFonts w:ascii="Times New Roman" w:hAnsi="Times New Roman" w:cs="Times New Roman"/>
          <w:sz w:val="26"/>
          <w:szCs w:val="26"/>
        </w:rPr>
        <w:t>Личный кабинет – самый удобный и современный способ взаимодействия с налоговыми органами</w:t>
      </w:r>
    </w:p>
    <w:p w:rsidR="000D5E21" w:rsidRPr="000D5E21" w:rsidRDefault="000D5E21" w:rsidP="000D5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E21">
        <w:rPr>
          <w:rFonts w:ascii="Times New Roman" w:hAnsi="Times New Roman" w:cs="Times New Roman"/>
          <w:sz w:val="26"/>
          <w:szCs w:val="26"/>
        </w:rPr>
        <w:t xml:space="preserve">Налоговыми органами Волгоградской области уделяется значительное внимание расширению бесконтактного способа взаимодействия с налогоплательщиками через </w:t>
      </w:r>
      <w:proofErr w:type="gramStart"/>
      <w:r w:rsidRPr="000D5E21">
        <w:rPr>
          <w:rFonts w:ascii="Times New Roman" w:hAnsi="Times New Roman" w:cs="Times New Roman"/>
          <w:sz w:val="26"/>
          <w:szCs w:val="26"/>
        </w:rPr>
        <w:t>интернет-сервисы</w:t>
      </w:r>
      <w:proofErr w:type="gramEnd"/>
      <w:r w:rsidRPr="000D5E21">
        <w:rPr>
          <w:rFonts w:ascii="Times New Roman" w:hAnsi="Times New Roman" w:cs="Times New Roman"/>
          <w:sz w:val="26"/>
          <w:szCs w:val="26"/>
        </w:rPr>
        <w:t xml:space="preserve"> ФНС России, что максимально экономит время налогоплательщиков и создает им комфортные условия для своевременной уплаты налогов.</w:t>
      </w:r>
    </w:p>
    <w:p w:rsidR="000D5E21" w:rsidRPr="000D5E21" w:rsidRDefault="000D5E21" w:rsidP="000D5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E21">
        <w:rPr>
          <w:rFonts w:ascii="Times New Roman" w:hAnsi="Times New Roman" w:cs="Times New Roman"/>
          <w:sz w:val="26"/>
          <w:szCs w:val="26"/>
        </w:rPr>
        <w:t>Сервис «Личный кабинет налогоплательщика для физических лиц» (https://lkfl2.nalog.ru/lkfl) позволяет решать большинство возникающих у налогоплательщиков вопросов в электронной форме без личного визита в инспекцию.</w:t>
      </w:r>
    </w:p>
    <w:p w:rsidR="000D5E21" w:rsidRPr="000D5E21" w:rsidRDefault="000D5E21" w:rsidP="000D5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E21">
        <w:rPr>
          <w:rFonts w:ascii="Times New Roman" w:hAnsi="Times New Roman" w:cs="Times New Roman"/>
          <w:sz w:val="26"/>
          <w:szCs w:val="26"/>
        </w:rPr>
        <w:t xml:space="preserve">Напомним, что «Личный кабинет» (https://lkfl2.nalog.ru/lkfl) позволяет </w:t>
      </w:r>
      <w:proofErr w:type="gramStart"/>
      <w:r w:rsidRPr="000D5E21">
        <w:rPr>
          <w:rFonts w:ascii="Times New Roman" w:hAnsi="Times New Roman" w:cs="Times New Roman"/>
          <w:sz w:val="26"/>
          <w:szCs w:val="26"/>
        </w:rPr>
        <w:t>налогоплательщикам-физическим</w:t>
      </w:r>
      <w:proofErr w:type="gramEnd"/>
      <w:r w:rsidRPr="000D5E21">
        <w:rPr>
          <w:rFonts w:ascii="Times New Roman" w:hAnsi="Times New Roman" w:cs="Times New Roman"/>
          <w:sz w:val="26"/>
          <w:szCs w:val="26"/>
        </w:rPr>
        <w:t xml:space="preserve"> лицам:</w:t>
      </w:r>
    </w:p>
    <w:p w:rsidR="000D5E21" w:rsidRPr="000D5E21" w:rsidRDefault="000D5E21" w:rsidP="000D5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E21">
        <w:rPr>
          <w:rFonts w:ascii="Times New Roman" w:hAnsi="Times New Roman" w:cs="Times New Roman"/>
          <w:sz w:val="26"/>
          <w:szCs w:val="26"/>
        </w:rPr>
        <w:t>- получать налоговые уведомления на оплату транспортного налога, земельного налога и налога на имущества физических лиц в электронном виде (в отдельных случаях, налога на доходы физических лиц);</w:t>
      </w:r>
    </w:p>
    <w:p w:rsidR="000D5E21" w:rsidRPr="000D5E21" w:rsidRDefault="000D5E21" w:rsidP="000D5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E21">
        <w:rPr>
          <w:rFonts w:ascii="Times New Roman" w:hAnsi="Times New Roman" w:cs="Times New Roman"/>
          <w:sz w:val="26"/>
          <w:szCs w:val="26"/>
        </w:rPr>
        <w:t>- получать актуальную информацию об объектах имущества и транспортных средствах, о суммах, начисленных и уплаченных налоговых платежей, о наличии переплат, о задолженности по налогам перед бюджетом;</w:t>
      </w:r>
    </w:p>
    <w:p w:rsidR="000D5E21" w:rsidRPr="000D5E21" w:rsidRDefault="000D5E21" w:rsidP="000D5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E21">
        <w:rPr>
          <w:rFonts w:ascii="Times New Roman" w:hAnsi="Times New Roman" w:cs="Times New Roman"/>
          <w:sz w:val="26"/>
          <w:szCs w:val="26"/>
        </w:rPr>
        <w:t>- контролировать состояние расчетов с бюджетом;</w:t>
      </w:r>
    </w:p>
    <w:p w:rsidR="000D5E21" w:rsidRPr="000D5E21" w:rsidRDefault="000D5E21" w:rsidP="000D5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E21">
        <w:rPr>
          <w:rFonts w:ascii="Times New Roman" w:hAnsi="Times New Roman" w:cs="Times New Roman"/>
          <w:sz w:val="26"/>
          <w:szCs w:val="26"/>
        </w:rPr>
        <w:t>- оплачивать налоговую задолженность и налоговые платежи (до наступления срока уплаты);</w:t>
      </w:r>
    </w:p>
    <w:p w:rsidR="000D5E21" w:rsidRPr="000D5E21" w:rsidRDefault="000D5E21" w:rsidP="000D5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E21">
        <w:rPr>
          <w:rFonts w:ascii="Times New Roman" w:hAnsi="Times New Roman" w:cs="Times New Roman"/>
          <w:sz w:val="26"/>
          <w:szCs w:val="26"/>
        </w:rPr>
        <w:t xml:space="preserve">- заполнять в режиме онлайн декларацию по налогу на доходы физических лиц по форме № 3-НДФЛ, направлять ее в налоговый орган, а также отслеживать статус камеральной проверки; </w:t>
      </w:r>
    </w:p>
    <w:p w:rsidR="000D5E21" w:rsidRPr="000D5E21" w:rsidRDefault="000D5E21" w:rsidP="000D5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E21">
        <w:rPr>
          <w:rFonts w:ascii="Times New Roman" w:hAnsi="Times New Roman" w:cs="Times New Roman"/>
          <w:sz w:val="26"/>
          <w:szCs w:val="26"/>
        </w:rPr>
        <w:t>- получать сведения о своих счетах (вкладах) в Российских банках;</w:t>
      </w:r>
    </w:p>
    <w:p w:rsidR="000D5E21" w:rsidRPr="000D5E21" w:rsidRDefault="000D5E21" w:rsidP="000D5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E21">
        <w:rPr>
          <w:rFonts w:ascii="Times New Roman" w:hAnsi="Times New Roman" w:cs="Times New Roman"/>
          <w:sz w:val="26"/>
          <w:szCs w:val="26"/>
        </w:rPr>
        <w:t>- обращаться в налоговые органы без личного визита.</w:t>
      </w:r>
    </w:p>
    <w:p w:rsidR="000D5E21" w:rsidRPr="000D5E21" w:rsidRDefault="000D5E21" w:rsidP="000D5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E21">
        <w:rPr>
          <w:rFonts w:ascii="Times New Roman" w:hAnsi="Times New Roman" w:cs="Times New Roman"/>
          <w:sz w:val="26"/>
          <w:szCs w:val="26"/>
        </w:rPr>
        <w:t>Получить доступ к «Личному кабинету налогоплательщика для физических лиц» (https://lkfl2.nalog.ru/lkfl) можно одним из следующих способов:</w:t>
      </w:r>
    </w:p>
    <w:p w:rsidR="000D5E21" w:rsidRPr="000D5E21" w:rsidRDefault="000D5E21" w:rsidP="000D5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E21">
        <w:rPr>
          <w:rFonts w:ascii="Times New Roman" w:hAnsi="Times New Roman" w:cs="Times New Roman"/>
          <w:sz w:val="26"/>
          <w:szCs w:val="26"/>
        </w:rPr>
        <w:t xml:space="preserve">• с помощью логина и пароля, </w:t>
      </w:r>
      <w:proofErr w:type="gramStart"/>
      <w:r w:rsidRPr="000D5E21">
        <w:rPr>
          <w:rFonts w:ascii="Times New Roman" w:hAnsi="Times New Roman" w:cs="Times New Roman"/>
          <w:sz w:val="26"/>
          <w:szCs w:val="26"/>
        </w:rPr>
        <w:t>указанных</w:t>
      </w:r>
      <w:proofErr w:type="gramEnd"/>
      <w:r w:rsidRPr="000D5E21">
        <w:rPr>
          <w:rFonts w:ascii="Times New Roman" w:hAnsi="Times New Roman" w:cs="Times New Roman"/>
          <w:sz w:val="26"/>
          <w:szCs w:val="26"/>
        </w:rPr>
        <w:t xml:space="preserve"> в регистрационной карте. Получить ее можно, представив заявление и документ, удостоверяющий личность, в любой инспекции ФНС России. Получение доступа к сервису для лиц, не достигших 14 лет, осуществляется законными представителями (родителями, усыновителями, опекунами) при условии предъявления свидетельства о рождении (иного документа, подтверждающего полномочия) и документа, удостоверяющего личность представителя;</w:t>
      </w:r>
    </w:p>
    <w:p w:rsidR="000D5E21" w:rsidRPr="000D5E21" w:rsidRDefault="000D5E21" w:rsidP="000D5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E21">
        <w:rPr>
          <w:rFonts w:ascii="Times New Roman" w:hAnsi="Times New Roman" w:cs="Times New Roman"/>
          <w:sz w:val="26"/>
          <w:szCs w:val="26"/>
        </w:rPr>
        <w:t>• с использованием усиленной квалифицированной электронной подписи;</w:t>
      </w:r>
    </w:p>
    <w:p w:rsidR="0035493E" w:rsidRPr="0035493E" w:rsidRDefault="000D5E21" w:rsidP="000D5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E21">
        <w:rPr>
          <w:rFonts w:ascii="Times New Roman" w:hAnsi="Times New Roman" w:cs="Times New Roman"/>
          <w:sz w:val="26"/>
          <w:szCs w:val="26"/>
        </w:rPr>
        <w:t>• с помощью подтвержденной учетной записи на Едином портале государственных и муниципальных услуг (https://www.gosuslugi.ru/).</w:t>
      </w:r>
    </w:p>
    <w:sectPr w:rsidR="0035493E" w:rsidRPr="0035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EF"/>
    <w:rsid w:val="00063E48"/>
    <w:rsid w:val="000D5E21"/>
    <w:rsid w:val="0035493E"/>
    <w:rsid w:val="00355F8B"/>
    <w:rsid w:val="006612EF"/>
    <w:rsid w:val="006B6054"/>
    <w:rsid w:val="008821F9"/>
    <w:rsid w:val="00C75DBC"/>
    <w:rsid w:val="00D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7</cp:revision>
  <cp:lastPrinted>2024-04-12T05:39:00Z</cp:lastPrinted>
  <dcterms:created xsi:type="dcterms:W3CDTF">2024-04-10T11:57:00Z</dcterms:created>
  <dcterms:modified xsi:type="dcterms:W3CDTF">2024-07-02T10:27:00Z</dcterms:modified>
</cp:coreProperties>
</file>