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12" w:rsidRDefault="00E34CE2" w:rsidP="00D3203C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00D" w:rsidRPr="007F100D" w:rsidRDefault="007F100D" w:rsidP="009378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 Д М И Н И С Т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Ц И Я</w:t>
      </w:r>
    </w:p>
    <w:p w:rsidR="00937812" w:rsidRDefault="007F100D" w:rsidP="00937812">
      <w:pPr>
        <w:jc w:val="center"/>
        <w:rPr>
          <w:b/>
        </w:rPr>
      </w:pPr>
      <w:r>
        <w:rPr>
          <w:b/>
        </w:rPr>
        <w:t>г</w:t>
      </w:r>
      <w:r w:rsidR="00937812">
        <w:rPr>
          <w:b/>
        </w:rPr>
        <w:t>ородско</w:t>
      </w:r>
      <w:r>
        <w:rPr>
          <w:b/>
        </w:rPr>
        <w:t>го</w:t>
      </w:r>
      <w:r w:rsidR="00937812">
        <w:rPr>
          <w:b/>
        </w:rPr>
        <w:t xml:space="preserve"> поселени</w:t>
      </w:r>
      <w:r>
        <w:rPr>
          <w:b/>
        </w:rPr>
        <w:t>я</w:t>
      </w:r>
      <w:r w:rsidR="00937812">
        <w:rPr>
          <w:b/>
        </w:rPr>
        <w:t xml:space="preserve"> г. Котово</w:t>
      </w:r>
    </w:p>
    <w:p w:rsidR="00937812" w:rsidRDefault="00937812" w:rsidP="009378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области</w:t>
      </w:r>
    </w:p>
    <w:p w:rsidR="00511F09" w:rsidRPr="00C25219" w:rsidRDefault="00F110A9" w:rsidP="00997EDE">
      <w:pPr>
        <w:tabs>
          <w:tab w:val="center" w:pos="4820"/>
          <w:tab w:val="left" w:pos="8160"/>
        </w:tabs>
        <w:ind w:right="425"/>
        <w:rPr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AD2860" w:rsidRDefault="00937812" w:rsidP="00981452">
      <w:pPr>
        <w:ind w:right="425"/>
        <w:jc w:val="center"/>
        <w:rPr>
          <w:sz w:val="28"/>
          <w:szCs w:val="28"/>
        </w:rPr>
      </w:pPr>
      <w:r w:rsidRPr="007C03BD">
        <w:rPr>
          <w:b/>
          <w:sz w:val="36"/>
          <w:szCs w:val="36"/>
        </w:rPr>
        <w:t>ПОСТАНОВЛЕНИЕ</w:t>
      </w:r>
    </w:p>
    <w:p w:rsidR="00AD2860" w:rsidRDefault="00AD2860" w:rsidP="00981452">
      <w:pPr>
        <w:ind w:right="425"/>
        <w:jc w:val="center"/>
        <w:rPr>
          <w:sz w:val="28"/>
          <w:szCs w:val="28"/>
        </w:rPr>
      </w:pPr>
    </w:p>
    <w:p w:rsidR="004823A6" w:rsidRDefault="00C54C07" w:rsidP="00C54C07">
      <w:pPr>
        <w:pStyle w:val="ConsTitle"/>
        <w:widowControl/>
        <w:tabs>
          <w:tab w:val="left" w:pos="1305"/>
          <w:tab w:val="right" w:pos="10065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</w:t>
      </w:r>
      <w:r w:rsidR="0085636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EDE">
        <w:rPr>
          <w:rFonts w:ascii="Times New Roman" w:hAnsi="Times New Roman" w:cs="Times New Roman"/>
          <w:sz w:val="28"/>
          <w:szCs w:val="28"/>
        </w:rPr>
        <w:t>20</w:t>
      </w:r>
      <w:r w:rsidR="00892472">
        <w:rPr>
          <w:rFonts w:ascii="Times New Roman" w:hAnsi="Times New Roman" w:cs="Times New Roman"/>
          <w:sz w:val="28"/>
          <w:szCs w:val="28"/>
        </w:rPr>
        <w:t>2</w:t>
      </w:r>
      <w:r w:rsidR="00C25219">
        <w:rPr>
          <w:rFonts w:ascii="Times New Roman" w:hAnsi="Times New Roman" w:cs="Times New Roman"/>
          <w:sz w:val="28"/>
          <w:szCs w:val="28"/>
        </w:rPr>
        <w:t xml:space="preserve">4 </w:t>
      </w:r>
      <w:r w:rsidR="00997EDE">
        <w:rPr>
          <w:rFonts w:ascii="Times New Roman" w:hAnsi="Times New Roman" w:cs="Times New Roman"/>
          <w:sz w:val="28"/>
          <w:szCs w:val="28"/>
        </w:rPr>
        <w:t>г</w:t>
      </w:r>
      <w:r w:rsidR="00C252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B1E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0A9">
        <w:rPr>
          <w:rFonts w:ascii="Times New Roman" w:hAnsi="Times New Roman" w:cs="Times New Roman"/>
          <w:sz w:val="28"/>
          <w:szCs w:val="28"/>
        </w:rPr>
        <w:t>№</w:t>
      </w:r>
      <w:r w:rsidR="00EB1E0B">
        <w:rPr>
          <w:rFonts w:ascii="Times New Roman" w:hAnsi="Times New Roman" w:cs="Times New Roman"/>
          <w:sz w:val="28"/>
          <w:szCs w:val="28"/>
        </w:rPr>
        <w:t xml:space="preserve"> 233</w:t>
      </w:r>
    </w:p>
    <w:p w:rsidR="0026094B" w:rsidRDefault="0026094B" w:rsidP="004823A6">
      <w:pPr>
        <w:pStyle w:val="ConsTitle"/>
        <w:widowControl/>
        <w:ind w:right="0"/>
        <w:rPr>
          <w:snapToGrid w:val="0"/>
          <w:color w:val="000000"/>
        </w:rPr>
      </w:pPr>
    </w:p>
    <w:p w:rsidR="00A756A5" w:rsidRPr="00A756A5" w:rsidRDefault="00A756A5" w:rsidP="00A756A5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p w:rsidR="0080799A" w:rsidRDefault="0080799A" w:rsidP="0080799A">
      <w:pPr>
        <w:jc w:val="center"/>
        <w:rPr>
          <w:b/>
          <w:color w:val="212121"/>
          <w:sz w:val="28"/>
          <w:szCs w:val="28"/>
        </w:rPr>
      </w:pPr>
      <w:r w:rsidRPr="00AB475E">
        <w:rPr>
          <w:b/>
          <w:color w:val="212121"/>
          <w:sz w:val="28"/>
          <w:szCs w:val="28"/>
        </w:rPr>
        <w:t>Об изъятии для муниципальных нужд</w:t>
      </w:r>
      <w:r w:rsidRPr="0080799A">
        <w:rPr>
          <w:b/>
          <w:color w:val="212121"/>
          <w:sz w:val="28"/>
          <w:szCs w:val="28"/>
        </w:rPr>
        <w:t xml:space="preserve"> городского поселения г. Котово Котовского муниципального района Волгоградской области </w:t>
      </w:r>
      <w:r w:rsidRPr="00AB475E">
        <w:rPr>
          <w:b/>
          <w:color w:val="212121"/>
          <w:sz w:val="28"/>
          <w:szCs w:val="28"/>
        </w:rPr>
        <w:t xml:space="preserve">земельного участка </w:t>
      </w:r>
      <w:r w:rsidR="00C54C07">
        <w:rPr>
          <w:b/>
          <w:color w:val="212121"/>
          <w:sz w:val="28"/>
          <w:szCs w:val="28"/>
        </w:rPr>
        <w:t xml:space="preserve">жилых </w:t>
      </w:r>
      <w:r w:rsidRPr="00E04AF6">
        <w:rPr>
          <w:b/>
          <w:color w:val="212121"/>
          <w:sz w:val="28"/>
          <w:szCs w:val="28"/>
        </w:rPr>
        <w:t xml:space="preserve">и </w:t>
      </w:r>
      <w:r w:rsidR="00C54C07">
        <w:rPr>
          <w:b/>
          <w:color w:val="212121"/>
          <w:sz w:val="28"/>
          <w:szCs w:val="28"/>
        </w:rPr>
        <w:t>не</w:t>
      </w:r>
      <w:r w:rsidRPr="00E04AF6">
        <w:rPr>
          <w:b/>
          <w:color w:val="212121"/>
          <w:sz w:val="28"/>
          <w:szCs w:val="28"/>
        </w:rPr>
        <w:t xml:space="preserve">жилых помещений </w:t>
      </w:r>
      <w:r w:rsidR="00E04AF6" w:rsidRPr="00E04AF6">
        <w:rPr>
          <w:b/>
          <w:color w:val="212121"/>
          <w:sz w:val="28"/>
          <w:szCs w:val="28"/>
        </w:rPr>
        <w:t>(</w:t>
      </w:r>
      <w:r w:rsidRPr="00E04AF6">
        <w:rPr>
          <w:b/>
          <w:color w:val="212121"/>
          <w:sz w:val="28"/>
          <w:szCs w:val="28"/>
        </w:rPr>
        <w:t>квартиры</w:t>
      </w:r>
      <w:r w:rsidR="00E04AF6" w:rsidRPr="00E04AF6">
        <w:rPr>
          <w:b/>
          <w:color w:val="212121"/>
          <w:sz w:val="28"/>
          <w:szCs w:val="28"/>
        </w:rPr>
        <w:t>)</w:t>
      </w:r>
      <w:r w:rsidRPr="00AB475E">
        <w:rPr>
          <w:b/>
          <w:color w:val="212121"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в связи с признанием расположенного на таком земельном участке многоквартирного дома,</w:t>
      </w:r>
      <w:r w:rsidR="00585E9F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AB475E">
        <w:rPr>
          <w:b/>
          <w:color w:val="212121"/>
          <w:sz w:val="28"/>
          <w:szCs w:val="28"/>
        </w:rPr>
        <w:t>расположенн</w:t>
      </w:r>
      <w:r>
        <w:rPr>
          <w:b/>
          <w:color w:val="212121"/>
          <w:sz w:val="28"/>
          <w:szCs w:val="28"/>
        </w:rPr>
        <w:t>ого</w:t>
      </w:r>
      <w:r w:rsidRPr="00AB475E">
        <w:rPr>
          <w:b/>
          <w:color w:val="212121"/>
          <w:sz w:val="28"/>
          <w:szCs w:val="28"/>
        </w:rPr>
        <w:t xml:space="preserve"> по адресу: </w:t>
      </w:r>
      <w:proofErr w:type="gramStart"/>
      <w:r w:rsidRPr="0080799A">
        <w:rPr>
          <w:b/>
          <w:color w:val="212121"/>
          <w:sz w:val="28"/>
          <w:szCs w:val="28"/>
        </w:rPr>
        <w:t>Волгоградская</w:t>
      </w:r>
      <w:r w:rsidRPr="00AB475E">
        <w:rPr>
          <w:b/>
          <w:color w:val="212121"/>
          <w:sz w:val="28"/>
          <w:szCs w:val="28"/>
        </w:rPr>
        <w:t xml:space="preserve"> область, </w:t>
      </w:r>
      <w:r w:rsidRPr="0080799A">
        <w:rPr>
          <w:b/>
          <w:color w:val="212121"/>
          <w:sz w:val="28"/>
          <w:szCs w:val="28"/>
        </w:rPr>
        <w:t>Котовский район</w:t>
      </w:r>
      <w:r w:rsidRPr="00AB475E">
        <w:rPr>
          <w:b/>
          <w:color w:val="212121"/>
          <w:sz w:val="28"/>
          <w:szCs w:val="28"/>
        </w:rPr>
        <w:t>,</w:t>
      </w:r>
      <w:r w:rsidRPr="0080799A">
        <w:rPr>
          <w:b/>
          <w:color w:val="212121"/>
          <w:sz w:val="28"/>
          <w:szCs w:val="28"/>
        </w:rPr>
        <w:t xml:space="preserve"> г. Котово</w:t>
      </w:r>
      <w:r w:rsidRPr="00AB475E">
        <w:rPr>
          <w:b/>
          <w:color w:val="212121"/>
          <w:sz w:val="28"/>
          <w:szCs w:val="28"/>
        </w:rPr>
        <w:t xml:space="preserve">, </w:t>
      </w:r>
      <w:r w:rsidRPr="0080799A">
        <w:rPr>
          <w:b/>
          <w:color w:val="212121"/>
          <w:sz w:val="28"/>
          <w:szCs w:val="28"/>
        </w:rPr>
        <w:t>ул. Победы</w:t>
      </w:r>
      <w:r w:rsidRPr="00AB475E">
        <w:rPr>
          <w:b/>
          <w:color w:val="212121"/>
          <w:sz w:val="28"/>
          <w:szCs w:val="28"/>
        </w:rPr>
        <w:t xml:space="preserve">, д. </w:t>
      </w:r>
      <w:r w:rsidRPr="0080799A">
        <w:rPr>
          <w:b/>
          <w:color w:val="212121"/>
          <w:sz w:val="28"/>
          <w:szCs w:val="28"/>
        </w:rPr>
        <w:t>6</w:t>
      </w:r>
      <w:r w:rsidRPr="00AB475E">
        <w:rPr>
          <w:b/>
          <w:color w:val="212121"/>
          <w:sz w:val="28"/>
          <w:szCs w:val="28"/>
        </w:rPr>
        <w:t>, </w:t>
      </w:r>
      <w:r>
        <w:rPr>
          <w:b/>
          <w:bCs/>
          <w:sz w:val="28"/>
          <w:szCs w:val="28"/>
        </w:rPr>
        <w:t xml:space="preserve"> аварийным и подлежащим сносу</w:t>
      </w:r>
      <w:proofErr w:type="gramEnd"/>
    </w:p>
    <w:p w:rsidR="0080799A" w:rsidRDefault="0080799A" w:rsidP="0080799A">
      <w:pPr>
        <w:jc w:val="center"/>
        <w:rPr>
          <w:b/>
          <w:color w:val="212121"/>
          <w:sz w:val="28"/>
          <w:szCs w:val="28"/>
        </w:rPr>
      </w:pPr>
    </w:p>
    <w:p w:rsidR="00675332" w:rsidRDefault="00675332" w:rsidP="00A756A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001848" w:rsidRDefault="00675332" w:rsidP="00001848">
      <w:pPr>
        <w:widowControl w:val="0"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001848">
        <w:rPr>
          <w:color w:val="212121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 статьей 279 Гражданского кодекса Российской Федерации</w:t>
      </w:r>
      <w:proofErr w:type="gramStart"/>
      <w:r w:rsidRPr="00001848">
        <w:rPr>
          <w:color w:val="212121"/>
          <w:sz w:val="28"/>
          <w:szCs w:val="28"/>
        </w:rPr>
        <w:t>,</w:t>
      </w:r>
      <w:r w:rsidR="00C94A05">
        <w:rPr>
          <w:color w:val="212121"/>
          <w:sz w:val="28"/>
          <w:szCs w:val="28"/>
        </w:rPr>
        <w:t>с</w:t>
      </w:r>
      <w:proofErr w:type="gramEnd"/>
      <w:r w:rsidR="00C94A05">
        <w:rPr>
          <w:color w:val="212121"/>
          <w:sz w:val="28"/>
          <w:szCs w:val="28"/>
        </w:rPr>
        <w:t xml:space="preserve">татьей 32 Жилищного кодекса </w:t>
      </w:r>
      <w:r w:rsidR="00C94A05" w:rsidRPr="00001848">
        <w:rPr>
          <w:color w:val="212121"/>
          <w:sz w:val="28"/>
          <w:szCs w:val="28"/>
        </w:rPr>
        <w:t>Российской Федерации</w:t>
      </w:r>
      <w:r w:rsidR="00C94A05">
        <w:rPr>
          <w:color w:val="212121"/>
          <w:sz w:val="28"/>
          <w:szCs w:val="28"/>
        </w:rPr>
        <w:t>,</w:t>
      </w:r>
      <w:r w:rsidR="006D2030" w:rsidRPr="00001848">
        <w:rPr>
          <w:color w:val="212121"/>
          <w:sz w:val="28"/>
          <w:szCs w:val="28"/>
        </w:rPr>
        <w:t xml:space="preserve">главой </w:t>
      </w:r>
      <w:r w:rsidR="006D2030" w:rsidRPr="00001848">
        <w:rPr>
          <w:color w:val="212121"/>
          <w:sz w:val="28"/>
          <w:szCs w:val="28"/>
          <w:lang w:val="en-US"/>
        </w:rPr>
        <w:t>VII</w:t>
      </w:r>
      <w:r w:rsidR="006D2030" w:rsidRPr="00001848">
        <w:rPr>
          <w:color w:val="212121"/>
          <w:sz w:val="28"/>
          <w:szCs w:val="28"/>
        </w:rPr>
        <w:t>.</w:t>
      </w:r>
      <w:r w:rsidR="006D2030" w:rsidRPr="00001848">
        <w:rPr>
          <w:color w:val="212121"/>
          <w:sz w:val="28"/>
          <w:szCs w:val="28"/>
          <w:lang w:val="en-US"/>
        </w:rPr>
        <w:t>I</w:t>
      </w:r>
      <w:r w:rsidR="006D2030" w:rsidRPr="00001848">
        <w:rPr>
          <w:color w:val="212121"/>
          <w:sz w:val="28"/>
          <w:szCs w:val="28"/>
        </w:rPr>
        <w:t xml:space="preserve"> Земельного кодекса Российской Федерации,</w:t>
      </w:r>
      <w:r w:rsidR="00753183" w:rsidRPr="00001848">
        <w:rPr>
          <w:sz w:val="28"/>
          <w:szCs w:val="28"/>
        </w:rPr>
        <w:t xml:space="preserve">постановлением администрации городского поселения г. Котово № 328 от 02.09.2020 г. «Об утверждении муниципальной программы «Переселение граждан, проживающих на территории городского поселения г. Котово Котовского муниципального </w:t>
      </w:r>
      <w:proofErr w:type="gramStart"/>
      <w:r w:rsidR="00753183" w:rsidRPr="00001848">
        <w:rPr>
          <w:sz w:val="28"/>
          <w:szCs w:val="28"/>
        </w:rPr>
        <w:t>района Волгоградской области из аварийного жилищного фонда на 2020 - 2025 годы» (ред. от 17.02.2023)</w:t>
      </w:r>
      <w:r w:rsidR="00B03B96">
        <w:rPr>
          <w:sz w:val="28"/>
          <w:szCs w:val="28"/>
        </w:rPr>
        <w:t xml:space="preserve"> (далее – Программа)</w:t>
      </w:r>
      <w:r w:rsidR="00753183" w:rsidRPr="00001848">
        <w:rPr>
          <w:sz w:val="28"/>
          <w:szCs w:val="28"/>
        </w:rPr>
        <w:t>, постановлением администрации городского поселения г. Котово № 3</w:t>
      </w:r>
      <w:r w:rsidR="00001848" w:rsidRPr="00001848">
        <w:rPr>
          <w:sz w:val="28"/>
          <w:szCs w:val="28"/>
        </w:rPr>
        <w:t>30 от 15</w:t>
      </w:r>
      <w:r w:rsidR="00753183" w:rsidRPr="00001848">
        <w:rPr>
          <w:sz w:val="28"/>
          <w:szCs w:val="28"/>
        </w:rPr>
        <w:t>.0</w:t>
      </w:r>
      <w:r w:rsidR="00001848" w:rsidRPr="00001848">
        <w:rPr>
          <w:sz w:val="28"/>
          <w:szCs w:val="28"/>
        </w:rPr>
        <w:t>6</w:t>
      </w:r>
      <w:r w:rsidR="00753183" w:rsidRPr="00001848">
        <w:rPr>
          <w:sz w:val="28"/>
          <w:szCs w:val="28"/>
        </w:rPr>
        <w:t>.202</w:t>
      </w:r>
      <w:r w:rsidR="00001848" w:rsidRPr="00001848">
        <w:rPr>
          <w:sz w:val="28"/>
          <w:szCs w:val="28"/>
        </w:rPr>
        <w:t>2</w:t>
      </w:r>
      <w:r w:rsidR="00753183" w:rsidRPr="00001848">
        <w:rPr>
          <w:sz w:val="28"/>
          <w:szCs w:val="28"/>
        </w:rPr>
        <w:t xml:space="preserve"> г.</w:t>
      </w:r>
      <w:r w:rsidR="00001848" w:rsidRPr="00001848">
        <w:rPr>
          <w:sz w:val="28"/>
          <w:szCs w:val="28"/>
        </w:rPr>
        <w:t xml:space="preserve"> «О признании многоквартирного дома аварийным и подлежащим сносу» (ред. от</w:t>
      </w:r>
      <w:proofErr w:type="gramEnd"/>
      <w:r w:rsidR="00001848" w:rsidRPr="00001848">
        <w:rPr>
          <w:sz w:val="28"/>
          <w:szCs w:val="28"/>
        </w:rPr>
        <w:t xml:space="preserve"> 17.02.2023),администрация городского поселения г. Котово </w:t>
      </w:r>
      <w:r w:rsidR="00001848" w:rsidRPr="00001848">
        <w:rPr>
          <w:b/>
          <w:sz w:val="28"/>
          <w:szCs w:val="28"/>
        </w:rPr>
        <w:t>постановляет:</w:t>
      </w:r>
    </w:p>
    <w:p w:rsidR="00001848" w:rsidRDefault="00001848" w:rsidP="00001848">
      <w:pPr>
        <w:widowControl w:val="0"/>
        <w:autoSpaceDE w:val="0"/>
        <w:autoSpaceDN w:val="0"/>
        <w:ind w:firstLine="708"/>
        <w:jc w:val="both"/>
        <w:rPr>
          <w:color w:val="212121"/>
          <w:sz w:val="28"/>
          <w:szCs w:val="28"/>
        </w:rPr>
      </w:pPr>
      <w:r w:rsidRPr="00001848">
        <w:rPr>
          <w:sz w:val="28"/>
          <w:szCs w:val="28"/>
        </w:rPr>
        <w:t>1</w:t>
      </w:r>
      <w:r w:rsidRPr="007057CF">
        <w:rPr>
          <w:sz w:val="28"/>
          <w:szCs w:val="28"/>
        </w:rPr>
        <w:t>.</w:t>
      </w:r>
      <w:r w:rsidR="007057CF" w:rsidRPr="007057CF">
        <w:rPr>
          <w:color w:val="212121"/>
          <w:sz w:val="28"/>
          <w:szCs w:val="28"/>
        </w:rPr>
        <w:t xml:space="preserve"> Изъять для муниципальных нужд городского поселения г. Котово Котовского муниципального района Волгоградской области земельный участок</w:t>
      </w:r>
      <w:r w:rsidR="007057CF">
        <w:rPr>
          <w:color w:val="212121"/>
          <w:sz w:val="28"/>
          <w:szCs w:val="28"/>
        </w:rPr>
        <w:t xml:space="preserve"> с кадастровым номером 34:14:090002:2279</w:t>
      </w:r>
      <w:r w:rsidR="00497FED">
        <w:rPr>
          <w:color w:val="212121"/>
          <w:sz w:val="28"/>
          <w:szCs w:val="28"/>
        </w:rPr>
        <w:t>, площадью 1074 кв.м.</w:t>
      </w:r>
      <w:r w:rsidR="007057CF">
        <w:rPr>
          <w:color w:val="212121"/>
          <w:sz w:val="28"/>
          <w:szCs w:val="28"/>
        </w:rPr>
        <w:t>:</w:t>
      </w:r>
    </w:p>
    <w:p w:rsidR="007057CF" w:rsidRDefault="007057CF" w:rsidP="00001848">
      <w:pPr>
        <w:widowControl w:val="0"/>
        <w:autoSpaceDE w:val="0"/>
        <w:autoSpaceDN w:val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местоположение: местоположение установлено относительно ориентира, установленного в границах участка. </w:t>
      </w:r>
      <w:proofErr w:type="gramStart"/>
      <w:r>
        <w:rPr>
          <w:color w:val="212121"/>
          <w:sz w:val="28"/>
          <w:szCs w:val="28"/>
        </w:rPr>
        <w:t>Почтовый адрес ориентира: обл. Волгоградская, р-н Котовский, г. Котово, ул. Победы, дом 6;</w:t>
      </w:r>
      <w:proofErr w:type="gramEnd"/>
    </w:p>
    <w:p w:rsidR="00497FED" w:rsidRDefault="007057CF" w:rsidP="00001848">
      <w:pPr>
        <w:widowControl w:val="0"/>
        <w:autoSpaceDE w:val="0"/>
        <w:autoSpaceDN w:val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категория земель: земли населенных пунктов;</w:t>
      </w:r>
    </w:p>
    <w:p w:rsidR="00497FED" w:rsidRDefault="00497FED" w:rsidP="00001848">
      <w:pPr>
        <w:widowControl w:val="0"/>
        <w:autoSpaceDE w:val="0"/>
        <w:autoSpaceDN w:val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вид разрешенного использования: жилищное строительство.</w:t>
      </w:r>
    </w:p>
    <w:p w:rsidR="00F313D0" w:rsidRDefault="00497FED" w:rsidP="00731519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F313D0">
        <w:rPr>
          <w:color w:val="212121"/>
          <w:sz w:val="28"/>
          <w:szCs w:val="28"/>
        </w:rPr>
        <w:t xml:space="preserve">2. </w:t>
      </w:r>
      <w:r w:rsidR="00F313D0" w:rsidRPr="00AB475E">
        <w:rPr>
          <w:color w:val="212121"/>
          <w:sz w:val="28"/>
          <w:szCs w:val="28"/>
        </w:rPr>
        <w:t xml:space="preserve">В связи с изъятием земельного участка, указанного в пункте 1 настоящего постановления, изъять у собственников в установленном законодательством </w:t>
      </w:r>
      <w:r w:rsidR="00F313D0" w:rsidRPr="00AB475E">
        <w:rPr>
          <w:color w:val="212121"/>
          <w:sz w:val="28"/>
          <w:szCs w:val="28"/>
        </w:rPr>
        <w:lastRenderedPageBreak/>
        <w:t xml:space="preserve">порядке </w:t>
      </w:r>
      <w:r w:rsidR="00731519">
        <w:rPr>
          <w:color w:val="212121"/>
          <w:sz w:val="28"/>
          <w:szCs w:val="28"/>
        </w:rPr>
        <w:t xml:space="preserve">в соответствии с Программой </w:t>
      </w:r>
      <w:r w:rsidR="00F313D0">
        <w:rPr>
          <w:color w:val="212121"/>
          <w:sz w:val="28"/>
          <w:szCs w:val="28"/>
        </w:rPr>
        <w:t xml:space="preserve">следующие </w:t>
      </w:r>
      <w:r w:rsidR="00B03B96" w:rsidRPr="00B03B96">
        <w:rPr>
          <w:sz w:val="28"/>
          <w:szCs w:val="28"/>
        </w:rPr>
        <w:t>объект</w:t>
      </w:r>
      <w:r w:rsidR="00B03B96">
        <w:rPr>
          <w:sz w:val="28"/>
          <w:szCs w:val="28"/>
        </w:rPr>
        <w:t>ы</w:t>
      </w:r>
      <w:r w:rsidR="00B03B96" w:rsidRPr="00B03B96">
        <w:rPr>
          <w:sz w:val="28"/>
          <w:szCs w:val="28"/>
        </w:rPr>
        <w:t xml:space="preserve"> недвижимого имущества</w:t>
      </w:r>
      <w:r w:rsidR="00F313D0">
        <w:rPr>
          <w:color w:val="212121"/>
          <w:sz w:val="28"/>
          <w:szCs w:val="28"/>
        </w:rPr>
        <w:t>:</w:t>
      </w:r>
    </w:p>
    <w:p w:rsidR="00731519" w:rsidRDefault="00731519" w:rsidP="00731519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2.1. В 2024 году:</w:t>
      </w:r>
    </w:p>
    <w:p w:rsidR="00F313D0" w:rsidRDefault="00F313D0" w:rsidP="00F313D0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2.1.</w:t>
      </w:r>
      <w:r w:rsidR="00731519">
        <w:rPr>
          <w:color w:val="212121"/>
          <w:sz w:val="28"/>
          <w:szCs w:val="28"/>
        </w:rPr>
        <w:t>1.</w:t>
      </w:r>
      <w:r w:rsidR="00D67E1A">
        <w:rPr>
          <w:color w:val="212121"/>
          <w:sz w:val="28"/>
          <w:szCs w:val="28"/>
        </w:rPr>
        <w:t>Квартира с кадастровым номером 34:14:090002:15477, площадью 43,3 кв.м.</w:t>
      </w:r>
      <w:r w:rsidR="004518C6">
        <w:rPr>
          <w:color w:val="212121"/>
          <w:sz w:val="28"/>
          <w:szCs w:val="28"/>
        </w:rPr>
        <w:t>, расположенная по адресу</w:t>
      </w:r>
      <w:proofErr w:type="gramStart"/>
      <w:r w:rsidR="004518C6">
        <w:rPr>
          <w:color w:val="212121"/>
          <w:sz w:val="28"/>
          <w:szCs w:val="28"/>
        </w:rPr>
        <w:t>:В</w:t>
      </w:r>
      <w:proofErr w:type="gramEnd"/>
      <w:r w:rsidR="004518C6">
        <w:rPr>
          <w:color w:val="212121"/>
          <w:sz w:val="28"/>
          <w:szCs w:val="28"/>
        </w:rPr>
        <w:t>олгоградская область, р-н Котовский, г. Котово, ул. Победы, д. 6, кв. 3.</w:t>
      </w:r>
    </w:p>
    <w:p w:rsidR="004518C6" w:rsidRDefault="004518C6" w:rsidP="004518C6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</w:t>
      </w:r>
      <w:r w:rsidR="00731519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>.</w:t>
      </w:r>
      <w:r w:rsidR="00731519">
        <w:rPr>
          <w:color w:val="212121"/>
          <w:sz w:val="28"/>
          <w:szCs w:val="28"/>
        </w:rPr>
        <w:t>2.</w:t>
      </w:r>
      <w:r>
        <w:rPr>
          <w:color w:val="212121"/>
          <w:sz w:val="28"/>
          <w:szCs w:val="28"/>
        </w:rPr>
        <w:t xml:space="preserve"> Квартира с кадастровым номером 34:14:090002:15478, площадью 55,9 кв.м., расположенная по адресу</w:t>
      </w:r>
      <w:proofErr w:type="gramStart"/>
      <w:r>
        <w:rPr>
          <w:color w:val="212121"/>
          <w:sz w:val="28"/>
          <w:szCs w:val="28"/>
        </w:rPr>
        <w:t>:В</w:t>
      </w:r>
      <w:proofErr w:type="gramEnd"/>
      <w:r>
        <w:rPr>
          <w:color w:val="212121"/>
          <w:sz w:val="28"/>
          <w:szCs w:val="28"/>
        </w:rPr>
        <w:t>олгоградская область, р-н Котовский, г. Котово, ул. Победы, д. 6, кв. 4.</w:t>
      </w:r>
    </w:p>
    <w:p w:rsidR="004518C6" w:rsidRDefault="00731519" w:rsidP="004518C6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</w:t>
      </w:r>
      <w:r w:rsidR="004518C6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3.</w:t>
      </w:r>
      <w:r w:rsidR="004518C6">
        <w:rPr>
          <w:color w:val="212121"/>
          <w:sz w:val="28"/>
          <w:szCs w:val="28"/>
        </w:rPr>
        <w:t xml:space="preserve"> Квартира с кадастровым номером 34:14:090002:15479, площадью 55,6 кв.м., расположенная по адресу</w:t>
      </w:r>
      <w:proofErr w:type="gramStart"/>
      <w:r w:rsidR="004518C6">
        <w:rPr>
          <w:color w:val="212121"/>
          <w:sz w:val="28"/>
          <w:szCs w:val="28"/>
        </w:rPr>
        <w:t>:В</w:t>
      </w:r>
      <w:proofErr w:type="gramEnd"/>
      <w:r w:rsidR="004518C6">
        <w:rPr>
          <w:color w:val="212121"/>
          <w:sz w:val="28"/>
          <w:szCs w:val="28"/>
        </w:rPr>
        <w:t>олгоградская область, р-н Котовский, г. Котово, ул. Победы, д. 6, кв. 7.</w:t>
      </w:r>
    </w:p>
    <w:p w:rsidR="004518C6" w:rsidRDefault="00731519" w:rsidP="004518C6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</w:t>
      </w:r>
      <w:r w:rsidR="004518C6">
        <w:rPr>
          <w:color w:val="212121"/>
          <w:sz w:val="28"/>
          <w:szCs w:val="28"/>
        </w:rPr>
        <w:t>.</w:t>
      </w:r>
      <w:r>
        <w:rPr>
          <w:color w:val="212121"/>
          <w:sz w:val="28"/>
          <w:szCs w:val="28"/>
        </w:rPr>
        <w:t>4.</w:t>
      </w:r>
      <w:r w:rsidR="004518C6">
        <w:rPr>
          <w:color w:val="212121"/>
          <w:sz w:val="28"/>
          <w:szCs w:val="28"/>
        </w:rPr>
        <w:t xml:space="preserve"> Квартира с кадастровым номером 34:14:090002:15480, площадью 44,2 кв.м., расположенная по адресу</w:t>
      </w:r>
      <w:proofErr w:type="gramStart"/>
      <w:r w:rsidR="004518C6">
        <w:rPr>
          <w:color w:val="212121"/>
          <w:sz w:val="28"/>
          <w:szCs w:val="28"/>
        </w:rPr>
        <w:t>:В</w:t>
      </w:r>
      <w:proofErr w:type="gramEnd"/>
      <w:r w:rsidR="004518C6">
        <w:rPr>
          <w:color w:val="212121"/>
          <w:sz w:val="28"/>
          <w:szCs w:val="28"/>
        </w:rPr>
        <w:t>олгоградская область, р-н Котовский, г. Котово, ул. Победы, д. 6, кв. 8.</w:t>
      </w:r>
    </w:p>
    <w:p w:rsidR="00731519" w:rsidRDefault="00731519" w:rsidP="004518C6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2.2. В 2025 году:</w:t>
      </w:r>
    </w:p>
    <w:p w:rsidR="009E7EE4" w:rsidRDefault="00731519" w:rsidP="009E7EE4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2.2.1. </w:t>
      </w:r>
      <w:r w:rsidR="009E7EE4">
        <w:rPr>
          <w:color w:val="212121"/>
          <w:sz w:val="28"/>
          <w:szCs w:val="28"/>
        </w:rPr>
        <w:t>Нежилое помещение с кадастровым номером 34:14:090002:15482, площадью 43 кв.м., расположенное по адресу</w:t>
      </w:r>
      <w:proofErr w:type="gramStart"/>
      <w:r w:rsidR="009E7EE4">
        <w:rPr>
          <w:color w:val="212121"/>
          <w:sz w:val="28"/>
          <w:szCs w:val="28"/>
        </w:rPr>
        <w:t>:В</w:t>
      </w:r>
      <w:proofErr w:type="gramEnd"/>
      <w:r w:rsidR="009E7EE4">
        <w:rPr>
          <w:color w:val="212121"/>
          <w:sz w:val="28"/>
          <w:szCs w:val="28"/>
        </w:rPr>
        <w:t>олгоградская область, р-н Котовский, г. Котово, ул. Победы, д. 6, пом. 1.</w:t>
      </w:r>
    </w:p>
    <w:p w:rsidR="009E7EE4" w:rsidRDefault="009E7EE4" w:rsidP="009E7EE4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2.2.2. Встроенное нежилое помещениес кадастровым номером 34:14:090002:15474, площадью 52кв.м., расположенное по адресу</w:t>
      </w:r>
      <w:proofErr w:type="gramStart"/>
      <w:r>
        <w:rPr>
          <w:color w:val="212121"/>
          <w:sz w:val="28"/>
          <w:szCs w:val="28"/>
        </w:rPr>
        <w:t>:В</w:t>
      </w:r>
      <w:proofErr w:type="gramEnd"/>
      <w:r>
        <w:rPr>
          <w:color w:val="212121"/>
          <w:sz w:val="28"/>
          <w:szCs w:val="28"/>
        </w:rPr>
        <w:t>олгоградская область, р-н Котовский, г. Котово, ул. Победы, д. 6.</w:t>
      </w:r>
    </w:p>
    <w:p w:rsidR="00D637D4" w:rsidRDefault="00D637D4" w:rsidP="00D637D4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2.2.3.Квартира с кадастровым номером 34:14:090002:15475, площадью 53,8кв.м., расположенная по адресу</w:t>
      </w:r>
      <w:proofErr w:type="gramStart"/>
      <w:r>
        <w:rPr>
          <w:color w:val="212121"/>
          <w:sz w:val="28"/>
          <w:szCs w:val="28"/>
        </w:rPr>
        <w:t>:В</w:t>
      </w:r>
      <w:proofErr w:type="gramEnd"/>
      <w:r>
        <w:rPr>
          <w:color w:val="212121"/>
          <w:sz w:val="28"/>
          <w:szCs w:val="28"/>
        </w:rPr>
        <w:t>олгоградская область, р-н Котовский, г. Котово, ул. Победы, д. 6, кв. 5.</w:t>
      </w:r>
    </w:p>
    <w:p w:rsidR="00D637D4" w:rsidRDefault="00D637D4" w:rsidP="00D637D4">
      <w:pPr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2.2.4.Квартира с кадастровым номером 34:14:090002:15476, площадью 42,5кв.м., расположенная по адресу</w:t>
      </w:r>
      <w:proofErr w:type="gramStart"/>
      <w:r>
        <w:rPr>
          <w:color w:val="212121"/>
          <w:sz w:val="28"/>
          <w:szCs w:val="28"/>
        </w:rPr>
        <w:t>:В</w:t>
      </w:r>
      <w:proofErr w:type="gramEnd"/>
      <w:r>
        <w:rPr>
          <w:color w:val="212121"/>
          <w:sz w:val="28"/>
          <w:szCs w:val="28"/>
        </w:rPr>
        <w:t>олгоградская область, р-н Котовский, г. Котово, ул. Победы, д. 6, кв. 6.</w:t>
      </w:r>
    </w:p>
    <w:p w:rsidR="006B52CB" w:rsidRPr="00A92BE8" w:rsidRDefault="000D0D6C" w:rsidP="00B94FEC">
      <w:pPr>
        <w:ind w:firstLine="709"/>
        <w:jc w:val="both"/>
        <w:rPr>
          <w:color w:val="212121"/>
          <w:sz w:val="28"/>
          <w:szCs w:val="28"/>
        </w:rPr>
      </w:pPr>
      <w:r w:rsidRPr="00A92BE8">
        <w:rPr>
          <w:color w:val="212121"/>
          <w:sz w:val="28"/>
          <w:szCs w:val="28"/>
        </w:rPr>
        <w:t xml:space="preserve">3. </w:t>
      </w:r>
      <w:r w:rsidR="006B52CB" w:rsidRPr="00A92BE8">
        <w:rPr>
          <w:color w:val="212121"/>
          <w:sz w:val="28"/>
          <w:szCs w:val="28"/>
        </w:rPr>
        <w:t>Отделу архитектуры, ЖКХ и земельных отношений</w:t>
      </w:r>
      <w:r w:rsidR="00A92BE8" w:rsidRPr="00A92BE8">
        <w:rPr>
          <w:color w:val="212121"/>
          <w:sz w:val="28"/>
          <w:szCs w:val="28"/>
        </w:rPr>
        <w:t xml:space="preserve"> в</w:t>
      </w:r>
      <w:r w:rsidR="00A92BE8" w:rsidRPr="00A92BE8">
        <w:rPr>
          <w:sz w:val="28"/>
          <w:szCs w:val="28"/>
        </w:rPr>
        <w:t xml:space="preserve"> течение десяти дней со дня принятия настоящего постановления</w:t>
      </w:r>
      <w:r w:rsidR="00A92BE8">
        <w:rPr>
          <w:sz w:val="28"/>
          <w:szCs w:val="28"/>
        </w:rPr>
        <w:t>:</w:t>
      </w:r>
    </w:p>
    <w:p w:rsidR="00E878D2" w:rsidRPr="00B94FEC" w:rsidRDefault="00E878D2" w:rsidP="00B9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FEC">
        <w:rPr>
          <w:sz w:val="28"/>
          <w:szCs w:val="28"/>
        </w:rPr>
        <w:t xml:space="preserve">1) </w:t>
      </w:r>
      <w:r w:rsidR="00A92BE8" w:rsidRPr="00B94FEC">
        <w:rPr>
          <w:sz w:val="28"/>
          <w:szCs w:val="28"/>
        </w:rPr>
        <w:t xml:space="preserve">разместитьнастоящее постановление </w:t>
      </w:r>
      <w:r w:rsidRPr="00B94FEC">
        <w:rPr>
          <w:sz w:val="28"/>
          <w:szCs w:val="28"/>
        </w:rPr>
        <w:t xml:space="preserve">на официальном сайте </w:t>
      </w:r>
      <w:r w:rsidR="00A92BE8" w:rsidRPr="00B94FEC">
        <w:rPr>
          <w:sz w:val="28"/>
          <w:szCs w:val="28"/>
        </w:rPr>
        <w:t xml:space="preserve">администрации городского поселения г. Котово </w:t>
      </w:r>
      <w:hyperlink r:id="rId7" w:history="1">
        <w:r w:rsidR="00A92BE8" w:rsidRPr="00B94FEC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http://котово34.рф</w:t>
        </w:r>
      </w:hyperlink>
      <w:r w:rsidR="005862DD">
        <w:rPr>
          <w:rStyle w:val="a8"/>
          <w:color w:val="auto"/>
          <w:sz w:val="28"/>
          <w:szCs w:val="28"/>
          <w:u w:val="none"/>
          <w:shd w:val="clear" w:color="auto" w:fill="FFFFFF"/>
        </w:rPr>
        <w:t>;</w:t>
      </w:r>
    </w:p>
    <w:p w:rsidR="00E878D2" w:rsidRPr="00B94FEC" w:rsidRDefault="00E878D2" w:rsidP="00B9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FEC">
        <w:rPr>
          <w:sz w:val="28"/>
          <w:szCs w:val="28"/>
        </w:rPr>
        <w:t>2) обеспечит</w:t>
      </w:r>
      <w:r w:rsidR="00B94FEC">
        <w:rPr>
          <w:sz w:val="28"/>
          <w:szCs w:val="28"/>
        </w:rPr>
        <w:t>ь</w:t>
      </w:r>
      <w:r w:rsidRPr="00B94FEC">
        <w:rPr>
          <w:sz w:val="28"/>
          <w:szCs w:val="28"/>
        </w:rPr>
        <w:t xml:space="preserve"> опубликование </w:t>
      </w:r>
      <w:r w:rsidR="00B94FEC" w:rsidRPr="00B94FEC">
        <w:rPr>
          <w:sz w:val="28"/>
          <w:szCs w:val="28"/>
        </w:rPr>
        <w:t>настоящего постановления</w:t>
      </w:r>
      <w:r w:rsidRPr="00B94FEC">
        <w:rPr>
          <w:sz w:val="28"/>
          <w:szCs w:val="28"/>
        </w:rPr>
        <w:t xml:space="preserve"> в порядке, установленном для официального опубликования (обнародования) муниципальных правовых актов </w:t>
      </w:r>
      <w:r w:rsidR="00B94FEC" w:rsidRPr="00B94FEC">
        <w:rPr>
          <w:sz w:val="28"/>
          <w:szCs w:val="28"/>
        </w:rPr>
        <w:t>У</w:t>
      </w:r>
      <w:r w:rsidRPr="00B94FEC">
        <w:rPr>
          <w:sz w:val="28"/>
          <w:szCs w:val="28"/>
        </w:rPr>
        <w:t xml:space="preserve">ставом </w:t>
      </w:r>
      <w:r w:rsidR="00B94FEC" w:rsidRPr="00B94FEC">
        <w:rPr>
          <w:sz w:val="28"/>
          <w:szCs w:val="28"/>
          <w:lang w:eastAsia="zh-CN"/>
        </w:rPr>
        <w:t>городского поселения г. Котово Котовского муниципально</w:t>
      </w:r>
      <w:r w:rsidR="005862DD">
        <w:rPr>
          <w:sz w:val="28"/>
          <w:szCs w:val="28"/>
          <w:lang w:eastAsia="zh-CN"/>
        </w:rPr>
        <w:t>го района Волгоградской области;</w:t>
      </w:r>
    </w:p>
    <w:p w:rsidR="00E878D2" w:rsidRDefault="00E878D2" w:rsidP="00B94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2DD">
        <w:rPr>
          <w:sz w:val="28"/>
          <w:szCs w:val="28"/>
        </w:rPr>
        <w:t>3) направ</w:t>
      </w:r>
      <w:r w:rsidR="00B94FEC" w:rsidRPr="005862DD">
        <w:rPr>
          <w:sz w:val="28"/>
          <w:szCs w:val="28"/>
        </w:rPr>
        <w:t>и</w:t>
      </w:r>
      <w:r w:rsidRPr="005862DD">
        <w:rPr>
          <w:sz w:val="28"/>
          <w:szCs w:val="28"/>
        </w:rPr>
        <w:t>т</w:t>
      </w:r>
      <w:r w:rsidR="00B94FEC" w:rsidRPr="005862DD">
        <w:rPr>
          <w:sz w:val="28"/>
          <w:szCs w:val="28"/>
        </w:rPr>
        <w:t>ь</w:t>
      </w:r>
      <w:r w:rsidRPr="005862DD">
        <w:rPr>
          <w:sz w:val="28"/>
          <w:szCs w:val="28"/>
        </w:rPr>
        <w:t xml:space="preserve"> копию </w:t>
      </w:r>
      <w:r w:rsidR="00B94FEC" w:rsidRPr="005862DD">
        <w:rPr>
          <w:sz w:val="28"/>
          <w:szCs w:val="28"/>
        </w:rPr>
        <w:t>настоящего постановления</w:t>
      </w:r>
      <w:r w:rsidRPr="005862DD">
        <w:rPr>
          <w:sz w:val="28"/>
          <w:szCs w:val="28"/>
        </w:rPr>
        <w:t xml:space="preserve"> правообладателям изымаемой недвижимости </w:t>
      </w:r>
      <w:r w:rsidR="00B94FEC" w:rsidRPr="005862DD">
        <w:rPr>
          <w:sz w:val="28"/>
          <w:szCs w:val="28"/>
        </w:rPr>
        <w:t>в порядке, установленном статьей 56.6. Земельного кодекса Российской Федерации</w:t>
      </w:r>
      <w:r w:rsidR="005862DD">
        <w:rPr>
          <w:sz w:val="28"/>
          <w:szCs w:val="28"/>
        </w:rPr>
        <w:t>;</w:t>
      </w:r>
    </w:p>
    <w:p w:rsidR="005862DD" w:rsidRDefault="005862DD" w:rsidP="00586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направить копию настоящего постановления в орган регистрации прав.</w:t>
      </w:r>
    </w:p>
    <w:p w:rsidR="0063275C" w:rsidRDefault="0063275C" w:rsidP="00632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276E">
        <w:rPr>
          <w:sz w:val="28"/>
          <w:szCs w:val="28"/>
        </w:rPr>
        <w:t xml:space="preserve">. </w:t>
      </w:r>
      <w:r w:rsidR="0057276E" w:rsidRPr="00A92BE8">
        <w:rPr>
          <w:color w:val="212121"/>
          <w:sz w:val="28"/>
          <w:szCs w:val="28"/>
        </w:rPr>
        <w:t>Отделу архитектуры, ЖКХ и земельных отношений</w:t>
      </w:r>
      <w:r>
        <w:rPr>
          <w:color w:val="212121"/>
          <w:sz w:val="28"/>
          <w:szCs w:val="28"/>
        </w:rPr>
        <w:t>н</w:t>
      </w:r>
      <w:r>
        <w:rPr>
          <w:sz w:val="28"/>
          <w:szCs w:val="28"/>
        </w:rPr>
        <w:t>аправить правообладателям изымаемой недвижимости проекты соглашений об изъятии недвижимости для муниципальных нужд и документы, предусмотренные п. 4 ст. 56.10. Земельного кодекса Российской Федерации.</w:t>
      </w:r>
    </w:p>
    <w:p w:rsidR="0089621F" w:rsidRDefault="0089621F" w:rsidP="0089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89621F">
        <w:rPr>
          <w:sz w:val="28"/>
          <w:szCs w:val="28"/>
        </w:rPr>
        <w:t xml:space="preserve">В соответствии с ч. 10 ст. 56.10 ЗК РФ в случае,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недвижимости, </w:t>
      </w:r>
      <w:r>
        <w:rPr>
          <w:sz w:val="28"/>
          <w:szCs w:val="28"/>
        </w:rPr>
        <w:t>администрация городского поселения г. Котово</w:t>
      </w:r>
      <w:r w:rsidRPr="0089621F">
        <w:rPr>
          <w:sz w:val="28"/>
          <w:szCs w:val="28"/>
        </w:rPr>
        <w:t xml:space="preserve"> имеют право обратиться в суд с иском о принудительном изъятии земельного участка и расположенных на нем объектов недвижимости</w:t>
      </w:r>
      <w:proofErr w:type="gramEnd"/>
      <w:r w:rsidRPr="0089621F">
        <w:rPr>
          <w:sz w:val="28"/>
          <w:szCs w:val="28"/>
        </w:rPr>
        <w:t>.</w:t>
      </w:r>
    </w:p>
    <w:p w:rsidR="00C96FF4" w:rsidRDefault="00C96FF4" w:rsidP="003143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14363" w:rsidRPr="00A756A5">
        <w:rPr>
          <w:sz w:val="28"/>
          <w:szCs w:val="28"/>
        </w:rPr>
        <w:t>Настоящее постановление вступает в силу со дня его обнародования, в порядке, установленном Уставом городского поселения г. Котово</w:t>
      </w:r>
      <w:r w:rsidR="00314363">
        <w:rPr>
          <w:sz w:val="28"/>
          <w:szCs w:val="28"/>
        </w:rPr>
        <w:t xml:space="preserve"> и </w:t>
      </w:r>
      <w:r>
        <w:rPr>
          <w:sz w:val="28"/>
          <w:szCs w:val="28"/>
        </w:rPr>
        <w:t>действует в течение трех лет со дня его принятия.</w:t>
      </w:r>
    </w:p>
    <w:p w:rsidR="00C96FF4" w:rsidRPr="0089621F" w:rsidRDefault="00C96FF4" w:rsidP="008962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756A5" w:rsidRPr="00A756A5" w:rsidRDefault="00A756A5" w:rsidP="00A756A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F0F78" w:rsidRDefault="007C7AC6" w:rsidP="00A756A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56A5" w:rsidRPr="00A756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1E0B">
        <w:rPr>
          <w:sz w:val="28"/>
          <w:szCs w:val="28"/>
        </w:rPr>
        <w:t xml:space="preserve"> </w:t>
      </w:r>
      <w:proofErr w:type="gramStart"/>
      <w:r w:rsidR="00A756A5" w:rsidRPr="00A756A5">
        <w:rPr>
          <w:sz w:val="28"/>
          <w:szCs w:val="28"/>
        </w:rPr>
        <w:t>городского</w:t>
      </w:r>
      <w:proofErr w:type="gramEnd"/>
    </w:p>
    <w:p w:rsidR="00A756A5" w:rsidRPr="00A756A5" w:rsidRDefault="00A756A5" w:rsidP="00A756A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6A5">
        <w:rPr>
          <w:sz w:val="28"/>
          <w:szCs w:val="28"/>
        </w:rPr>
        <w:t>поселения г. Котово</w:t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314363">
        <w:rPr>
          <w:sz w:val="28"/>
          <w:szCs w:val="28"/>
        </w:rPr>
        <w:tab/>
      </w:r>
      <w:r w:rsidR="007C7AC6">
        <w:rPr>
          <w:sz w:val="28"/>
          <w:szCs w:val="28"/>
        </w:rPr>
        <w:t xml:space="preserve">Н.Н. </w:t>
      </w:r>
      <w:proofErr w:type="spellStart"/>
      <w:r w:rsidR="007C7AC6">
        <w:rPr>
          <w:sz w:val="28"/>
          <w:szCs w:val="28"/>
        </w:rPr>
        <w:t>Ефимченко</w:t>
      </w:r>
      <w:proofErr w:type="spellEnd"/>
    </w:p>
    <w:p w:rsidR="00A756A5" w:rsidRDefault="00A756A5" w:rsidP="00A756A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A756A5" w:rsidRDefault="00A756A5" w:rsidP="00A756A5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sectPr w:rsidR="00A756A5" w:rsidSect="00CD26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13"/>
    <w:multiLevelType w:val="multilevel"/>
    <w:tmpl w:val="1EA2A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63A08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2C0A2EDB"/>
    <w:multiLevelType w:val="hybridMultilevel"/>
    <w:tmpl w:val="6518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A4C96"/>
    <w:multiLevelType w:val="hybridMultilevel"/>
    <w:tmpl w:val="C546B2B0"/>
    <w:lvl w:ilvl="0" w:tplc="302C7A0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488A19A1"/>
    <w:multiLevelType w:val="hybridMultilevel"/>
    <w:tmpl w:val="28C43896"/>
    <w:lvl w:ilvl="0" w:tplc="BE903E16">
      <w:start w:val="1"/>
      <w:numFmt w:val="decimal"/>
      <w:lvlText w:val="%1."/>
      <w:lvlJc w:val="left"/>
      <w:pPr>
        <w:ind w:left="149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5">
    <w:nsid w:val="7B816763"/>
    <w:multiLevelType w:val="hybridMultilevel"/>
    <w:tmpl w:val="EBF012EA"/>
    <w:lvl w:ilvl="0" w:tplc="B478128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B157D"/>
    <w:rsid w:val="00001848"/>
    <w:rsid w:val="00002A54"/>
    <w:rsid w:val="00020262"/>
    <w:rsid w:val="0002691A"/>
    <w:rsid w:val="00031198"/>
    <w:rsid w:val="000324FB"/>
    <w:rsid w:val="00032CA8"/>
    <w:rsid w:val="00066FD4"/>
    <w:rsid w:val="000716E1"/>
    <w:rsid w:val="00083AB3"/>
    <w:rsid w:val="00090EB3"/>
    <w:rsid w:val="00093630"/>
    <w:rsid w:val="000A178D"/>
    <w:rsid w:val="000A3D87"/>
    <w:rsid w:val="000A4165"/>
    <w:rsid w:val="000A4E0D"/>
    <w:rsid w:val="000B1950"/>
    <w:rsid w:val="000C5530"/>
    <w:rsid w:val="000C779E"/>
    <w:rsid w:val="000D0D6C"/>
    <w:rsid w:val="000D1DC3"/>
    <w:rsid w:val="000D4C95"/>
    <w:rsid w:val="000E05D0"/>
    <w:rsid w:val="00101F6D"/>
    <w:rsid w:val="00104198"/>
    <w:rsid w:val="00104F8E"/>
    <w:rsid w:val="001120C0"/>
    <w:rsid w:val="001148A4"/>
    <w:rsid w:val="00116E31"/>
    <w:rsid w:val="00123D6E"/>
    <w:rsid w:val="00124612"/>
    <w:rsid w:val="00134E1B"/>
    <w:rsid w:val="001367EA"/>
    <w:rsid w:val="00136A54"/>
    <w:rsid w:val="00143FCB"/>
    <w:rsid w:val="00145C6F"/>
    <w:rsid w:val="00145E33"/>
    <w:rsid w:val="00156248"/>
    <w:rsid w:val="0015732C"/>
    <w:rsid w:val="0016759C"/>
    <w:rsid w:val="0017064B"/>
    <w:rsid w:val="00180429"/>
    <w:rsid w:val="00190014"/>
    <w:rsid w:val="001A08E1"/>
    <w:rsid w:val="001A68E4"/>
    <w:rsid w:val="001B0E14"/>
    <w:rsid w:val="001B1D9C"/>
    <w:rsid w:val="001C20F1"/>
    <w:rsid w:val="001C3384"/>
    <w:rsid w:val="001C4EFA"/>
    <w:rsid w:val="001C6F0B"/>
    <w:rsid w:val="001D24A0"/>
    <w:rsid w:val="001D3ECE"/>
    <w:rsid w:val="001E2BB9"/>
    <w:rsid w:val="001E3844"/>
    <w:rsid w:val="001F6C8C"/>
    <w:rsid w:val="00201EF6"/>
    <w:rsid w:val="00203ACC"/>
    <w:rsid w:val="00221ADF"/>
    <w:rsid w:val="002221E0"/>
    <w:rsid w:val="00225073"/>
    <w:rsid w:val="00234352"/>
    <w:rsid w:val="00243A74"/>
    <w:rsid w:val="00246E60"/>
    <w:rsid w:val="0026094B"/>
    <w:rsid w:val="00261F20"/>
    <w:rsid w:val="00262A67"/>
    <w:rsid w:val="0026383C"/>
    <w:rsid w:val="00264422"/>
    <w:rsid w:val="002713F4"/>
    <w:rsid w:val="00275558"/>
    <w:rsid w:val="00280D73"/>
    <w:rsid w:val="00281841"/>
    <w:rsid w:val="0028705D"/>
    <w:rsid w:val="00290E4E"/>
    <w:rsid w:val="00294616"/>
    <w:rsid w:val="002A12A9"/>
    <w:rsid w:val="002C132C"/>
    <w:rsid w:val="002C2CDB"/>
    <w:rsid w:val="002C3FCA"/>
    <w:rsid w:val="002E7962"/>
    <w:rsid w:val="002F375D"/>
    <w:rsid w:val="002F450A"/>
    <w:rsid w:val="003024FC"/>
    <w:rsid w:val="00302A86"/>
    <w:rsid w:val="003043BD"/>
    <w:rsid w:val="003127EC"/>
    <w:rsid w:val="00314363"/>
    <w:rsid w:val="003251BA"/>
    <w:rsid w:val="003321B3"/>
    <w:rsid w:val="003327E5"/>
    <w:rsid w:val="00336FC1"/>
    <w:rsid w:val="00356948"/>
    <w:rsid w:val="0037302C"/>
    <w:rsid w:val="00384D48"/>
    <w:rsid w:val="0039464E"/>
    <w:rsid w:val="00397364"/>
    <w:rsid w:val="003A7081"/>
    <w:rsid w:val="003D3058"/>
    <w:rsid w:val="003D6A8B"/>
    <w:rsid w:val="003D6FB6"/>
    <w:rsid w:val="003D7962"/>
    <w:rsid w:val="003E6A5E"/>
    <w:rsid w:val="003E711D"/>
    <w:rsid w:val="003E7F67"/>
    <w:rsid w:val="003F0EEA"/>
    <w:rsid w:val="003F145B"/>
    <w:rsid w:val="003F14B9"/>
    <w:rsid w:val="003F20F7"/>
    <w:rsid w:val="003F22B5"/>
    <w:rsid w:val="003F557E"/>
    <w:rsid w:val="004014AD"/>
    <w:rsid w:val="004060CC"/>
    <w:rsid w:val="00412AF8"/>
    <w:rsid w:val="00425AC8"/>
    <w:rsid w:val="00432F34"/>
    <w:rsid w:val="00434818"/>
    <w:rsid w:val="00437795"/>
    <w:rsid w:val="004403CF"/>
    <w:rsid w:val="004431DA"/>
    <w:rsid w:val="00444770"/>
    <w:rsid w:val="004514F2"/>
    <w:rsid w:val="004518C6"/>
    <w:rsid w:val="00452655"/>
    <w:rsid w:val="0045288C"/>
    <w:rsid w:val="00476AEA"/>
    <w:rsid w:val="004823A6"/>
    <w:rsid w:val="00485E1E"/>
    <w:rsid w:val="004910FF"/>
    <w:rsid w:val="00497FED"/>
    <w:rsid w:val="004A0B43"/>
    <w:rsid w:val="004A6AE4"/>
    <w:rsid w:val="004B07DB"/>
    <w:rsid w:val="004B630A"/>
    <w:rsid w:val="004C3029"/>
    <w:rsid w:val="004C74A3"/>
    <w:rsid w:val="004D349C"/>
    <w:rsid w:val="004E239B"/>
    <w:rsid w:val="004E3941"/>
    <w:rsid w:val="004F7F84"/>
    <w:rsid w:val="0050019D"/>
    <w:rsid w:val="00501928"/>
    <w:rsid w:val="00511F09"/>
    <w:rsid w:val="0051464F"/>
    <w:rsid w:val="00521904"/>
    <w:rsid w:val="00525186"/>
    <w:rsid w:val="00534E89"/>
    <w:rsid w:val="00537D00"/>
    <w:rsid w:val="00550D4E"/>
    <w:rsid w:val="005543F5"/>
    <w:rsid w:val="005546B0"/>
    <w:rsid w:val="0055643C"/>
    <w:rsid w:val="00563FC0"/>
    <w:rsid w:val="005656A0"/>
    <w:rsid w:val="00566318"/>
    <w:rsid w:val="0057059A"/>
    <w:rsid w:val="00571D24"/>
    <w:rsid w:val="0057276E"/>
    <w:rsid w:val="00573C75"/>
    <w:rsid w:val="005842A4"/>
    <w:rsid w:val="00585E9F"/>
    <w:rsid w:val="005862DD"/>
    <w:rsid w:val="00586F5D"/>
    <w:rsid w:val="0059413A"/>
    <w:rsid w:val="0059552E"/>
    <w:rsid w:val="005A3E5E"/>
    <w:rsid w:val="005A6443"/>
    <w:rsid w:val="005B157D"/>
    <w:rsid w:val="005B4389"/>
    <w:rsid w:val="005B6CD2"/>
    <w:rsid w:val="005C425C"/>
    <w:rsid w:val="005C4341"/>
    <w:rsid w:val="005D3DB0"/>
    <w:rsid w:val="005E0E8E"/>
    <w:rsid w:val="0060218D"/>
    <w:rsid w:val="00617E26"/>
    <w:rsid w:val="00632383"/>
    <w:rsid w:val="0063271E"/>
    <w:rsid w:val="0063275C"/>
    <w:rsid w:val="006634EA"/>
    <w:rsid w:val="006666F4"/>
    <w:rsid w:val="006700BE"/>
    <w:rsid w:val="006711E8"/>
    <w:rsid w:val="00672836"/>
    <w:rsid w:val="00675332"/>
    <w:rsid w:val="00684534"/>
    <w:rsid w:val="006B29F3"/>
    <w:rsid w:val="006B4BCF"/>
    <w:rsid w:val="006B52CB"/>
    <w:rsid w:val="006B5C4C"/>
    <w:rsid w:val="006B631F"/>
    <w:rsid w:val="006C43ED"/>
    <w:rsid w:val="006D2030"/>
    <w:rsid w:val="006D663D"/>
    <w:rsid w:val="006E0FE0"/>
    <w:rsid w:val="006E2AF8"/>
    <w:rsid w:val="006E697B"/>
    <w:rsid w:val="007008BA"/>
    <w:rsid w:val="0070167B"/>
    <w:rsid w:val="007030A5"/>
    <w:rsid w:val="007057CF"/>
    <w:rsid w:val="00710C7D"/>
    <w:rsid w:val="007266F3"/>
    <w:rsid w:val="00726A4A"/>
    <w:rsid w:val="00730464"/>
    <w:rsid w:val="00731519"/>
    <w:rsid w:val="007315DA"/>
    <w:rsid w:val="0074731D"/>
    <w:rsid w:val="00747740"/>
    <w:rsid w:val="00753183"/>
    <w:rsid w:val="0077365C"/>
    <w:rsid w:val="007756CF"/>
    <w:rsid w:val="00777E3E"/>
    <w:rsid w:val="00786256"/>
    <w:rsid w:val="00787112"/>
    <w:rsid w:val="00787D9F"/>
    <w:rsid w:val="007961A1"/>
    <w:rsid w:val="007A2EB0"/>
    <w:rsid w:val="007A4CA5"/>
    <w:rsid w:val="007A4F46"/>
    <w:rsid w:val="007B198C"/>
    <w:rsid w:val="007B49D9"/>
    <w:rsid w:val="007B6A57"/>
    <w:rsid w:val="007C03BD"/>
    <w:rsid w:val="007C6B85"/>
    <w:rsid w:val="007C7AC6"/>
    <w:rsid w:val="007D0D97"/>
    <w:rsid w:val="007D69E9"/>
    <w:rsid w:val="007D73A6"/>
    <w:rsid w:val="007E0315"/>
    <w:rsid w:val="007E293D"/>
    <w:rsid w:val="007F100D"/>
    <w:rsid w:val="007F6FB7"/>
    <w:rsid w:val="007F7BEA"/>
    <w:rsid w:val="00800665"/>
    <w:rsid w:val="00801865"/>
    <w:rsid w:val="00803671"/>
    <w:rsid w:val="00804476"/>
    <w:rsid w:val="008048EC"/>
    <w:rsid w:val="0080799A"/>
    <w:rsid w:val="00824790"/>
    <w:rsid w:val="00827A6B"/>
    <w:rsid w:val="00830A0D"/>
    <w:rsid w:val="00835CB0"/>
    <w:rsid w:val="00837C68"/>
    <w:rsid w:val="00842E8C"/>
    <w:rsid w:val="00856366"/>
    <w:rsid w:val="00866C27"/>
    <w:rsid w:val="008704DF"/>
    <w:rsid w:val="0087570E"/>
    <w:rsid w:val="00890324"/>
    <w:rsid w:val="00891304"/>
    <w:rsid w:val="00892472"/>
    <w:rsid w:val="00892AD4"/>
    <w:rsid w:val="0089621F"/>
    <w:rsid w:val="008A6910"/>
    <w:rsid w:val="008A6D09"/>
    <w:rsid w:val="008B2C7F"/>
    <w:rsid w:val="008B509B"/>
    <w:rsid w:val="008D25C8"/>
    <w:rsid w:val="008D62E2"/>
    <w:rsid w:val="008D7934"/>
    <w:rsid w:val="008E00F7"/>
    <w:rsid w:val="008E476E"/>
    <w:rsid w:val="008F1519"/>
    <w:rsid w:val="008F7EFC"/>
    <w:rsid w:val="009041AC"/>
    <w:rsid w:val="0090583D"/>
    <w:rsid w:val="0092675A"/>
    <w:rsid w:val="00932C08"/>
    <w:rsid w:val="00937812"/>
    <w:rsid w:val="00946A61"/>
    <w:rsid w:val="00950D03"/>
    <w:rsid w:val="00960D6B"/>
    <w:rsid w:val="00966685"/>
    <w:rsid w:val="00970460"/>
    <w:rsid w:val="00976897"/>
    <w:rsid w:val="00976BBB"/>
    <w:rsid w:val="00981452"/>
    <w:rsid w:val="00983694"/>
    <w:rsid w:val="00984301"/>
    <w:rsid w:val="00985F0D"/>
    <w:rsid w:val="0099022A"/>
    <w:rsid w:val="00997EDE"/>
    <w:rsid w:val="009B25C5"/>
    <w:rsid w:val="009B2ACD"/>
    <w:rsid w:val="009D3DF1"/>
    <w:rsid w:val="009D423E"/>
    <w:rsid w:val="009D46F0"/>
    <w:rsid w:val="009D4D23"/>
    <w:rsid w:val="009D509E"/>
    <w:rsid w:val="009E580F"/>
    <w:rsid w:val="009E65FB"/>
    <w:rsid w:val="009E7EE4"/>
    <w:rsid w:val="009F0AE9"/>
    <w:rsid w:val="009F1BFD"/>
    <w:rsid w:val="009F6B44"/>
    <w:rsid w:val="00A003A9"/>
    <w:rsid w:val="00A422D0"/>
    <w:rsid w:val="00A44B80"/>
    <w:rsid w:val="00A51F6C"/>
    <w:rsid w:val="00A67391"/>
    <w:rsid w:val="00A711F7"/>
    <w:rsid w:val="00A756A5"/>
    <w:rsid w:val="00A81DA5"/>
    <w:rsid w:val="00A92BE8"/>
    <w:rsid w:val="00A938D4"/>
    <w:rsid w:val="00A94C01"/>
    <w:rsid w:val="00A968A4"/>
    <w:rsid w:val="00AA255F"/>
    <w:rsid w:val="00AA2693"/>
    <w:rsid w:val="00AA2952"/>
    <w:rsid w:val="00AB5A3D"/>
    <w:rsid w:val="00AC3A35"/>
    <w:rsid w:val="00AC5F8A"/>
    <w:rsid w:val="00AD2860"/>
    <w:rsid w:val="00AD359C"/>
    <w:rsid w:val="00AE2D39"/>
    <w:rsid w:val="00AE5A31"/>
    <w:rsid w:val="00AF59DF"/>
    <w:rsid w:val="00B03B96"/>
    <w:rsid w:val="00B20A07"/>
    <w:rsid w:val="00B23F68"/>
    <w:rsid w:val="00B23FE6"/>
    <w:rsid w:val="00B2602C"/>
    <w:rsid w:val="00B323AE"/>
    <w:rsid w:val="00B3560F"/>
    <w:rsid w:val="00B3561B"/>
    <w:rsid w:val="00B43AAD"/>
    <w:rsid w:val="00B45E5B"/>
    <w:rsid w:val="00B469C7"/>
    <w:rsid w:val="00B47697"/>
    <w:rsid w:val="00B47E69"/>
    <w:rsid w:val="00B535E4"/>
    <w:rsid w:val="00B55891"/>
    <w:rsid w:val="00B563D2"/>
    <w:rsid w:val="00B63B72"/>
    <w:rsid w:val="00B64910"/>
    <w:rsid w:val="00B7126E"/>
    <w:rsid w:val="00B8383A"/>
    <w:rsid w:val="00B87E4A"/>
    <w:rsid w:val="00B94FEC"/>
    <w:rsid w:val="00B9666F"/>
    <w:rsid w:val="00BA2422"/>
    <w:rsid w:val="00BA324A"/>
    <w:rsid w:val="00BC61E6"/>
    <w:rsid w:val="00BC7A2E"/>
    <w:rsid w:val="00BD026D"/>
    <w:rsid w:val="00BD070E"/>
    <w:rsid w:val="00BE11BA"/>
    <w:rsid w:val="00BE16FF"/>
    <w:rsid w:val="00BF0F78"/>
    <w:rsid w:val="00BF41A5"/>
    <w:rsid w:val="00BF6CBE"/>
    <w:rsid w:val="00C11779"/>
    <w:rsid w:val="00C1520B"/>
    <w:rsid w:val="00C203EC"/>
    <w:rsid w:val="00C25219"/>
    <w:rsid w:val="00C30E24"/>
    <w:rsid w:val="00C37BC5"/>
    <w:rsid w:val="00C4255F"/>
    <w:rsid w:val="00C4488D"/>
    <w:rsid w:val="00C45079"/>
    <w:rsid w:val="00C54C07"/>
    <w:rsid w:val="00C61BE2"/>
    <w:rsid w:val="00C64B68"/>
    <w:rsid w:val="00C73754"/>
    <w:rsid w:val="00C80F1F"/>
    <w:rsid w:val="00C83337"/>
    <w:rsid w:val="00C839FA"/>
    <w:rsid w:val="00C847A4"/>
    <w:rsid w:val="00C86A6D"/>
    <w:rsid w:val="00C86E79"/>
    <w:rsid w:val="00C91E9A"/>
    <w:rsid w:val="00C94A05"/>
    <w:rsid w:val="00C96FF4"/>
    <w:rsid w:val="00CA4A98"/>
    <w:rsid w:val="00CA4EB9"/>
    <w:rsid w:val="00CA7359"/>
    <w:rsid w:val="00CB25B7"/>
    <w:rsid w:val="00CB2C24"/>
    <w:rsid w:val="00CB35A0"/>
    <w:rsid w:val="00CC3164"/>
    <w:rsid w:val="00CD26D2"/>
    <w:rsid w:val="00CD36A6"/>
    <w:rsid w:val="00CE1A2E"/>
    <w:rsid w:val="00CE3BD8"/>
    <w:rsid w:val="00CF233B"/>
    <w:rsid w:val="00CF3630"/>
    <w:rsid w:val="00CF7458"/>
    <w:rsid w:val="00D0603F"/>
    <w:rsid w:val="00D13649"/>
    <w:rsid w:val="00D22213"/>
    <w:rsid w:val="00D24ACA"/>
    <w:rsid w:val="00D3203C"/>
    <w:rsid w:val="00D417E5"/>
    <w:rsid w:val="00D46FD4"/>
    <w:rsid w:val="00D5486E"/>
    <w:rsid w:val="00D56503"/>
    <w:rsid w:val="00D57A0F"/>
    <w:rsid w:val="00D637D4"/>
    <w:rsid w:val="00D67E1A"/>
    <w:rsid w:val="00D80D26"/>
    <w:rsid w:val="00D8103B"/>
    <w:rsid w:val="00D92DE9"/>
    <w:rsid w:val="00D96E0D"/>
    <w:rsid w:val="00DA0051"/>
    <w:rsid w:val="00DA10CB"/>
    <w:rsid w:val="00DA2267"/>
    <w:rsid w:val="00DA5DC1"/>
    <w:rsid w:val="00DC403D"/>
    <w:rsid w:val="00DC7151"/>
    <w:rsid w:val="00DD51DF"/>
    <w:rsid w:val="00DE54CB"/>
    <w:rsid w:val="00DE5AC0"/>
    <w:rsid w:val="00DF0A9D"/>
    <w:rsid w:val="00DF666D"/>
    <w:rsid w:val="00E03D97"/>
    <w:rsid w:val="00E04AF6"/>
    <w:rsid w:val="00E05222"/>
    <w:rsid w:val="00E129D5"/>
    <w:rsid w:val="00E13570"/>
    <w:rsid w:val="00E13C5F"/>
    <w:rsid w:val="00E17A5D"/>
    <w:rsid w:val="00E200BC"/>
    <w:rsid w:val="00E2544E"/>
    <w:rsid w:val="00E256A7"/>
    <w:rsid w:val="00E30C34"/>
    <w:rsid w:val="00E319E7"/>
    <w:rsid w:val="00E32FDE"/>
    <w:rsid w:val="00E33DDA"/>
    <w:rsid w:val="00E34CE2"/>
    <w:rsid w:val="00E35122"/>
    <w:rsid w:val="00E40367"/>
    <w:rsid w:val="00E63F43"/>
    <w:rsid w:val="00E6447F"/>
    <w:rsid w:val="00E671F1"/>
    <w:rsid w:val="00E73026"/>
    <w:rsid w:val="00E85A57"/>
    <w:rsid w:val="00E869B9"/>
    <w:rsid w:val="00E878D2"/>
    <w:rsid w:val="00E9653A"/>
    <w:rsid w:val="00EA192B"/>
    <w:rsid w:val="00EB1E0B"/>
    <w:rsid w:val="00EB201B"/>
    <w:rsid w:val="00EB2C7B"/>
    <w:rsid w:val="00EC0E0D"/>
    <w:rsid w:val="00ED4B71"/>
    <w:rsid w:val="00EE178E"/>
    <w:rsid w:val="00EE5C7B"/>
    <w:rsid w:val="00F01952"/>
    <w:rsid w:val="00F110A9"/>
    <w:rsid w:val="00F2297D"/>
    <w:rsid w:val="00F237DF"/>
    <w:rsid w:val="00F2436F"/>
    <w:rsid w:val="00F313D0"/>
    <w:rsid w:val="00F32C4A"/>
    <w:rsid w:val="00F52313"/>
    <w:rsid w:val="00F60A7C"/>
    <w:rsid w:val="00F679E5"/>
    <w:rsid w:val="00F73C12"/>
    <w:rsid w:val="00F748A4"/>
    <w:rsid w:val="00F81B24"/>
    <w:rsid w:val="00F903F3"/>
    <w:rsid w:val="00F90A0A"/>
    <w:rsid w:val="00F91784"/>
    <w:rsid w:val="00F92AA9"/>
    <w:rsid w:val="00FA07E1"/>
    <w:rsid w:val="00FA4EA1"/>
    <w:rsid w:val="00FB154A"/>
    <w:rsid w:val="00FC23ED"/>
    <w:rsid w:val="00FC2D80"/>
    <w:rsid w:val="00FD1CA8"/>
    <w:rsid w:val="00FE1DF4"/>
    <w:rsid w:val="00FE545A"/>
    <w:rsid w:val="00FE71C3"/>
    <w:rsid w:val="00FF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8D"/>
    <w:rPr>
      <w:sz w:val="24"/>
      <w:szCs w:val="24"/>
    </w:rPr>
  </w:style>
  <w:style w:type="paragraph" w:styleId="4">
    <w:name w:val="heading 4"/>
    <w:basedOn w:val="a"/>
    <w:next w:val="a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3630"/>
    <w:pPr>
      <w:spacing w:before="100" w:beforeAutospacing="1" w:after="100" w:afterAutospacing="1"/>
    </w:pPr>
  </w:style>
  <w:style w:type="paragraph" w:styleId="a4">
    <w:name w:val="Body Text"/>
    <w:basedOn w:val="a"/>
    <w:rsid w:val="00093630"/>
    <w:pPr>
      <w:spacing w:before="100" w:beforeAutospacing="1" w:after="100" w:afterAutospacing="1"/>
    </w:pPr>
  </w:style>
  <w:style w:type="paragraph" w:customStyle="1" w:styleId="ConsTitle">
    <w:name w:val="ConsTitle"/>
    <w:rsid w:val="004823A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E13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3C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63D"/>
    <w:pPr>
      <w:ind w:left="720"/>
      <w:contextualSpacing/>
    </w:pPr>
  </w:style>
  <w:style w:type="paragraph" w:customStyle="1" w:styleId="FORMATTEXT">
    <w:name w:val=".FORMAT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headertext"/>
    <w:basedOn w:val="a"/>
    <w:rsid w:val="004B630A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630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4B630A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4B630A"/>
  </w:style>
  <w:style w:type="character" w:styleId="a8">
    <w:name w:val="Hyperlink"/>
    <w:basedOn w:val="a0"/>
    <w:uiPriority w:val="99"/>
    <w:unhideWhenUsed/>
    <w:rsid w:val="004B630A"/>
    <w:rPr>
      <w:color w:val="0000FF"/>
      <w:u w:val="single"/>
    </w:rPr>
  </w:style>
  <w:style w:type="character" w:styleId="a9">
    <w:name w:val="FollowedHyperlink"/>
    <w:basedOn w:val="a0"/>
    <w:rsid w:val="00F81B2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FA4E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A4EA1"/>
    <w:rPr>
      <w:sz w:val="16"/>
      <w:szCs w:val="16"/>
    </w:rPr>
  </w:style>
  <w:style w:type="table" w:styleId="aa">
    <w:name w:val="Table Grid"/>
    <w:basedOn w:val="a1"/>
    <w:rsid w:val="00FA4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21E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">
    <w:name w:val="Сетка таблицы1"/>
    <w:basedOn w:val="a1"/>
    <w:next w:val="aa"/>
    <w:uiPriority w:val="59"/>
    <w:rsid w:val="00A756A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47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34-dlc5auab3a.xn--p1ai/%D0%B8%D0%B7%D0%B2%D0%B5%D1%89%D0%B5%D0%BD%D0%B8%D0%B5-%D0%BE%D0%B1-%D1%83%D1%82%D0%B2%D0%B5%D1%80%D0%B6%D0%B4%D0%B5%D0%BD%D0%B8%D0%B8-%D1%80%D0%B5%D0%B7%D1%83%D0%BB%D1%8C%D1%82%D0%B0%D1%82%D0%BE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</Pages>
  <Words>650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Специалист</cp:lastModifiedBy>
  <cp:revision>36</cp:revision>
  <cp:lastPrinted>2024-05-06T08:11:00Z</cp:lastPrinted>
  <dcterms:created xsi:type="dcterms:W3CDTF">2020-09-04T06:51:00Z</dcterms:created>
  <dcterms:modified xsi:type="dcterms:W3CDTF">2024-05-07T08:06:00Z</dcterms:modified>
</cp:coreProperties>
</file>