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99" w:rsidRPr="003356CF" w:rsidRDefault="000C6B99" w:rsidP="000C6B99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356C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-438150</wp:posOffset>
            </wp:positionV>
            <wp:extent cx="600075" cy="885825"/>
            <wp:effectExtent l="19050" t="0" r="9525" b="0"/>
            <wp:wrapSquare wrapText="right"/>
            <wp:docPr id="3" name="Рисунок 2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56CF">
        <w:rPr>
          <w:rFonts w:ascii="Times New Roman" w:hAnsi="Times New Roman" w:cs="Times New Roman"/>
          <w:sz w:val="16"/>
          <w:szCs w:val="16"/>
        </w:rPr>
        <w:br w:type="textWrapping" w:clear="all"/>
      </w:r>
    </w:p>
    <w:p w:rsidR="000C6B99" w:rsidRPr="003356CF" w:rsidRDefault="000C6B99" w:rsidP="000C6B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56CF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0C6B99" w:rsidRPr="009059CA" w:rsidRDefault="000C6B99" w:rsidP="000C6B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A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0C6B99" w:rsidRPr="009059CA" w:rsidRDefault="000C6B99" w:rsidP="000C6B99">
      <w:pPr>
        <w:pBdr>
          <w:bottom w:val="single" w:sz="12" w:space="0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A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0C6B99" w:rsidRPr="003356CF" w:rsidRDefault="000C6B99" w:rsidP="000C6B9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0C6B99" w:rsidRPr="003356CF" w:rsidRDefault="000C6B99" w:rsidP="000C6B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ПОСТАНОВЛЕНИЕ   </w:t>
      </w:r>
    </w:p>
    <w:p w:rsidR="00E45C75" w:rsidRDefault="00E45C75" w:rsidP="00E45C7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C75" w:rsidRDefault="005D5E88" w:rsidP="00E45C7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02 августа </w:t>
      </w:r>
      <w:r w:rsidR="00833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C75" w:rsidRPr="003356C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6C97">
        <w:rPr>
          <w:rFonts w:ascii="Times New Roman" w:hAnsi="Times New Roman" w:cs="Times New Roman"/>
          <w:b/>
          <w:sz w:val="28"/>
          <w:szCs w:val="28"/>
        </w:rPr>
        <w:t>21</w:t>
      </w:r>
      <w:r w:rsidR="00E45C75" w:rsidRPr="003356CF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451</w:t>
      </w:r>
    </w:p>
    <w:p w:rsidR="000C6B99" w:rsidRPr="003356CF" w:rsidRDefault="000C6B99" w:rsidP="000C6B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B99" w:rsidRDefault="00F26C97" w:rsidP="00E45C7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C6B99">
        <w:rPr>
          <w:rFonts w:ascii="Times New Roman" w:hAnsi="Times New Roman" w:cs="Times New Roman"/>
          <w:b/>
          <w:sz w:val="28"/>
          <w:szCs w:val="28"/>
        </w:rPr>
        <w:t>специальных мест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0C6B99">
        <w:rPr>
          <w:rFonts w:ascii="Times New Roman" w:hAnsi="Times New Roman" w:cs="Times New Roman"/>
          <w:b/>
          <w:sz w:val="28"/>
          <w:szCs w:val="28"/>
        </w:rPr>
        <w:t xml:space="preserve"> для размещения печатных предвыборных агитационных материалов </w:t>
      </w:r>
      <w:r>
        <w:rPr>
          <w:rFonts w:ascii="Times New Roman" w:hAnsi="Times New Roman" w:cs="Times New Roman"/>
          <w:b/>
          <w:sz w:val="28"/>
          <w:szCs w:val="28"/>
        </w:rPr>
        <w:t>политических партий, выдвинувших федеральные списки кандидатов, кандидатов на выборах депутатов Государственной Думы Федерального Собрания Российской Федерации восьмого созыва</w:t>
      </w:r>
    </w:p>
    <w:p w:rsidR="000C6B99" w:rsidRDefault="000C6B99" w:rsidP="000C6B9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6B99" w:rsidRPr="00635681" w:rsidRDefault="000C6B99" w:rsidP="000C6B9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33256">
        <w:rPr>
          <w:rFonts w:ascii="Times New Roman" w:hAnsi="Times New Roman" w:cs="Times New Roman"/>
          <w:sz w:val="28"/>
          <w:szCs w:val="28"/>
        </w:rPr>
        <w:t xml:space="preserve">с </w:t>
      </w:r>
      <w:r w:rsidR="00F26C97">
        <w:rPr>
          <w:rFonts w:ascii="Times New Roman" w:hAnsi="Times New Roman" w:cs="Times New Roman"/>
          <w:sz w:val="28"/>
          <w:szCs w:val="28"/>
        </w:rPr>
        <w:t xml:space="preserve">частью 9 </w:t>
      </w:r>
      <w:r w:rsidR="00833256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F26C97">
        <w:rPr>
          <w:rFonts w:ascii="Times New Roman" w:hAnsi="Times New Roman" w:cs="Times New Roman"/>
          <w:sz w:val="28"/>
          <w:szCs w:val="28"/>
        </w:rPr>
        <w:t>68 Федерального</w:t>
      </w:r>
      <w:r w:rsidR="0083325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</w:t>
      </w:r>
      <w:r w:rsidR="00833256">
        <w:rPr>
          <w:rFonts w:ascii="Times New Roman" w:hAnsi="Times New Roman" w:cs="Times New Roman"/>
          <w:sz w:val="28"/>
          <w:szCs w:val="28"/>
        </w:rPr>
        <w:t xml:space="preserve">а  </w:t>
      </w:r>
      <w:r w:rsidR="00F26C97">
        <w:rPr>
          <w:rFonts w:ascii="Times New Roman" w:hAnsi="Times New Roman" w:cs="Times New Roman"/>
          <w:sz w:val="28"/>
          <w:szCs w:val="28"/>
        </w:rPr>
        <w:t xml:space="preserve">от 22 февраля 2014 года № 20-ФЗ </w:t>
      </w:r>
      <w:r w:rsidR="006E1071">
        <w:rPr>
          <w:rFonts w:ascii="Times New Roman" w:hAnsi="Times New Roman" w:cs="Times New Roman"/>
          <w:sz w:val="28"/>
          <w:szCs w:val="28"/>
        </w:rPr>
        <w:t>"</w:t>
      </w:r>
      <w:r w:rsidR="00833256">
        <w:rPr>
          <w:rFonts w:ascii="Times New Roman" w:hAnsi="Times New Roman" w:cs="Times New Roman"/>
          <w:sz w:val="28"/>
          <w:szCs w:val="28"/>
        </w:rPr>
        <w:t xml:space="preserve">О выборах </w:t>
      </w:r>
      <w:r w:rsidR="006E1071">
        <w:rPr>
          <w:rFonts w:ascii="Times New Roman" w:hAnsi="Times New Roman" w:cs="Times New Roman"/>
          <w:sz w:val="28"/>
          <w:szCs w:val="28"/>
        </w:rPr>
        <w:t>депутатов Государственной Думы Федерального</w:t>
      </w:r>
      <w:r w:rsidR="006E1071" w:rsidRPr="006E1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071" w:rsidRPr="006E1071">
        <w:rPr>
          <w:rFonts w:ascii="Times New Roman" w:hAnsi="Times New Roman" w:cs="Times New Roman"/>
          <w:sz w:val="28"/>
          <w:szCs w:val="28"/>
        </w:rPr>
        <w:t>Собрания Российской Федерации</w:t>
      </w:r>
      <w:r w:rsidR="00833256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г. Котово </w:t>
      </w:r>
      <w:r w:rsidRPr="0083520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C6B99" w:rsidRDefault="000C6B99" w:rsidP="009059C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20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20C">
        <w:rPr>
          <w:rFonts w:ascii="Times New Roman" w:hAnsi="Times New Roman" w:cs="Times New Roman"/>
          <w:sz w:val="28"/>
          <w:szCs w:val="28"/>
        </w:rPr>
        <w:t>Выделить и оборудовать специальные места для размещения печатных предвыборных агитационных материалов</w:t>
      </w:r>
      <w:r w:rsidR="006E1071">
        <w:rPr>
          <w:rFonts w:ascii="Times New Roman" w:hAnsi="Times New Roman" w:cs="Times New Roman"/>
          <w:sz w:val="28"/>
          <w:szCs w:val="28"/>
        </w:rPr>
        <w:t xml:space="preserve"> политических партий, выдвинувших федеральные списки кандидатов, </w:t>
      </w:r>
      <w:r w:rsidR="006E1071" w:rsidRPr="006E1071">
        <w:rPr>
          <w:rFonts w:ascii="Times New Roman" w:hAnsi="Times New Roman" w:cs="Times New Roman"/>
          <w:sz w:val="28"/>
          <w:szCs w:val="28"/>
        </w:rPr>
        <w:t>кандидатов на выборах депутатов Государственной Думы Федерального Собрания Российской Федерации восьмого созыва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3256" w:rsidRDefault="00833256" w:rsidP="00833256">
      <w:pPr>
        <w:pStyle w:val="a3"/>
        <w:ind w:firstLine="744"/>
        <w:rPr>
          <w:sz w:val="28"/>
          <w:szCs w:val="28"/>
        </w:rPr>
      </w:pPr>
      <w:r>
        <w:rPr>
          <w:sz w:val="28"/>
          <w:szCs w:val="28"/>
        </w:rPr>
        <w:t xml:space="preserve">-  Тумба для объявлений, расположенная возле здания районного ДК на  ул.Мира,  (Центр: ул. Мира, д.128, районный Дом культуры); </w:t>
      </w:r>
    </w:p>
    <w:p w:rsidR="00833256" w:rsidRDefault="00833256" w:rsidP="00833256">
      <w:pPr>
        <w:pStyle w:val="a3"/>
        <w:ind w:firstLine="744"/>
        <w:rPr>
          <w:sz w:val="28"/>
          <w:szCs w:val="28"/>
        </w:rPr>
      </w:pPr>
      <w:r>
        <w:rPr>
          <w:sz w:val="28"/>
          <w:szCs w:val="28"/>
        </w:rPr>
        <w:t>- Тумба для объявлений, расположенная возле здания районного суда на пересечении улицы Нефтяников и Победы (Центр: ул. Губкина, д.8, МОУ Средняя общеобразовательная школа №2»);</w:t>
      </w:r>
    </w:p>
    <w:p w:rsidR="000C6B99" w:rsidRDefault="000C6B99" w:rsidP="000C6B9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Размещение агитационных материалов на указанных объектах осуществляется на равных условиях для всех кандидатов, без взымания платы.</w:t>
      </w:r>
    </w:p>
    <w:p w:rsidR="000C6B99" w:rsidRDefault="000C6B99" w:rsidP="000C6B9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Размещение агитационных материалов в иных местах производить только по согласованию с собственниками-владельцами зданий и сооружений в порядке договорных отношений.</w:t>
      </w:r>
    </w:p>
    <w:p w:rsidR="000C6B99" w:rsidRDefault="000C6B99" w:rsidP="000C6B9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Запрещается размещать агитационные материалы на памятниках, обелисках, зданиях, сооружениях и помещениях, имеющих историческую, культурную или архитекторную ценность, а также в зданиях, в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размещены избирательные комиссии, помещения для голосования, и на расстоянии менее 50 метров от входа в них.</w:t>
      </w:r>
    </w:p>
    <w:p w:rsidR="000C6B99" w:rsidRDefault="000C6B99" w:rsidP="000C6B9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 окончании голосования в 3-х дневный срок кандидатам необходимо удалить размещенный ранее агитационный материал с приведением </w:t>
      </w:r>
      <w:r w:rsidR="000A342A">
        <w:rPr>
          <w:rFonts w:ascii="Times New Roman" w:hAnsi="Times New Roman" w:cs="Times New Roman"/>
          <w:sz w:val="28"/>
          <w:szCs w:val="28"/>
        </w:rPr>
        <w:t>стендов (афиш)</w:t>
      </w:r>
      <w:r>
        <w:rPr>
          <w:rFonts w:ascii="Times New Roman" w:hAnsi="Times New Roman" w:cs="Times New Roman"/>
          <w:sz w:val="28"/>
          <w:szCs w:val="28"/>
        </w:rPr>
        <w:t xml:space="preserve"> в надлежащий вид.</w:t>
      </w:r>
    </w:p>
    <w:p w:rsidR="000C6B99" w:rsidRDefault="000C6B99" w:rsidP="000C6B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B99" w:rsidRDefault="000C6B99" w:rsidP="000C6B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5E88" w:rsidRDefault="000C6B99" w:rsidP="000C6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</w:p>
    <w:p w:rsidR="000C6B99" w:rsidRDefault="000C6B99" w:rsidP="000C6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г. Котово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5C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207B">
        <w:rPr>
          <w:rFonts w:ascii="Times New Roman" w:hAnsi="Times New Roman" w:cs="Times New Roman"/>
          <w:sz w:val="28"/>
          <w:szCs w:val="28"/>
        </w:rPr>
        <w:t xml:space="preserve">     </w:t>
      </w:r>
      <w:r w:rsidR="005D5E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6207B">
        <w:rPr>
          <w:rFonts w:ascii="Times New Roman" w:hAnsi="Times New Roman" w:cs="Times New Roman"/>
          <w:sz w:val="28"/>
          <w:szCs w:val="28"/>
        </w:rPr>
        <w:t xml:space="preserve">     В.В. Голосов</w:t>
      </w:r>
    </w:p>
    <w:p w:rsidR="000C6B99" w:rsidRDefault="000C6B99" w:rsidP="000C6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B99" w:rsidRDefault="000C6B99" w:rsidP="000C6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6B99" w:rsidRPr="003565BA" w:rsidRDefault="000C6B99" w:rsidP="000C6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340" w:rsidRDefault="00DE1340"/>
    <w:p w:rsidR="00DF4BE4" w:rsidRDefault="00DF4BE4"/>
    <w:p w:rsidR="00DF4BE4" w:rsidRDefault="00DF4BE4"/>
    <w:p w:rsidR="00DF4BE4" w:rsidRDefault="00DF4BE4"/>
    <w:p w:rsidR="00DF4BE4" w:rsidRDefault="00DF4BE4"/>
    <w:p w:rsidR="00DF4BE4" w:rsidRDefault="00DF4BE4"/>
    <w:p w:rsidR="00DF4BE4" w:rsidRDefault="00DF4BE4"/>
    <w:p w:rsidR="00DF4BE4" w:rsidRDefault="00DF4BE4"/>
    <w:p w:rsidR="00DF4BE4" w:rsidRDefault="00DF4BE4"/>
    <w:p w:rsidR="00DF4BE4" w:rsidRDefault="00DF4BE4"/>
    <w:p w:rsidR="00DF4BE4" w:rsidRDefault="00DF4BE4"/>
    <w:p w:rsidR="00DF4BE4" w:rsidRDefault="00DF4BE4"/>
    <w:p w:rsidR="00DF4BE4" w:rsidRDefault="00DF4BE4"/>
    <w:p w:rsidR="00DF4BE4" w:rsidRDefault="00DF4BE4"/>
    <w:p w:rsidR="00DF4BE4" w:rsidRDefault="00DF4BE4"/>
    <w:p w:rsidR="00DF4BE4" w:rsidRDefault="00DF4BE4"/>
    <w:p w:rsidR="00DF4BE4" w:rsidRDefault="00DF4BE4"/>
    <w:p w:rsidR="00DF4BE4" w:rsidRDefault="00DF4BE4"/>
    <w:sectPr w:rsidR="00DF4BE4" w:rsidSect="00E45C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6B99"/>
    <w:rsid w:val="000A342A"/>
    <w:rsid w:val="000C6B99"/>
    <w:rsid w:val="00196FD5"/>
    <w:rsid w:val="00230658"/>
    <w:rsid w:val="002719A7"/>
    <w:rsid w:val="002B7A9D"/>
    <w:rsid w:val="003A3C6F"/>
    <w:rsid w:val="0044075A"/>
    <w:rsid w:val="005A58CE"/>
    <w:rsid w:val="005D5E88"/>
    <w:rsid w:val="006B52AD"/>
    <w:rsid w:val="006E1071"/>
    <w:rsid w:val="006E30A7"/>
    <w:rsid w:val="007A7E36"/>
    <w:rsid w:val="0080604F"/>
    <w:rsid w:val="00833256"/>
    <w:rsid w:val="009059CA"/>
    <w:rsid w:val="00A6207B"/>
    <w:rsid w:val="00DE1340"/>
    <w:rsid w:val="00DF4BE4"/>
    <w:rsid w:val="00E200E8"/>
    <w:rsid w:val="00E45C75"/>
    <w:rsid w:val="00F26C97"/>
    <w:rsid w:val="00FD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325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833256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a5">
    <w:name w:val="Balloon Text"/>
    <w:basedOn w:val="a"/>
    <w:link w:val="a6"/>
    <w:uiPriority w:val="99"/>
    <w:semiHidden/>
    <w:unhideWhenUsed/>
    <w:rsid w:val="000A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Федорович</dc:creator>
  <cp:keywords/>
  <dc:description/>
  <cp:lastModifiedBy>user</cp:lastModifiedBy>
  <cp:revision>13</cp:revision>
  <cp:lastPrinted>2021-07-26T11:18:00Z</cp:lastPrinted>
  <dcterms:created xsi:type="dcterms:W3CDTF">2016-08-02T12:33:00Z</dcterms:created>
  <dcterms:modified xsi:type="dcterms:W3CDTF">2021-08-03T06:55:00Z</dcterms:modified>
</cp:coreProperties>
</file>