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2" w:rsidRPr="00CF2FCE" w:rsidRDefault="00F76BC2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F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C2" w:rsidRPr="001202FB" w:rsidRDefault="00F76BC2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1202FB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F76BC2" w:rsidRPr="00CF2FCE" w:rsidRDefault="00F76BC2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E">
        <w:rPr>
          <w:rFonts w:ascii="Times New Roman" w:hAnsi="Times New Roman" w:cs="Times New Roman"/>
          <w:b/>
          <w:sz w:val="28"/>
          <w:szCs w:val="28"/>
        </w:rPr>
        <w:t>городского поселения г. Котово</w:t>
      </w:r>
    </w:p>
    <w:p w:rsidR="00F76BC2" w:rsidRPr="00CF2FCE" w:rsidRDefault="00F76BC2" w:rsidP="00F76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202FB" w:rsidRDefault="001202FB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BC2" w:rsidRPr="001202FB" w:rsidRDefault="00F76BC2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2F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3474" w:rsidRPr="00CF2FCE" w:rsidRDefault="001A3474" w:rsidP="00CD3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F1" w:rsidRPr="00CF2FCE" w:rsidRDefault="001202FB" w:rsidP="00D85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F267C1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342" w:rsidRPr="00CF2FCE">
        <w:rPr>
          <w:rFonts w:ascii="Times New Roman" w:hAnsi="Times New Roman" w:cs="Times New Roman"/>
          <w:b/>
          <w:sz w:val="28"/>
          <w:szCs w:val="28"/>
        </w:rPr>
        <w:t>202</w:t>
      </w:r>
      <w:r w:rsidR="004B5689">
        <w:rPr>
          <w:rFonts w:ascii="Times New Roman" w:hAnsi="Times New Roman" w:cs="Times New Roman"/>
          <w:b/>
          <w:sz w:val="28"/>
          <w:szCs w:val="28"/>
        </w:rPr>
        <w:t>1</w:t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232F1" w:rsidRPr="00CF2FC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b/>
          <w:sz w:val="28"/>
          <w:szCs w:val="28"/>
        </w:rPr>
        <w:t>87</w:t>
      </w:r>
    </w:p>
    <w:p w:rsidR="004232F1" w:rsidRPr="00CF2FCE" w:rsidRDefault="004232F1" w:rsidP="00423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1B6C" w:rsidRPr="00BA1B6C" w:rsidRDefault="00C635F4" w:rsidP="00BA1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="00BA1B6C" w:rsidRPr="00BA1B6C">
          <w:rPr>
            <w:rFonts w:ascii="Times New Roman" w:eastAsia="Times New Roman" w:hAnsi="Times New Roman" w:cs="Times New Roman"/>
            <w:b/>
            <w:bCs/>
            <w:color w:val="000000"/>
            <w:sz w:val="28"/>
          </w:rPr>
  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  </w:r>
      </w:hyperlink>
    </w:p>
    <w:p w:rsidR="00BA1B6C" w:rsidRPr="00BA1B6C" w:rsidRDefault="00BA1B6C" w:rsidP="00BA1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A1B6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003A4" w:rsidRPr="007003A4" w:rsidRDefault="00BA1B6C" w:rsidP="007003A4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sub_3"/>
      <w:r w:rsidR="007003A4" w:rsidRPr="007003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003A4" w:rsidRPr="007003A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003A4" w:rsidRPr="007003A4">
        <w:rPr>
          <w:rFonts w:ascii="Times New Roman" w:hAnsi="Times New Roman" w:cs="Times New Roman"/>
          <w:sz w:val="28"/>
          <w:szCs w:val="28"/>
        </w:rPr>
        <w:t xml:space="preserve"> от 25 декабря 2008 г. № 273-ФЗ «О противодействии коррупции», </w:t>
      </w:r>
      <w:hyperlink r:id="rId9" w:history="1">
        <w:r w:rsidR="007003A4" w:rsidRPr="007003A4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7003A4" w:rsidRPr="007003A4">
        <w:rPr>
          <w:rFonts w:ascii="Times New Roman" w:hAnsi="Times New Roman" w:cs="Times New Roman"/>
          <w:sz w:val="28"/>
          <w:szCs w:val="28"/>
        </w:rPr>
        <w:t xml:space="preserve">ом от 31 июля 2020 г. № 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РФ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городского поселения г.Котово </w:t>
      </w:r>
      <w:r w:rsidR="007003A4" w:rsidRPr="007003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03A4" w:rsidRDefault="007003A4" w:rsidP="006152F6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7003A4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 года включительно граждане, претендующие на замещение должностей муниципальной службы в администрации городского поселения г.Котово, а также муниципальные служащие, замещающие должности муниципальной службы, не предусмотренные перечнем должностей, утвержденным постановлением главы администрации от 03 марта 2017 года № 97 Об утверждении перечня должностей  муниципальной службы в администрации городского поселения г. Котово, при назначении на которые граждане и при замещении которых муниципальные служащие и руководители  муниципальных учреждений  администрации городского поселения г.Котово обязаны предоставлять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и претендующие на замещение должностей муниципальной службы, предусмотренных этим перечнем,  (далее </w:t>
      </w:r>
      <w:r w:rsidRPr="007003A4">
        <w:rPr>
          <w:rFonts w:ascii="Times New Roman" w:hAnsi="Times New Roman" w:cs="Times New Roman"/>
          <w:sz w:val="28"/>
          <w:szCs w:val="28"/>
        </w:rPr>
        <w:lastRenderedPageBreak/>
        <w:t xml:space="preserve">– должности муниципальной службы) вместе со сведениями, представляемыми по форме </w:t>
      </w:r>
      <w:hyperlink r:id="rId10" w:history="1">
        <w:r w:rsidRPr="007003A4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003A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1" w:history="1">
        <w:r w:rsidRPr="007003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003A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r w:rsidRPr="006152F6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7003A4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sub_1000" w:history="1">
        <w:r w:rsidRPr="007003A4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7003A4">
        <w:rPr>
          <w:rFonts w:ascii="Times New Roman" w:hAnsi="Times New Roman" w:cs="Times New Roman"/>
          <w:sz w:val="28"/>
          <w:szCs w:val="28"/>
        </w:rPr>
        <w:t xml:space="preserve"> к Указу Президента РФ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7003A4" w:rsidRDefault="007003A4" w:rsidP="006152F6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7003A4">
        <w:rPr>
          <w:rFonts w:ascii="Times New Roman" w:hAnsi="Times New Roman" w:cs="Times New Roman"/>
          <w:sz w:val="28"/>
          <w:szCs w:val="28"/>
        </w:rPr>
        <w:t xml:space="preserve">Уведомление, предусмотренное </w:t>
      </w:r>
      <w:hyperlink w:anchor="sub_1" w:history="1">
        <w:r w:rsidRPr="007003A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003A4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представляется лицами, претендующими на замещение должностей муниципальной службы,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7003A4" w:rsidRDefault="007003A4" w:rsidP="006152F6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7003A4">
        <w:rPr>
          <w:rFonts w:ascii="Times New Roman" w:hAnsi="Times New Roman" w:cs="Times New Roman"/>
          <w:sz w:val="28"/>
          <w:szCs w:val="28"/>
        </w:rPr>
        <w:t xml:space="preserve">Уведомление, предусмотренное </w:t>
      </w:r>
      <w:hyperlink w:anchor="sub_1" w:history="1">
        <w:r w:rsidRPr="007003A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003A4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</w:t>
      </w:r>
      <w:bookmarkStart w:id="1" w:name="sub_6"/>
      <w:r>
        <w:rPr>
          <w:rFonts w:ascii="Times New Roman" w:hAnsi="Times New Roman" w:cs="Times New Roman"/>
          <w:sz w:val="28"/>
          <w:szCs w:val="28"/>
        </w:rPr>
        <w:t>.</w:t>
      </w:r>
    </w:p>
    <w:p w:rsidR="007003A4" w:rsidRDefault="007003A4" w:rsidP="006152F6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3A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2021 г</w:t>
      </w:r>
      <w:bookmarkEnd w:id="1"/>
      <w:r w:rsidRPr="007003A4">
        <w:rPr>
          <w:rFonts w:ascii="Times New Roman" w:hAnsi="Times New Roman" w:cs="Times New Roman"/>
          <w:sz w:val="28"/>
          <w:szCs w:val="28"/>
        </w:rPr>
        <w:t xml:space="preserve">ода и подлежит опубликованию (обнародованию) на </w:t>
      </w:r>
      <w:r w:rsidRPr="007003A4">
        <w:rPr>
          <w:rStyle w:val="fontstyle01"/>
        </w:rPr>
        <w:t>официальном сайте администрации</w:t>
      </w:r>
      <w:r w:rsidRPr="007003A4">
        <w:rPr>
          <w:rFonts w:ascii="Times New Roman" w:hAnsi="Times New Roman" w:cs="Times New Roman"/>
          <w:sz w:val="28"/>
          <w:szCs w:val="28"/>
        </w:rPr>
        <w:t xml:space="preserve"> котово-34.рф</w:t>
      </w:r>
      <w:r w:rsidRPr="007003A4">
        <w:rPr>
          <w:rStyle w:val="fontstyle01"/>
        </w:rPr>
        <w:t xml:space="preserve"> </w:t>
      </w:r>
      <w:r w:rsidRPr="007003A4">
        <w:rPr>
          <w:rFonts w:ascii="Times New Roman" w:hAnsi="Times New Roman" w:cs="Times New Roman"/>
          <w:sz w:val="28"/>
          <w:szCs w:val="28"/>
        </w:rPr>
        <w:t>в порядке, установленном Уставом городского поселения г. Котово.</w:t>
      </w:r>
    </w:p>
    <w:p w:rsidR="007003A4" w:rsidRPr="007003A4" w:rsidRDefault="007003A4" w:rsidP="007003A4">
      <w:pPr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7003A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003A4" w:rsidRPr="007003A4" w:rsidRDefault="007003A4" w:rsidP="007003A4">
      <w:pPr>
        <w:pStyle w:val="a3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A1B6C" w:rsidRPr="007003A4" w:rsidRDefault="00BA1B6C" w:rsidP="0070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1B6C" w:rsidRPr="007003A4" w:rsidRDefault="00BA1B6C" w:rsidP="0070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609C4" w:rsidRPr="007003A4" w:rsidRDefault="00C609C4" w:rsidP="007003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9C4" w:rsidRDefault="00FA2DEF" w:rsidP="007003A4">
      <w:pPr>
        <w:pStyle w:val="a7"/>
        <w:spacing w:before="0" w:beforeAutospacing="0" w:after="0"/>
        <w:ind w:left="-567"/>
        <w:jc w:val="both"/>
        <w:rPr>
          <w:color w:val="000000" w:themeColor="text1"/>
          <w:sz w:val="28"/>
          <w:szCs w:val="28"/>
        </w:rPr>
      </w:pPr>
      <w:r w:rsidRPr="007003A4">
        <w:rPr>
          <w:color w:val="000000" w:themeColor="text1"/>
          <w:sz w:val="28"/>
          <w:szCs w:val="28"/>
        </w:rPr>
        <w:t>Г</w:t>
      </w:r>
      <w:r w:rsidR="004232F1" w:rsidRPr="007003A4">
        <w:rPr>
          <w:color w:val="000000" w:themeColor="text1"/>
          <w:sz w:val="28"/>
          <w:szCs w:val="28"/>
        </w:rPr>
        <w:t>лав</w:t>
      </w:r>
      <w:r w:rsidRPr="007003A4">
        <w:rPr>
          <w:color w:val="000000" w:themeColor="text1"/>
          <w:sz w:val="28"/>
          <w:szCs w:val="28"/>
        </w:rPr>
        <w:t>а</w:t>
      </w:r>
      <w:r w:rsidR="004232F1" w:rsidRPr="007003A4">
        <w:rPr>
          <w:color w:val="000000" w:themeColor="text1"/>
          <w:sz w:val="28"/>
          <w:szCs w:val="28"/>
        </w:rPr>
        <w:t xml:space="preserve"> городского поселения г. Котово                         </w:t>
      </w:r>
      <w:r w:rsidR="001202FB" w:rsidRPr="007003A4">
        <w:rPr>
          <w:color w:val="000000" w:themeColor="text1"/>
          <w:sz w:val="28"/>
          <w:szCs w:val="28"/>
        </w:rPr>
        <w:t xml:space="preserve">                </w:t>
      </w:r>
      <w:r w:rsidR="004232F1" w:rsidRPr="007003A4">
        <w:rPr>
          <w:color w:val="000000" w:themeColor="text1"/>
          <w:sz w:val="28"/>
          <w:szCs w:val="28"/>
        </w:rPr>
        <w:t xml:space="preserve"> </w:t>
      </w:r>
      <w:r w:rsidR="007A196E" w:rsidRPr="007003A4">
        <w:rPr>
          <w:color w:val="000000" w:themeColor="text1"/>
          <w:sz w:val="28"/>
          <w:szCs w:val="28"/>
        </w:rPr>
        <w:t xml:space="preserve">         </w:t>
      </w:r>
      <w:r w:rsidR="001202FB" w:rsidRPr="007003A4">
        <w:rPr>
          <w:color w:val="000000" w:themeColor="text1"/>
          <w:sz w:val="28"/>
          <w:szCs w:val="28"/>
        </w:rPr>
        <w:t xml:space="preserve"> </w:t>
      </w:r>
      <w:r w:rsidR="00A20342" w:rsidRPr="007003A4">
        <w:rPr>
          <w:color w:val="000000" w:themeColor="text1"/>
          <w:sz w:val="28"/>
          <w:szCs w:val="28"/>
        </w:rPr>
        <w:t xml:space="preserve">  В.В. Голосов</w:t>
      </w:r>
    </w:p>
    <w:p w:rsidR="007003A4" w:rsidRDefault="007003A4" w:rsidP="007003A4">
      <w:pPr>
        <w:pStyle w:val="a7"/>
        <w:spacing w:before="0" w:beforeAutospacing="0" w:after="0"/>
        <w:ind w:left="-567"/>
        <w:jc w:val="both"/>
        <w:rPr>
          <w:color w:val="000000" w:themeColor="text1"/>
          <w:sz w:val="28"/>
          <w:szCs w:val="28"/>
        </w:rPr>
      </w:pPr>
    </w:p>
    <w:p w:rsidR="007003A4" w:rsidRDefault="007003A4" w:rsidP="007003A4">
      <w:pPr>
        <w:pStyle w:val="a7"/>
        <w:spacing w:before="0" w:beforeAutospacing="0" w:after="0"/>
        <w:ind w:left="-567"/>
        <w:jc w:val="both"/>
        <w:rPr>
          <w:color w:val="000000" w:themeColor="text1"/>
          <w:sz w:val="28"/>
          <w:szCs w:val="28"/>
        </w:rPr>
      </w:pPr>
    </w:p>
    <w:p w:rsidR="007003A4" w:rsidRDefault="007003A4" w:rsidP="007003A4">
      <w:pPr>
        <w:pStyle w:val="a7"/>
        <w:spacing w:before="0" w:beforeAutospacing="0" w:after="0"/>
        <w:ind w:left="-567"/>
        <w:jc w:val="both"/>
        <w:rPr>
          <w:color w:val="000000" w:themeColor="text1"/>
          <w:sz w:val="28"/>
          <w:szCs w:val="28"/>
        </w:rPr>
      </w:pPr>
    </w:p>
    <w:p w:rsidR="007003A4" w:rsidRPr="007003A4" w:rsidRDefault="007003A4" w:rsidP="007003A4">
      <w:pPr>
        <w:pStyle w:val="a7"/>
        <w:spacing w:before="0" w:beforeAutospacing="0" w:after="0"/>
        <w:ind w:left="-567"/>
        <w:jc w:val="both"/>
        <w:rPr>
          <w:color w:val="000000" w:themeColor="text1"/>
          <w:sz w:val="28"/>
          <w:szCs w:val="28"/>
        </w:rPr>
      </w:pPr>
    </w:p>
    <w:p w:rsidR="00C609C4" w:rsidRDefault="00C609C4" w:rsidP="00C609C4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7003A4" w:rsidRDefault="007003A4" w:rsidP="00C609C4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7003A4" w:rsidRDefault="007003A4" w:rsidP="00C609C4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7003A4" w:rsidRDefault="007003A4" w:rsidP="00C609C4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7003A4" w:rsidRPr="00BA1B6C" w:rsidRDefault="007003A4" w:rsidP="00C609C4">
      <w:pPr>
        <w:pStyle w:val="a7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C609C4" w:rsidRDefault="00C609C4" w:rsidP="00C609C4">
      <w:pPr>
        <w:pStyle w:val="a7"/>
        <w:spacing w:before="0" w:beforeAutospacing="0" w:after="0"/>
        <w:jc w:val="both"/>
        <w:rPr>
          <w:sz w:val="28"/>
          <w:szCs w:val="28"/>
        </w:rPr>
      </w:pPr>
    </w:p>
    <w:tbl>
      <w:tblPr>
        <w:tblW w:w="10732" w:type="dxa"/>
        <w:jc w:val="center"/>
        <w:tblInd w:w="720" w:type="dxa"/>
        <w:tblCellMar>
          <w:top w:w="14" w:type="dxa"/>
          <w:left w:w="14" w:type="dxa"/>
          <w:right w:w="14" w:type="dxa"/>
        </w:tblCellMar>
        <w:tblLook w:val="04A0"/>
      </w:tblPr>
      <w:tblGrid>
        <w:gridCol w:w="656"/>
        <w:gridCol w:w="752"/>
        <w:gridCol w:w="751"/>
        <w:gridCol w:w="551"/>
        <w:gridCol w:w="2675"/>
        <w:gridCol w:w="2204"/>
        <w:gridCol w:w="3143"/>
      </w:tblGrid>
      <w:tr w:rsidR="00BA1B6C" w:rsidRPr="00BA1B6C" w:rsidTr="00BA1B6C">
        <w:trPr>
          <w:trHeight w:val="14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7A196E" w:rsidRDefault="00BA1B6C" w:rsidP="004F5AC7">
            <w:pPr>
              <w:tabs>
                <w:tab w:val="left" w:pos="77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7A1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7A196E" w:rsidRDefault="00BA1B6C" w:rsidP="004F5AC7">
            <w:pPr>
              <w:tabs>
                <w:tab w:val="left" w:pos="77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7A196E" w:rsidRDefault="007A196E" w:rsidP="004F5AC7">
            <w:pPr>
              <w:tabs>
                <w:tab w:val="left" w:pos="77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городского поселения г.Котово</w:t>
            </w:r>
          </w:p>
          <w:p w:rsidR="00BA1B6C" w:rsidRPr="00BA1B6C" w:rsidRDefault="007A196E" w:rsidP="007A196E">
            <w:pPr>
              <w:tabs>
                <w:tab w:val="left" w:pos="777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1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17.02.2021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B6C" w:rsidRPr="007A1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87 </w:t>
            </w:r>
            <w:r w:rsidR="00BA1B6C"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</w:tr>
      <w:tr w:rsidR="00BA1B6C" w:rsidRPr="00BA1B6C" w:rsidTr="007A196E">
        <w:trPr>
          <w:trHeight w:val="1375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BA1B6C" w:rsidRDefault="00BA1B6C" w:rsidP="00BA1B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r w:rsidRPr="00BA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      </w:r>
          </w:p>
        </w:tc>
      </w:tr>
      <w:tr w:rsidR="00BA1B6C" w:rsidRPr="00BA1B6C" w:rsidTr="00BA1B6C">
        <w:trPr>
          <w:trHeight w:val="25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BA1B6C" w:rsidRDefault="00BA1B6C" w:rsidP="00BA1B6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уведомляю</w:t>
            </w: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(фамилия, имя, отчество)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7A196E">
        <w:trPr>
          <w:trHeight w:val="718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наличии у меня, моей супруги (моего супруга), несовершеннолетнего ребенка (нужное подчеркнуть) следующего имущества:</w:t>
            </w:r>
          </w:p>
        </w:tc>
      </w:tr>
      <w:tr w:rsidR="00BA1B6C" w:rsidRPr="00BA1B6C" w:rsidTr="00BA1B6C">
        <w:trPr>
          <w:trHeight w:val="17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</w:p>
        </w:tc>
      </w:tr>
      <w:tr w:rsidR="00BA1B6C" w:rsidRPr="00BA1B6C" w:rsidTr="007A196E">
        <w:trPr>
          <w:trHeight w:val="732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Цифровые финансовые активы, цифровые права, включающие одновременно цифровые финансовые активы и иные цифровые права</w:t>
            </w:r>
          </w:p>
        </w:tc>
      </w:tr>
      <w:tr w:rsidR="00BA1B6C" w:rsidRPr="00BA1B6C" w:rsidTr="00BA1B6C">
        <w:trPr>
          <w:trHeight w:val="14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6"/>
              </w:rPr>
            </w:pPr>
          </w:p>
        </w:tc>
      </w:tr>
      <w:tr w:rsidR="00BA1B6C" w:rsidRPr="00BA1B6C" w:rsidTr="007A196E">
        <w:trPr>
          <w:trHeight w:val="1794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цифрового финансового актива или цифрового права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приобретения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BA1B6C">
        <w:trPr>
          <w:trHeight w:val="20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Утилитарные цифровые права</w:t>
            </w:r>
          </w:p>
        </w:tc>
      </w:tr>
      <w:tr w:rsidR="00BA1B6C" w:rsidRPr="00BA1B6C" w:rsidTr="00BA1B6C">
        <w:trPr>
          <w:trHeight w:val="14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6"/>
              </w:rPr>
            </w:pPr>
          </w:p>
        </w:tc>
      </w:tr>
      <w:tr w:rsidR="00BA1B6C" w:rsidRPr="00BA1B6C" w:rsidTr="007A196E">
        <w:trPr>
          <w:trHeight w:val="829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Уникальное условное обозначение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приобретения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инвестиций (руб.)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об операторе инвестиционной платформы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</w:p>
        </w:tc>
      </w:tr>
      <w:tr w:rsidR="00BA1B6C" w:rsidRPr="00BA1B6C" w:rsidTr="007A196E">
        <w:trPr>
          <w:trHeight w:val="34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A1B6C" w:rsidRPr="00BA1B6C" w:rsidTr="007A196E">
        <w:trPr>
          <w:trHeight w:val="34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7A196E">
        <w:trPr>
          <w:trHeight w:val="34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7A196E">
        <w:trPr>
          <w:trHeight w:val="34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BA1B6C">
        <w:trPr>
          <w:trHeight w:val="25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Цифровая валюта</w:t>
            </w:r>
          </w:p>
        </w:tc>
      </w:tr>
      <w:tr w:rsidR="00BA1B6C" w:rsidRPr="00BA1B6C" w:rsidTr="00BA1B6C">
        <w:trPr>
          <w:trHeight w:val="94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6"/>
              </w:rPr>
            </w:pP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цифровой валюты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приобретения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7A196E">
        <w:trPr>
          <w:trHeight w:val="332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BA1B6C">
        <w:trPr>
          <w:trHeight w:val="25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состоянию 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2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1B6C" w:rsidRPr="00BA1B6C" w:rsidTr="00BA1B6C">
        <w:trPr>
          <w:trHeight w:val="332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109" w:type="dxa"/>
              <w:bottom w:w="54" w:type="dxa"/>
              <w:right w:w="109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BA1B6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 и дата)</w:t>
            </w:r>
          </w:p>
        </w:tc>
      </w:tr>
      <w:tr w:rsidR="00BA1B6C" w:rsidRPr="00BA1B6C" w:rsidTr="007A196E">
        <w:trPr>
          <w:trHeight w:val="1092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4F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      </w:r>
          </w:p>
        </w:tc>
      </w:tr>
      <w:tr w:rsidR="00BA1B6C" w:rsidRPr="00BA1B6C" w:rsidTr="007A196E">
        <w:trPr>
          <w:trHeight w:val="1078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4F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      </w:r>
          </w:p>
        </w:tc>
      </w:tr>
      <w:tr w:rsidR="00BA1B6C" w:rsidRPr="00BA1B6C" w:rsidTr="007A196E">
        <w:trPr>
          <w:trHeight w:val="293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4F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Указывается уникальное условное обозначение, идентифицирующее утилитарное цифровое право.</w:t>
            </w:r>
          </w:p>
        </w:tc>
      </w:tr>
      <w:tr w:rsidR="00BA1B6C" w:rsidRPr="00BA1B6C" w:rsidTr="007A196E">
        <w:trPr>
          <w:trHeight w:val="595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54" w:type="dxa"/>
              <w:right w:w="14" w:type="dxa"/>
            </w:tcMar>
            <w:hideMark/>
          </w:tcPr>
          <w:p w:rsidR="00BA1B6C" w:rsidRPr="004F5AC7" w:rsidRDefault="00BA1B6C" w:rsidP="004F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r w:rsidRPr="004F5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      </w:r>
          </w:p>
        </w:tc>
      </w:tr>
    </w:tbl>
    <w:p w:rsidR="008C6A80" w:rsidRDefault="008C6A80" w:rsidP="008C6A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A80" w:rsidSect="004B5689"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C4"/>
    <w:multiLevelType w:val="hybridMultilevel"/>
    <w:tmpl w:val="2F2278B2"/>
    <w:lvl w:ilvl="0" w:tplc="B6C090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76BC2"/>
    <w:rsid w:val="000065F1"/>
    <w:rsid w:val="00067E7D"/>
    <w:rsid w:val="0007462A"/>
    <w:rsid w:val="000C2FED"/>
    <w:rsid w:val="000D2949"/>
    <w:rsid w:val="000E697A"/>
    <w:rsid w:val="00114EC9"/>
    <w:rsid w:val="001202FB"/>
    <w:rsid w:val="00153808"/>
    <w:rsid w:val="001A3474"/>
    <w:rsid w:val="001B72E8"/>
    <w:rsid w:val="001C09DC"/>
    <w:rsid w:val="001D65E0"/>
    <w:rsid w:val="0027407D"/>
    <w:rsid w:val="0027461D"/>
    <w:rsid w:val="00283B18"/>
    <w:rsid w:val="002B03E8"/>
    <w:rsid w:val="00334B84"/>
    <w:rsid w:val="003418E5"/>
    <w:rsid w:val="00357F85"/>
    <w:rsid w:val="003A75C8"/>
    <w:rsid w:val="003E6239"/>
    <w:rsid w:val="003F3952"/>
    <w:rsid w:val="004232F1"/>
    <w:rsid w:val="004603E5"/>
    <w:rsid w:val="00467E07"/>
    <w:rsid w:val="00493432"/>
    <w:rsid w:val="004A09A9"/>
    <w:rsid w:val="004A456C"/>
    <w:rsid w:val="004A64BD"/>
    <w:rsid w:val="004B5689"/>
    <w:rsid w:val="004F5AC7"/>
    <w:rsid w:val="004F6BF8"/>
    <w:rsid w:val="00500BCD"/>
    <w:rsid w:val="005B5AA1"/>
    <w:rsid w:val="005C3BCF"/>
    <w:rsid w:val="006152F6"/>
    <w:rsid w:val="006A5ECF"/>
    <w:rsid w:val="006D55D8"/>
    <w:rsid w:val="006F1575"/>
    <w:rsid w:val="007003A4"/>
    <w:rsid w:val="00725908"/>
    <w:rsid w:val="00771438"/>
    <w:rsid w:val="007840A4"/>
    <w:rsid w:val="007A196E"/>
    <w:rsid w:val="007B0E92"/>
    <w:rsid w:val="008269B1"/>
    <w:rsid w:val="008834FE"/>
    <w:rsid w:val="00883556"/>
    <w:rsid w:val="008C6A80"/>
    <w:rsid w:val="008D2397"/>
    <w:rsid w:val="009D6C5D"/>
    <w:rsid w:val="00A1123E"/>
    <w:rsid w:val="00A20342"/>
    <w:rsid w:val="00A26A05"/>
    <w:rsid w:val="00A5545D"/>
    <w:rsid w:val="00AD6D68"/>
    <w:rsid w:val="00B00B85"/>
    <w:rsid w:val="00B21AC9"/>
    <w:rsid w:val="00B542A3"/>
    <w:rsid w:val="00BA1B6C"/>
    <w:rsid w:val="00BB328D"/>
    <w:rsid w:val="00BE705F"/>
    <w:rsid w:val="00BF0FFC"/>
    <w:rsid w:val="00BF4929"/>
    <w:rsid w:val="00C30C38"/>
    <w:rsid w:val="00C34C2A"/>
    <w:rsid w:val="00C609C4"/>
    <w:rsid w:val="00C635F4"/>
    <w:rsid w:val="00C655FB"/>
    <w:rsid w:val="00CA5258"/>
    <w:rsid w:val="00CD369B"/>
    <w:rsid w:val="00CF2FCE"/>
    <w:rsid w:val="00CF56A5"/>
    <w:rsid w:val="00D304CA"/>
    <w:rsid w:val="00D31909"/>
    <w:rsid w:val="00D50361"/>
    <w:rsid w:val="00D851EC"/>
    <w:rsid w:val="00DA58C3"/>
    <w:rsid w:val="00DA792C"/>
    <w:rsid w:val="00E269ED"/>
    <w:rsid w:val="00E30E9A"/>
    <w:rsid w:val="00E8776C"/>
    <w:rsid w:val="00EA1932"/>
    <w:rsid w:val="00F267C1"/>
    <w:rsid w:val="00F76BC2"/>
    <w:rsid w:val="00FA2DEF"/>
    <w:rsid w:val="00FD0DDE"/>
    <w:rsid w:val="00FE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6BC2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F76BC2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F76BC2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F7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0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4232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C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B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BA1B6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A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A1B6C"/>
    <w:rPr>
      <w:color w:val="0000FF"/>
      <w:u w:val="single"/>
    </w:rPr>
  </w:style>
  <w:style w:type="character" w:customStyle="1" w:styleId="fontstyle01">
    <w:name w:val="fontstyle01"/>
    <w:rsid w:val="007003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3707">
              <w:marLeft w:val="9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5545">
                                      <w:marLeft w:val="-272"/>
                                      <w:marRight w:val="-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3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82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6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8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7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3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1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01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1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5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8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53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1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5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6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8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8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3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2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57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7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8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2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2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3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4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26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8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87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1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3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3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5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6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1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0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0128112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068138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68138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51466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26A66-150F-4EB1-8671-364D574D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user</cp:lastModifiedBy>
  <cp:revision>6</cp:revision>
  <cp:lastPrinted>2021-02-16T06:19:00Z</cp:lastPrinted>
  <dcterms:created xsi:type="dcterms:W3CDTF">2021-02-19T05:35:00Z</dcterms:created>
  <dcterms:modified xsi:type="dcterms:W3CDTF">2021-02-19T07:18:00Z</dcterms:modified>
</cp:coreProperties>
</file>