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8834" w:type="dxa"/>
        <w:jc w:val="center"/>
        <w:tblLayout w:type="fixed"/>
        <w:tblLook w:val="0000"/>
      </w:tblPr>
      <w:tblGrid>
        <w:gridCol w:w="4671"/>
        <w:gridCol w:w="4671"/>
        <w:gridCol w:w="4821"/>
        <w:gridCol w:w="4671"/>
      </w:tblGrid>
      <w:tr w:rsidR="00D109CE" w:rsidRPr="00F17CCC" w:rsidTr="00744C94">
        <w:trPr>
          <w:trHeight w:val="1075"/>
          <w:jc w:val="center"/>
        </w:trPr>
        <w:tc>
          <w:tcPr>
            <w:tcW w:w="4671" w:type="dxa"/>
          </w:tcPr>
          <w:p w:rsidR="00D109CE" w:rsidRPr="00EE7A7D" w:rsidRDefault="00D109CE" w:rsidP="00B70E0D">
            <w:pPr>
              <w:pStyle w:val="Default"/>
              <w:jc w:val="both"/>
            </w:pPr>
          </w:p>
        </w:tc>
        <w:tc>
          <w:tcPr>
            <w:tcW w:w="4671" w:type="dxa"/>
          </w:tcPr>
          <w:p w:rsidR="00D109CE" w:rsidRPr="00F17CCC" w:rsidRDefault="00445FA1" w:rsidP="00501344">
            <w:pPr>
              <w:pStyle w:val="Default"/>
              <w:rPr>
                <w:b/>
                <w:bCs/>
              </w:rPr>
            </w:pPr>
            <w:r w:rsidRPr="00F17CCC">
              <w:t>СОГЛАСОВАНО:</w:t>
            </w:r>
          </w:p>
          <w:p w:rsidR="00BB6D4D" w:rsidRPr="00F17CCC" w:rsidRDefault="00BB6D4D" w:rsidP="00BB6D4D">
            <w:pPr>
              <w:pStyle w:val="Default"/>
              <w:jc w:val="both"/>
              <w:rPr>
                <w:b/>
                <w:bCs/>
              </w:rPr>
            </w:pPr>
            <w:r w:rsidRPr="00F17CCC">
              <w:rPr>
                <w:b/>
                <w:bCs/>
              </w:rPr>
              <w:t>Директор ООО «Поволжский</w:t>
            </w:r>
          </w:p>
          <w:p w:rsidR="00744C94" w:rsidRPr="00F17CCC" w:rsidRDefault="00BB6D4D" w:rsidP="00BB6D4D">
            <w:pPr>
              <w:pStyle w:val="Default"/>
              <w:jc w:val="both"/>
              <w:rPr>
                <w:b/>
                <w:bCs/>
              </w:rPr>
            </w:pPr>
            <w:r w:rsidRPr="00F17CCC">
              <w:rPr>
                <w:b/>
                <w:bCs/>
              </w:rPr>
              <w:t>центр энергоэффективности</w:t>
            </w:r>
            <w:r w:rsidR="00744C94" w:rsidRPr="00F17CCC">
              <w:rPr>
                <w:b/>
                <w:bCs/>
              </w:rPr>
              <w:t>»</w:t>
            </w:r>
          </w:p>
          <w:p w:rsidR="00C70249" w:rsidRPr="00F17CCC" w:rsidRDefault="00C70249" w:rsidP="0042004F">
            <w:pPr>
              <w:pStyle w:val="Default"/>
            </w:pPr>
          </w:p>
          <w:p w:rsidR="00744C94" w:rsidRPr="00F17CCC" w:rsidRDefault="00744C94" w:rsidP="0042004F">
            <w:pPr>
              <w:pStyle w:val="Default"/>
            </w:pPr>
          </w:p>
          <w:p w:rsidR="00D109CE" w:rsidRPr="00F17CCC" w:rsidRDefault="00D109CE" w:rsidP="0042004F">
            <w:pPr>
              <w:pStyle w:val="Default"/>
              <w:jc w:val="both"/>
            </w:pPr>
            <w:r w:rsidRPr="00F17CCC">
              <w:t xml:space="preserve">_____________________ </w:t>
            </w:r>
            <w:r w:rsidR="00BB6D4D" w:rsidRPr="00F17CCC">
              <w:t>Д.А. Разум</w:t>
            </w:r>
            <w:r w:rsidR="00744C94" w:rsidRPr="00F17CCC">
              <w:t>ов</w:t>
            </w:r>
          </w:p>
        </w:tc>
        <w:tc>
          <w:tcPr>
            <w:tcW w:w="4821" w:type="dxa"/>
          </w:tcPr>
          <w:p w:rsidR="00D109CE" w:rsidRPr="00F17CCC" w:rsidRDefault="00445FA1" w:rsidP="0042004F">
            <w:pPr>
              <w:pStyle w:val="Default"/>
              <w:jc w:val="both"/>
            </w:pPr>
            <w:r w:rsidRPr="00F17CCC">
              <w:t>УТВЕРЖДЕНО:</w:t>
            </w:r>
          </w:p>
          <w:p w:rsidR="00BB6D4D" w:rsidRPr="00F17CCC" w:rsidRDefault="00BB6D4D" w:rsidP="00BB6D4D">
            <w:pPr>
              <w:rPr>
                <w:b/>
              </w:rPr>
            </w:pPr>
            <w:r w:rsidRPr="00F17CCC">
              <w:rPr>
                <w:b/>
                <w:color w:val="000000"/>
              </w:rPr>
              <w:t>Глава администрации городского</w:t>
            </w:r>
          </w:p>
          <w:p w:rsidR="00BB6D4D" w:rsidRPr="00F17CCC" w:rsidRDefault="00501344" w:rsidP="00BB6D4D">
            <w:pPr>
              <w:rPr>
                <w:b/>
              </w:rPr>
            </w:pPr>
            <w:r w:rsidRPr="00F17CCC">
              <w:rPr>
                <w:b/>
              </w:rPr>
              <w:t>поселения города</w:t>
            </w:r>
            <w:r w:rsidR="000508CA">
              <w:rPr>
                <w:b/>
              </w:rPr>
              <w:t xml:space="preserve"> </w:t>
            </w:r>
            <w:r w:rsidR="00893987" w:rsidRPr="00F17CCC">
              <w:rPr>
                <w:b/>
              </w:rPr>
              <w:t>Котово</w:t>
            </w:r>
          </w:p>
          <w:p w:rsidR="00D109CE" w:rsidRPr="00F17CCC" w:rsidRDefault="00D109CE" w:rsidP="0042004F">
            <w:pPr>
              <w:pStyle w:val="Default"/>
              <w:jc w:val="both"/>
              <w:rPr>
                <w:b/>
              </w:rPr>
            </w:pPr>
          </w:p>
          <w:p w:rsidR="00D109CE" w:rsidRPr="00F17CCC" w:rsidRDefault="00D109CE" w:rsidP="0042004F">
            <w:pPr>
              <w:pStyle w:val="Default"/>
              <w:jc w:val="both"/>
              <w:rPr>
                <w:b/>
              </w:rPr>
            </w:pPr>
          </w:p>
          <w:p w:rsidR="00D109CE" w:rsidRPr="00F17CCC" w:rsidRDefault="00D109CE" w:rsidP="00EE1FF4">
            <w:pPr>
              <w:pStyle w:val="Default"/>
              <w:jc w:val="both"/>
            </w:pPr>
            <w:r w:rsidRPr="00F17CCC">
              <w:t xml:space="preserve">______________________ </w:t>
            </w:r>
            <w:r w:rsidR="001E78F7">
              <w:t>Н.Н</w:t>
            </w:r>
            <w:r w:rsidR="002A5262">
              <w:t xml:space="preserve">. </w:t>
            </w:r>
            <w:r w:rsidR="001E78F7">
              <w:t>Ефимченко</w:t>
            </w:r>
          </w:p>
        </w:tc>
        <w:tc>
          <w:tcPr>
            <w:tcW w:w="4671" w:type="dxa"/>
          </w:tcPr>
          <w:p w:rsidR="00D109CE" w:rsidRPr="00F17CCC" w:rsidRDefault="00D109CE" w:rsidP="00B70E0D">
            <w:pPr>
              <w:pStyle w:val="Default"/>
              <w:jc w:val="both"/>
              <w:rPr>
                <w:b/>
              </w:rPr>
            </w:pPr>
          </w:p>
        </w:tc>
      </w:tr>
      <w:tr w:rsidR="00D109CE" w:rsidRPr="00F17CCC" w:rsidTr="00744C94">
        <w:trPr>
          <w:trHeight w:val="109"/>
          <w:jc w:val="center"/>
        </w:trPr>
        <w:tc>
          <w:tcPr>
            <w:tcW w:w="4671" w:type="dxa"/>
          </w:tcPr>
          <w:p w:rsidR="00D109CE" w:rsidRPr="00F17CCC" w:rsidRDefault="00D109CE" w:rsidP="00B70E0D">
            <w:pPr>
              <w:pStyle w:val="Default"/>
              <w:jc w:val="both"/>
            </w:pPr>
          </w:p>
        </w:tc>
        <w:tc>
          <w:tcPr>
            <w:tcW w:w="4671" w:type="dxa"/>
          </w:tcPr>
          <w:p w:rsidR="00D109CE" w:rsidRPr="00F17CCC" w:rsidRDefault="00893987" w:rsidP="0026473C">
            <w:pPr>
              <w:pStyle w:val="Default"/>
              <w:jc w:val="both"/>
            </w:pPr>
            <w:r w:rsidRPr="00F17CCC">
              <w:t>«_____»______________ 202</w:t>
            </w:r>
            <w:r w:rsidR="000F47B2">
              <w:t>5</w:t>
            </w:r>
            <w:r w:rsidR="00D109CE" w:rsidRPr="00F17CCC">
              <w:t xml:space="preserve">г. </w:t>
            </w:r>
          </w:p>
        </w:tc>
        <w:tc>
          <w:tcPr>
            <w:tcW w:w="4821" w:type="dxa"/>
          </w:tcPr>
          <w:p w:rsidR="00D109CE" w:rsidRPr="00F17CCC" w:rsidRDefault="00893987" w:rsidP="0026473C">
            <w:pPr>
              <w:pStyle w:val="Default"/>
              <w:jc w:val="both"/>
              <w:rPr>
                <w:b/>
              </w:rPr>
            </w:pPr>
            <w:r w:rsidRPr="00F17CCC">
              <w:t>«_____» ______________ 202</w:t>
            </w:r>
            <w:r w:rsidR="000F47B2">
              <w:t>5</w:t>
            </w:r>
            <w:r w:rsidR="00D109CE" w:rsidRPr="00F17CCC">
              <w:t xml:space="preserve">г. </w:t>
            </w:r>
          </w:p>
        </w:tc>
        <w:tc>
          <w:tcPr>
            <w:tcW w:w="4671" w:type="dxa"/>
          </w:tcPr>
          <w:p w:rsidR="00D109CE" w:rsidRPr="00F17CCC" w:rsidRDefault="00D109CE" w:rsidP="00B70E0D">
            <w:pPr>
              <w:pStyle w:val="Default"/>
              <w:jc w:val="both"/>
              <w:rPr>
                <w:b/>
              </w:rPr>
            </w:pPr>
          </w:p>
        </w:tc>
      </w:tr>
    </w:tbl>
    <w:p w:rsidR="007369B6" w:rsidRPr="00F17CCC" w:rsidRDefault="007369B6" w:rsidP="007369B6">
      <w:pPr>
        <w:rPr>
          <w:b/>
          <w:color w:val="000000"/>
        </w:rPr>
      </w:pPr>
    </w:p>
    <w:p w:rsidR="00D109CE" w:rsidRPr="00F17CCC" w:rsidRDefault="00D109CE" w:rsidP="007369B6">
      <w:pPr>
        <w:rPr>
          <w:b/>
          <w:color w:val="000000"/>
        </w:rPr>
      </w:pPr>
    </w:p>
    <w:p w:rsidR="007369B6" w:rsidRPr="00F17CCC" w:rsidRDefault="007369B6" w:rsidP="000571BB">
      <w:pPr>
        <w:pStyle w:val="Default"/>
        <w:jc w:val="center"/>
      </w:pPr>
    </w:p>
    <w:p w:rsidR="00C70249" w:rsidRPr="00F17CCC" w:rsidRDefault="00F823C7" w:rsidP="006478F4">
      <w:pPr>
        <w:pStyle w:val="Default"/>
        <w:jc w:val="center"/>
      </w:pPr>
      <w:r w:rsidRPr="00F17CCC">
        <w:rPr>
          <w:noProof/>
          <w:lang w:eastAsia="ru-RU"/>
        </w:rPr>
        <w:drawing>
          <wp:inline distT="0" distB="0" distL="0" distR="0">
            <wp:extent cx="2009775" cy="2752725"/>
            <wp:effectExtent l="19050" t="0" r="9525" b="0"/>
            <wp:docPr id="1" name="Рисунок 1" descr="readmsg?id=16189336991788527418;0;0;1&amp;mode=attachment&amp;email=naykovskaya@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msg?id=16189336991788527418;0;0;1&amp;mode=attachment&amp;email=naykovskaya@mail"/>
                    <pic:cNvPicPr>
                      <a:picLocks noChangeAspect="1" noChangeArrowheads="1"/>
                    </pic:cNvPicPr>
                  </pic:nvPicPr>
                  <pic:blipFill>
                    <a:blip r:embed="rId8"/>
                    <a:srcRect/>
                    <a:stretch>
                      <a:fillRect/>
                    </a:stretch>
                  </pic:blipFill>
                  <pic:spPr bwMode="auto">
                    <a:xfrm>
                      <a:off x="0" y="0"/>
                      <a:ext cx="2009775" cy="2752725"/>
                    </a:xfrm>
                    <a:prstGeom prst="rect">
                      <a:avLst/>
                    </a:prstGeom>
                    <a:noFill/>
                    <a:ln w="9525">
                      <a:noFill/>
                      <a:miter lim="800000"/>
                      <a:headEnd/>
                      <a:tailEnd/>
                    </a:ln>
                  </pic:spPr>
                </pic:pic>
              </a:graphicData>
            </a:graphic>
          </wp:inline>
        </w:drawing>
      </w:r>
    </w:p>
    <w:p w:rsidR="00C70249" w:rsidRPr="00F17CCC" w:rsidRDefault="00C70249" w:rsidP="007369B6">
      <w:pPr>
        <w:pStyle w:val="Default"/>
      </w:pPr>
    </w:p>
    <w:p w:rsidR="00C70249" w:rsidRPr="00F17CCC" w:rsidRDefault="007369B6" w:rsidP="000044CE">
      <w:pPr>
        <w:pStyle w:val="ab"/>
        <w:spacing w:before="0" w:after="0"/>
        <w:jc w:val="center"/>
        <w:rPr>
          <w:b/>
          <w:bCs/>
          <w:sz w:val="36"/>
          <w:szCs w:val="36"/>
        </w:rPr>
      </w:pPr>
      <w:r w:rsidRPr="00F17CCC">
        <w:rPr>
          <w:b/>
          <w:bCs/>
          <w:sz w:val="36"/>
          <w:szCs w:val="36"/>
        </w:rPr>
        <w:t xml:space="preserve">«Схема теплоснабжения </w:t>
      </w:r>
      <w:r w:rsidR="00501344" w:rsidRPr="00F17CCC">
        <w:rPr>
          <w:b/>
          <w:bCs/>
          <w:sz w:val="36"/>
          <w:szCs w:val="36"/>
        </w:rPr>
        <w:t>городского поселения г.</w:t>
      </w:r>
      <w:r w:rsidR="00712694" w:rsidRPr="00F17CCC">
        <w:rPr>
          <w:b/>
          <w:bCs/>
          <w:sz w:val="36"/>
          <w:szCs w:val="36"/>
        </w:rPr>
        <w:t>Котово</w:t>
      </w:r>
      <w:r w:rsidR="000508CA">
        <w:rPr>
          <w:b/>
          <w:bCs/>
          <w:sz w:val="36"/>
          <w:szCs w:val="36"/>
        </w:rPr>
        <w:t xml:space="preserve"> </w:t>
      </w:r>
      <w:r w:rsidR="00893987" w:rsidRPr="00F17CCC">
        <w:rPr>
          <w:b/>
          <w:bCs/>
          <w:sz w:val="36"/>
          <w:szCs w:val="36"/>
        </w:rPr>
        <w:t xml:space="preserve">Котовского муниципального района </w:t>
      </w:r>
      <w:r w:rsidR="00000AD7" w:rsidRPr="00F17CCC">
        <w:rPr>
          <w:b/>
          <w:bCs/>
          <w:sz w:val="36"/>
          <w:szCs w:val="36"/>
        </w:rPr>
        <w:t>Волгоградской области</w:t>
      </w:r>
      <w:r w:rsidR="000044CE" w:rsidRPr="00F17CCC">
        <w:rPr>
          <w:b/>
          <w:bCs/>
          <w:sz w:val="36"/>
          <w:szCs w:val="36"/>
        </w:rPr>
        <w:t>»</w:t>
      </w:r>
    </w:p>
    <w:p w:rsidR="00C70249" w:rsidRPr="00F17CCC" w:rsidRDefault="00C70249" w:rsidP="007369B6">
      <w:pPr>
        <w:pStyle w:val="ab"/>
        <w:spacing w:before="0" w:after="0"/>
        <w:jc w:val="center"/>
        <w:rPr>
          <w:b/>
          <w:bCs/>
          <w:sz w:val="36"/>
          <w:szCs w:val="36"/>
        </w:rPr>
      </w:pPr>
    </w:p>
    <w:p w:rsidR="007369B6" w:rsidRPr="00F17CCC" w:rsidRDefault="007369B6" w:rsidP="007369B6">
      <w:pPr>
        <w:pStyle w:val="ab"/>
        <w:spacing w:before="0" w:after="0"/>
        <w:jc w:val="center"/>
        <w:rPr>
          <w:b/>
          <w:bCs/>
        </w:rPr>
      </w:pPr>
      <w:r w:rsidRPr="00F17CCC">
        <w:rPr>
          <w:b/>
          <w:bCs/>
          <w:sz w:val="28"/>
          <w:szCs w:val="28"/>
        </w:rPr>
        <w:t>(</w:t>
      </w:r>
      <w:r w:rsidRPr="00F17CCC">
        <w:rPr>
          <w:sz w:val="28"/>
          <w:szCs w:val="28"/>
        </w:rPr>
        <w:t xml:space="preserve">Актуализация (корректировка) схемы теплоснабжения </w:t>
      </w:r>
      <w:r w:rsidR="004E0A37" w:rsidRPr="00F17CCC">
        <w:rPr>
          <w:sz w:val="28"/>
          <w:szCs w:val="28"/>
        </w:rPr>
        <w:t xml:space="preserve">городского поселения г. </w:t>
      </w:r>
      <w:r w:rsidR="00712694" w:rsidRPr="00F17CCC">
        <w:rPr>
          <w:sz w:val="28"/>
          <w:szCs w:val="28"/>
        </w:rPr>
        <w:t>Котово</w:t>
      </w:r>
      <w:r w:rsidR="000508CA">
        <w:rPr>
          <w:sz w:val="28"/>
          <w:szCs w:val="28"/>
        </w:rPr>
        <w:t xml:space="preserve"> </w:t>
      </w:r>
      <w:r w:rsidR="00893987" w:rsidRPr="00F17CCC">
        <w:rPr>
          <w:sz w:val="28"/>
          <w:szCs w:val="28"/>
        </w:rPr>
        <w:t xml:space="preserve">Котовского муниципального района </w:t>
      </w:r>
      <w:r w:rsidR="00000AD7" w:rsidRPr="00F17CCC">
        <w:rPr>
          <w:sz w:val="28"/>
          <w:szCs w:val="28"/>
        </w:rPr>
        <w:t>Волгоградской обла</w:t>
      </w:r>
      <w:r w:rsidR="000F47B2">
        <w:rPr>
          <w:sz w:val="28"/>
          <w:szCs w:val="28"/>
        </w:rPr>
        <w:t>сти на 2025</w:t>
      </w:r>
      <w:r w:rsidR="00145A17" w:rsidRPr="00F17CCC">
        <w:rPr>
          <w:sz w:val="28"/>
          <w:szCs w:val="28"/>
        </w:rPr>
        <w:t xml:space="preserve"> год в период до </w:t>
      </w:r>
      <w:r w:rsidR="0022452F">
        <w:rPr>
          <w:sz w:val="28"/>
          <w:szCs w:val="28"/>
        </w:rPr>
        <w:t>2028</w:t>
      </w:r>
      <w:r w:rsidR="00B724F8" w:rsidRPr="00F17CCC">
        <w:rPr>
          <w:sz w:val="28"/>
          <w:szCs w:val="28"/>
        </w:rPr>
        <w:t xml:space="preserve"> года</w:t>
      </w:r>
      <w:r w:rsidRPr="00F17CCC">
        <w:rPr>
          <w:b/>
          <w:bCs/>
          <w:sz w:val="28"/>
          <w:szCs w:val="28"/>
        </w:rPr>
        <w:t>)</w:t>
      </w:r>
      <w:r w:rsidR="000F47B2">
        <w:rPr>
          <w:bCs/>
        </w:rPr>
        <w:t>ред. 2025</w:t>
      </w:r>
      <w:r w:rsidRPr="00F17CCC">
        <w:rPr>
          <w:bCs/>
        </w:rPr>
        <w:t>г.</w:t>
      </w:r>
    </w:p>
    <w:p w:rsidR="00C70249" w:rsidRPr="00F17CCC" w:rsidRDefault="00C70249" w:rsidP="000044CE">
      <w:pPr>
        <w:pStyle w:val="ab"/>
        <w:spacing w:before="0" w:after="0"/>
      </w:pPr>
    </w:p>
    <w:p w:rsidR="007369B6" w:rsidRPr="00F17CCC" w:rsidRDefault="007369B6" w:rsidP="007369B6">
      <w:pPr>
        <w:pStyle w:val="ab"/>
        <w:spacing w:before="0" w:after="0"/>
        <w:jc w:val="center"/>
        <w:rPr>
          <w:b/>
          <w:bCs/>
          <w:sz w:val="36"/>
          <w:szCs w:val="36"/>
        </w:rPr>
      </w:pPr>
      <w:r w:rsidRPr="00F17CCC">
        <w:rPr>
          <w:b/>
          <w:bCs/>
          <w:sz w:val="36"/>
          <w:szCs w:val="36"/>
        </w:rPr>
        <w:t xml:space="preserve">Обосновывающие материалы. </w:t>
      </w:r>
    </w:p>
    <w:p w:rsidR="007369B6" w:rsidRPr="00F17CCC" w:rsidRDefault="007369B6" w:rsidP="007369B6">
      <w:pPr>
        <w:pStyle w:val="ab"/>
        <w:spacing w:before="0" w:after="0"/>
        <w:jc w:val="center"/>
        <w:rPr>
          <w:b/>
          <w:bCs/>
          <w:sz w:val="36"/>
          <w:szCs w:val="36"/>
        </w:rPr>
      </w:pPr>
      <w:r w:rsidRPr="00F17CCC">
        <w:rPr>
          <w:b/>
          <w:bCs/>
          <w:sz w:val="36"/>
          <w:szCs w:val="36"/>
        </w:rPr>
        <w:t>Том 2</w:t>
      </w:r>
    </w:p>
    <w:p w:rsidR="007369B6" w:rsidRPr="00F17CCC" w:rsidRDefault="007369B6" w:rsidP="007369B6">
      <w:pPr>
        <w:jc w:val="center"/>
        <w:rPr>
          <w:b/>
          <w:color w:val="000000"/>
        </w:rPr>
      </w:pPr>
    </w:p>
    <w:p w:rsidR="007369B6" w:rsidRPr="00F17CCC" w:rsidRDefault="007369B6" w:rsidP="000044CE">
      <w:pPr>
        <w:rPr>
          <w:b/>
          <w:color w:val="000000"/>
        </w:rPr>
      </w:pPr>
    </w:p>
    <w:p w:rsidR="007369B6" w:rsidRPr="00F17CCC" w:rsidRDefault="007369B6" w:rsidP="007369B6">
      <w:pPr>
        <w:jc w:val="center"/>
        <w:rPr>
          <w:b/>
          <w:color w:val="000000"/>
        </w:rPr>
      </w:pPr>
    </w:p>
    <w:p w:rsidR="000044CE" w:rsidRPr="00F17CCC" w:rsidRDefault="000044CE" w:rsidP="006D5843">
      <w:pPr>
        <w:rPr>
          <w:b/>
          <w:color w:val="000000"/>
        </w:rPr>
      </w:pPr>
    </w:p>
    <w:p w:rsidR="00A65937" w:rsidRPr="00F17CCC" w:rsidRDefault="00A65937" w:rsidP="00647A0C">
      <w:pPr>
        <w:rPr>
          <w:b/>
          <w:color w:val="000000"/>
        </w:rPr>
      </w:pPr>
    </w:p>
    <w:p w:rsidR="007369B6" w:rsidRPr="00F17CCC" w:rsidRDefault="007369B6" w:rsidP="00E44496">
      <w:pPr>
        <w:rPr>
          <w:b/>
          <w:color w:val="000000"/>
        </w:rPr>
      </w:pPr>
    </w:p>
    <w:p w:rsidR="007369B6" w:rsidRPr="00F17CCC" w:rsidRDefault="00EE7CE5" w:rsidP="007369B6">
      <w:pPr>
        <w:jc w:val="center"/>
        <w:rPr>
          <w:b/>
          <w:color w:val="000000"/>
        </w:rPr>
      </w:pPr>
      <w:r>
        <w:rPr>
          <w:b/>
          <w:color w:val="000000"/>
        </w:rPr>
        <w:t>Июль</w:t>
      </w:r>
      <w:r w:rsidR="000F47B2">
        <w:rPr>
          <w:b/>
          <w:color w:val="000000"/>
        </w:rPr>
        <w:t>, 2025</w:t>
      </w:r>
    </w:p>
    <w:p w:rsidR="00D109CE" w:rsidRPr="00F17CCC" w:rsidRDefault="004E15DB">
      <w:pPr>
        <w:pageBreakBefore/>
        <w:jc w:val="center"/>
        <w:rPr>
          <w:b/>
        </w:rPr>
      </w:pPr>
      <w:r w:rsidRPr="00F17CCC">
        <w:rPr>
          <w:b/>
        </w:rPr>
        <w:lastRenderedPageBreak/>
        <w:t>СОДЕРЖАНИЕ</w:t>
      </w:r>
    </w:p>
    <w:p w:rsidR="00501344" w:rsidRPr="00F17CCC" w:rsidRDefault="00501344">
      <w:pPr>
        <w:pageBreakBefore/>
        <w:jc w:val="center"/>
        <w:sectPr w:rsidR="00501344" w:rsidRPr="00F17CCC" w:rsidSect="00D109CE">
          <w:headerReference w:type="default" r:id="rId9"/>
          <w:footerReference w:type="default" r:id="rId10"/>
          <w:pgSz w:w="11906" w:h="16838"/>
          <w:pgMar w:top="1410" w:right="850" w:bottom="1134" w:left="1701" w:header="1134" w:footer="1134" w:gutter="0"/>
          <w:cols w:space="720"/>
          <w:docGrid w:linePitch="360"/>
        </w:sectPr>
      </w:pPr>
    </w:p>
    <w:p w:rsidR="00501344" w:rsidRPr="00F17CCC" w:rsidRDefault="00501344">
      <w:pPr>
        <w:pStyle w:val="15"/>
      </w:pPr>
    </w:p>
    <w:p w:rsidR="0028272A" w:rsidRPr="00F17CCC" w:rsidRDefault="00BA6CC2">
      <w:pPr>
        <w:pStyle w:val="15"/>
        <w:rPr>
          <w:rFonts w:ascii="Calibri" w:hAnsi="Calibri"/>
          <w:noProof/>
          <w:sz w:val="22"/>
          <w:szCs w:val="22"/>
          <w:lang w:eastAsia="ru-RU"/>
        </w:rPr>
      </w:pPr>
      <w:r w:rsidRPr="00BA6CC2">
        <w:fldChar w:fldCharType="begin"/>
      </w:r>
      <w:r w:rsidR="00EE7A7D" w:rsidRPr="00F17CCC">
        <w:instrText xml:space="preserve"> TOC \o "1-1" \h \z </w:instrText>
      </w:r>
      <w:r w:rsidRPr="00BA6CC2">
        <w:fldChar w:fldCharType="separate"/>
      </w:r>
      <w:hyperlink w:anchor="_Toc76479351" w:history="1">
        <w:r w:rsidR="0028272A" w:rsidRPr="00F17CCC">
          <w:rPr>
            <w:rStyle w:val="a4"/>
            <w:noProof/>
          </w:rPr>
          <w:t>Общие сведения</w:t>
        </w:r>
        <w:r w:rsidR="0028272A" w:rsidRPr="00F17CCC">
          <w:rPr>
            <w:noProof/>
            <w:webHidden/>
          </w:rPr>
          <w:tab/>
        </w:r>
        <w:r w:rsidRPr="00F17CCC">
          <w:rPr>
            <w:noProof/>
            <w:webHidden/>
          </w:rPr>
          <w:fldChar w:fldCharType="begin"/>
        </w:r>
        <w:r w:rsidR="0028272A" w:rsidRPr="00F17CCC">
          <w:rPr>
            <w:noProof/>
            <w:webHidden/>
          </w:rPr>
          <w:instrText xml:space="preserve"> PAGEREF _Toc76479351 \h </w:instrText>
        </w:r>
        <w:r w:rsidRPr="00F17CCC">
          <w:rPr>
            <w:noProof/>
            <w:webHidden/>
          </w:rPr>
        </w:r>
        <w:r w:rsidRPr="00F17CCC">
          <w:rPr>
            <w:noProof/>
            <w:webHidden/>
          </w:rPr>
          <w:fldChar w:fldCharType="separate"/>
        </w:r>
        <w:r w:rsidR="000F568B">
          <w:rPr>
            <w:noProof/>
            <w:webHidden/>
          </w:rPr>
          <w:t>3</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2" w:history="1">
        <w:r w:rsidR="0028272A" w:rsidRPr="00F17CCC">
          <w:rPr>
            <w:rStyle w:val="a4"/>
            <w:noProof/>
          </w:rPr>
          <w:t>Глава 1. Существующее положение в сфере производства, передачи и потребления тепловой энергии для целей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_Toc76479352 \h </w:instrText>
        </w:r>
        <w:r w:rsidRPr="00F17CCC">
          <w:rPr>
            <w:noProof/>
            <w:webHidden/>
          </w:rPr>
        </w:r>
        <w:r w:rsidRPr="00F17CCC">
          <w:rPr>
            <w:noProof/>
            <w:webHidden/>
          </w:rPr>
          <w:fldChar w:fldCharType="separate"/>
        </w:r>
        <w:r w:rsidR="000F568B">
          <w:rPr>
            <w:noProof/>
            <w:webHidden/>
          </w:rPr>
          <w:t>4</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3" w:history="1">
        <w:r w:rsidR="0028272A" w:rsidRPr="00F17CCC">
          <w:rPr>
            <w:rStyle w:val="a4"/>
            <w:noProof/>
          </w:rPr>
          <w:t>Глава 2. Существующее и перспективное потребление тепловой энергии на цели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_Toc76479353 \h </w:instrText>
        </w:r>
        <w:r w:rsidRPr="00F17CCC">
          <w:rPr>
            <w:noProof/>
            <w:webHidden/>
          </w:rPr>
        </w:r>
        <w:r w:rsidRPr="00F17CCC">
          <w:rPr>
            <w:noProof/>
            <w:webHidden/>
          </w:rPr>
          <w:fldChar w:fldCharType="separate"/>
        </w:r>
        <w:r w:rsidR="000F568B">
          <w:rPr>
            <w:noProof/>
            <w:webHidden/>
          </w:rPr>
          <w:t>93</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4" w:history="1">
        <w:r w:rsidR="0028272A" w:rsidRPr="00F17CCC">
          <w:rPr>
            <w:rStyle w:val="a4"/>
            <w:noProof/>
          </w:rPr>
          <w:t>Глава 3. Электронная модель системы теплоснабжения городского поселения города Котово.</w:t>
        </w:r>
        <w:r w:rsidR="0028272A" w:rsidRPr="00F17CCC">
          <w:rPr>
            <w:noProof/>
            <w:webHidden/>
          </w:rPr>
          <w:tab/>
        </w:r>
        <w:r w:rsidRPr="00F17CCC">
          <w:rPr>
            <w:noProof/>
            <w:webHidden/>
          </w:rPr>
          <w:fldChar w:fldCharType="begin"/>
        </w:r>
        <w:r w:rsidR="0028272A" w:rsidRPr="00F17CCC">
          <w:rPr>
            <w:noProof/>
            <w:webHidden/>
          </w:rPr>
          <w:instrText xml:space="preserve"> PAGEREF _Toc76479354 \h </w:instrText>
        </w:r>
        <w:r w:rsidRPr="00F17CCC">
          <w:rPr>
            <w:noProof/>
            <w:webHidden/>
          </w:rPr>
        </w:r>
        <w:r w:rsidRPr="00F17CCC">
          <w:rPr>
            <w:noProof/>
            <w:webHidden/>
          </w:rPr>
          <w:fldChar w:fldCharType="separate"/>
        </w:r>
        <w:r w:rsidR="000F568B">
          <w:rPr>
            <w:noProof/>
            <w:webHidden/>
          </w:rPr>
          <w:t>100</w:t>
        </w:r>
        <w:r w:rsidRPr="00F17CCC">
          <w:rPr>
            <w:noProof/>
            <w:webHidden/>
          </w:rPr>
          <w:fldChar w:fldCharType="end"/>
        </w:r>
      </w:hyperlink>
    </w:p>
    <w:p w:rsidR="0028272A" w:rsidRPr="00F17CCC" w:rsidRDefault="00BA6CC2">
      <w:pPr>
        <w:pStyle w:val="15"/>
        <w:rPr>
          <w:rStyle w:val="a4"/>
          <w:noProof/>
        </w:rPr>
      </w:pPr>
      <w:hyperlink w:anchor="_Toc76479355" w:history="1">
        <w:r w:rsidR="0028272A" w:rsidRPr="00F17CCC">
          <w:rPr>
            <w:rStyle w:val="a4"/>
            <w:noProof/>
          </w:rPr>
          <w:t>Глава 4. Существующие и перспективные балансы тепловой мощности источников тепловой энергии и тепловой нагрузки потребителей.</w:t>
        </w:r>
        <w:r w:rsidR="0028272A" w:rsidRPr="00F17CCC">
          <w:rPr>
            <w:noProof/>
            <w:webHidden/>
          </w:rPr>
          <w:tab/>
        </w:r>
        <w:r w:rsidRPr="00F17CCC">
          <w:rPr>
            <w:noProof/>
            <w:webHidden/>
          </w:rPr>
          <w:fldChar w:fldCharType="begin"/>
        </w:r>
        <w:r w:rsidR="0028272A" w:rsidRPr="00F17CCC">
          <w:rPr>
            <w:noProof/>
            <w:webHidden/>
          </w:rPr>
          <w:instrText xml:space="preserve"> PAGEREF _Toc76479355 \h </w:instrText>
        </w:r>
        <w:r w:rsidRPr="00F17CCC">
          <w:rPr>
            <w:noProof/>
            <w:webHidden/>
          </w:rPr>
        </w:r>
        <w:r w:rsidRPr="00F17CCC">
          <w:rPr>
            <w:noProof/>
            <w:webHidden/>
          </w:rPr>
          <w:fldChar w:fldCharType="separate"/>
        </w:r>
        <w:r w:rsidR="000F568B">
          <w:rPr>
            <w:noProof/>
            <w:webHidden/>
          </w:rPr>
          <w:t>101</w:t>
        </w:r>
        <w:r w:rsidRPr="00F17CCC">
          <w:rPr>
            <w:noProof/>
            <w:webHidden/>
          </w:rPr>
          <w:fldChar w:fldCharType="end"/>
        </w:r>
      </w:hyperlink>
    </w:p>
    <w:p w:rsidR="006D5843" w:rsidRPr="00F17CCC" w:rsidRDefault="006D5843" w:rsidP="006D5843">
      <w:pPr>
        <w:pStyle w:val="Default"/>
        <w:jc w:val="both"/>
        <w:outlineLvl w:val="0"/>
        <w:rPr>
          <w:noProof/>
          <w:color w:val="auto"/>
        </w:rPr>
      </w:pPr>
      <w:r w:rsidRPr="00F17CCC">
        <w:rPr>
          <w:noProof/>
          <w:color w:val="auto"/>
        </w:rPr>
        <w:t>Глава 5. Мастер-план развития систем теплоснабжения городского поселения города Котово………………………………………………………………………………………….. 88</w:t>
      </w:r>
    </w:p>
    <w:p w:rsidR="0028272A" w:rsidRPr="00F17CCC" w:rsidRDefault="00BA6CC2" w:rsidP="006D5843">
      <w:pPr>
        <w:pStyle w:val="15"/>
        <w:rPr>
          <w:rFonts w:ascii="Calibri" w:hAnsi="Calibri"/>
          <w:noProof/>
          <w:sz w:val="22"/>
          <w:szCs w:val="22"/>
          <w:lang w:eastAsia="ru-RU"/>
        </w:rPr>
      </w:pPr>
      <w:hyperlink w:anchor="_Toc76479356" w:history="1">
        <w:r w:rsidR="0028272A" w:rsidRPr="00F17CCC">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8272A" w:rsidRPr="00F17CCC">
          <w:rPr>
            <w:noProof/>
            <w:webHidden/>
          </w:rPr>
          <w:tab/>
        </w:r>
        <w:r w:rsidRPr="00F17CCC">
          <w:rPr>
            <w:noProof/>
            <w:webHidden/>
          </w:rPr>
          <w:fldChar w:fldCharType="begin"/>
        </w:r>
        <w:r w:rsidR="0028272A" w:rsidRPr="00F17CCC">
          <w:rPr>
            <w:noProof/>
            <w:webHidden/>
          </w:rPr>
          <w:instrText xml:space="preserve"> PAGEREF _Toc76479356 \h </w:instrText>
        </w:r>
        <w:r w:rsidRPr="00F17CCC">
          <w:rPr>
            <w:noProof/>
            <w:webHidden/>
          </w:rPr>
        </w:r>
        <w:r w:rsidRPr="00F17CCC">
          <w:rPr>
            <w:noProof/>
            <w:webHidden/>
          </w:rPr>
          <w:fldChar w:fldCharType="separate"/>
        </w:r>
        <w:r w:rsidR="000F568B">
          <w:rPr>
            <w:noProof/>
            <w:webHidden/>
          </w:rPr>
          <w:t>105</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7" w:history="1">
        <w:r w:rsidR="0028272A" w:rsidRPr="00F17CCC">
          <w:rPr>
            <w:rStyle w:val="a4"/>
            <w:noProof/>
          </w:rPr>
          <w:t>Глава 7. Предложения по строительству, реконструкции, техническому перевооружению и (или) модернизации источников тепловой энергии.</w:t>
        </w:r>
        <w:r w:rsidR="0028272A" w:rsidRPr="00F17CCC">
          <w:rPr>
            <w:noProof/>
            <w:webHidden/>
          </w:rPr>
          <w:tab/>
        </w:r>
        <w:r w:rsidRPr="00F17CCC">
          <w:rPr>
            <w:noProof/>
            <w:webHidden/>
          </w:rPr>
          <w:fldChar w:fldCharType="begin"/>
        </w:r>
        <w:r w:rsidR="0028272A" w:rsidRPr="00F17CCC">
          <w:rPr>
            <w:noProof/>
            <w:webHidden/>
          </w:rPr>
          <w:instrText xml:space="preserve"> PAGEREF _Toc76479357 \h </w:instrText>
        </w:r>
        <w:r w:rsidRPr="00F17CCC">
          <w:rPr>
            <w:noProof/>
            <w:webHidden/>
          </w:rPr>
        </w:r>
        <w:r w:rsidRPr="00F17CCC">
          <w:rPr>
            <w:noProof/>
            <w:webHidden/>
          </w:rPr>
          <w:fldChar w:fldCharType="separate"/>
        </w:r>
        <w:r w:rsidR="000F568B">
          <w:rPr>
            <w:noProof/>
            <w:webHidden/>
          </w:rPr>
          <w:t>109</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8" w:history="1">
        <w:r w:rsidR="0028272A" w:rsidRPr="00F17CCC">
          <w:rPr>
            <w:rStyle w:val="a4"/>
            <w:noProof/>
          </w:rPr>
          <w:t>Глава 8. Предложения по строительству, реконструкции и (или) модернизации тепловых сетей.</w:t>
        </w:r>
        <w:r w:rsidR="0028272A" w:rsidRPr="00F17CCC">
          <w:rPr>
            <w:noProof/>
            <w:webHidden/>
          </w:rPr>
          <w:tab/>
        </w:r>
        <w:r w:rsidRPr="00F17CCC">
          <w:rPr>
            <w:noProof/>
            <w:webHidden/>
          </w:rPr>
          <w:fldChar w:fldCharType="begin"/>
        </w:r>
        <w:r w:rsidR="0028272A" w:rsidRPr="00F17CCC">
          <w:rPr>
            <w:noProof/>
            <w:webHidden/>
          </w:rPr>
          <w:instrText xml:space="preserve"> PAGEREF _Toc76479358 \h </w:instrText>
        </w:r>
        <w:r w:rsidRPr="00F17CCC">
          <w:rPr>
            <w:noProof/>
            <w:webHidden/>
          </w:rPr>
        </w:r>
        <w:r w:rsidRPr="00F17CCC">
          <w:rPr>
            <w:noProof/>
            <w:webHidden/>
          </w:rPr>
          <w:fldChar w:fldCharType="separate"/>
        </w:r>
        <w:r w:rsidR="000F568B">
          <w:rPr>
            <w:noProof/>
            <w:webHidden/>
          </w:rPr>
          <w:t>114</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59" w:history="1">
        <w:r w:rsidR="0028272A" w:rsidRPr="00F17CCC">
          <w:rPr>
            <w:rStyle w:val="a4"/>
            <w:noProof/>
          </w:rPr>
          <w:t>Глава 9. Предложения по переводу открытых систем теплоснабжения (горячего водоснабжения) в закрытые системы горячего водоснабжения.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_Toc76479359 \h </w:instrText>
        </w:r>
        <w:r w:rsidRPr="00F17CCC">
          <w:rPr>
            <w:noProof/>
            <w:webHidden/>
          </w:rPr>
        </w:r>
        <w:r w:rsidRPr="00F17CCC">
          <w:rPr>
            <w:noProof/>
            <w:webHidden/>
          </w:rPr>
          <w:fldChar w:fldCharType="separate"/>
        </w:r>
        <w:r w:rsidR="000F568B">
          <w:rPr>
            <w:noProof/>
            <w:webHidden/>
          </w:rPr>
          <w:t>123</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0" w:history="1">
        <w:r w:rsidR="0028272A" w:rsidRPr="00F17CCC">
          <w:rPr>
            <w:rStyle w:val="a4"/>
            <w:noProof/>
          </w:rPr>
          <w:t>Глава 10. Перспективные топливные балансы.</w:t>
        </w:r>
        <w:r w:rsidR="0028272A" w:rsidRPr="00F17CCC">
          <w:rPr>
            <w:noProof/>
            <w:webHidden/>
          </w:rPr>
          <w:tab/>
        </w:r>
        <w:r w:rsidRPr="00F17CCC">
          <w:rPr>
            <w:noProof/>
            <w:webHidden/>
          </w:rPr>
          <w:fldChar w:fldCharType="begin"/>
        </w:r>
        <w:r w:rsidR="0028272A" w:rsidRPr="00F17CCC">
          <w:rPr>
            <w:noProof/>
            <w:webHidden/>
          </w:rPr>
          <w:instrText xml:space="preserve"> PAGEREF _Toc76479360 \h </w:instrText>
        </w:r>
        <w:r w:rsidRPr="00F17CCC">
          <w:rPr>
            <w:noProof/>
            <w:webHidden/>
          </w:rPr>
        </w:r>
        <w:r w:rsidRPr="00F17CCC">
          <w:rPr>
            <w:noProof/>
            <w:webHidden/>
          </w:rPr>
          <w:fldChar w:fldCharType="separate"/>
        </w:r>
        <w:r w:rsidR="000F568B">
          <w:rPr>
            <w:noProof/>
            <w:webHidden/>
          </w:rPr>
          <w:t>126</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1" w:history="1">
        <w:r w:rsidR="0028272A" w:rsidRPr="00F17CCC">
          <w:rPr>
            <w:rStyle w:val="a4"/>
            <w:noProof/>
          </w:rPr>
          <w:t>Глава 11. Оценка надежности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_Toc76479361 \h </w:instrText>
        </w:r>
        <w:r w:rsidRPr="00F17CCC">
          <w:rPr>
            <w:noProof/>
            <w:webHidden/>
          </w:rPr>
        </w:r>
        <w:r w:rsidRPr="00F17CCC">
          <w:rPr>
            <w:noProof/>
            <w:webHidden/>
          </w:rPr>
          <w:fldChar w:fldCharType="separate"/>
        </w:r>
        <w:r w:rsidR="000F568B">
          <w:rPr>
            <w:noProof/>
            <w:webHidden/>
          </w:rPr>
          <w:t>131</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2" w:history="1">
        <w:r w:rsidR="0028272A" w:rsidRPr="00F17CCC">
          <w:rPr>
            <w:rStyle w:val="a4"/>
            <w:noProof/>
          </w:rPr>
          <w:t>Глава 12. Обоснование инвестиций в строительство, реконструкцию, техническое перевооружение и (или) модернизацию.</w:t>
        </w:r>
        <w:r w:rsidR="0028272A" w:rsidRPr="00F17CCC">
          <w:rPr>
            <w:noProof/>
            <w:webHidden/>
          </w:rPr>
          <w:tab/>
        </w:r>
        <w:r w:rsidRPr="00F17CCC">
          <w:rPr>
            <w:noProof/>
            <w:webHidden/>
          </w:rPr>
          <w:fldChar w:fldCharType="begin"/>
        </w:r>
        <w:r w:rsidR="0028272A" w:rsidRPr="00F17CCC">
          <w:rPr>
            <w:noProof/>
            <w:webHidden/>
          </w:rPr>
          <w:instrText xml:space="preserve"> PAGEREF _Toc76479362 \h </w:instrText>
        </w:r>
        <w:r w:rsidRPr="00F17CCC">
          <w:rPr>
            <w:noProof/>
            <w:webHidden/>
          </w:rPr>
        </w:r>
        <w:r w:rsidRPr="00F17CCC">
          <w:rPr>
            <w:noProof/>
            <w:webHidden/>
          </w:rPr>
          <w:fldChar w:fldCharType="separate"/>
        </w:r>
        <w:r w:rsidR="000F568B">
          <w:rPr>
            <w:noProof/>
            <w:webHidden/>
          </w:rPr>
          <w:t>139</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3" w:history="1">
        <w:r w:rsidR="0028272A" w:rsidRPr="00F17CCC">
          <w:rPr>
            <w:rStyle w:val="a4"/>
            <w:noProof/>
          </w:rPr>
          <w:t>Глава 13. Индикаторы развития систем теплоснабжения городского  поселения города Котово.</w:t>
        </w:r>
        <w:r w:rsidR="0028272A" w:rsidRPr="00F17CCC">
          <w:rPr>
            <w:noProof/>
            <w:webHidden/>
          </w:rPr>
          <w:tab/>
        </w:r>
        <w:r w:rsidRPr="00F17CCC">
          <w:rPr>
            <w:noProof/>
            <w:webHidden/>
          </w:rPr>
          <w:fldChar w:fldCharType="begin"/>
        </w:r>
        <w:r w:rsidR="0028272A" w:rsidRPr="00F17CCC">
          <w:rPr>
            <w:noProof/>
            <w:webHidden/>
          </w:rPr>
          <w:instrText xml:space="preserve"> PAGEREF _Toc76479363 \h </w:instrText>
        </w:r>
        <w:r w:rsidRPr="00F17CCC">
          <w:rPr>
            <w:noProof/>
            <w:webHidden/>
          </w:rPr>
        </w:r>
        <w:r w:rsidRPr="00F17CCC">
          <w:rPr>
            <w:noProof/>
            <w:webHidden/>
          </w:rPr>
          <w:fldChar w:fldCharType="separate"/>
        </w:r>
        <w:r w:rsidR="000F568B">
          <w:rPr>
            <w:noProof/>
            <w:webHidden/>
          </w:rPr>
          <w:t>149</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4" w:history="1">
        <w:r w:rsidR="0028272A" w:rsidRPr="00F17CCC">
          <w:rPr>
            <w:rStyle w:val="a4"/>
            <w:noProof/>
          </w:rPr>
          <w:t>Глава 14. Ценовые (тарифные) последствия.</w:t>
        </w:r>
        <w:r w:rsidR="0028272A" w:rsidRPr="00F17CCC">
          <w:rPr>
            <w:noProof/>
            <w:webHidden/>
          </w:rPr>
          <w:tab/>
        </w:r>
        <w:r w:rsidRPr="00F17CCC">
          <w:rPr>
            <w:noProof/>
            <w:webHidden/>
          </w:rPr>
          <w:fldChar w:fldCharType="begin"/>
        </w:r>
        <w:r w:rsidR="0028272A" w:rsidRPr="00F17CCC">
          <w:rPr>
            <w:noProof/>
            <w:webHidden/>
          </w:rPr>
          <w:instrText xml:space="preserve"> PAGEREF _Toc76479364 \h </w:instrText>
        </w:r>
        <w:r w:rsidRPr="00F17CCC">
          <w:rPr>
            <w:noProof/>
            <w:webHidden/>
          </w:rPr>
        </w:r>
        <w:r w:rsidRPr="00F17CCC">
          <w:rPr>
            <w:noProof/>
            <w:webHidden/>
          </w:rPr>
          <w:fldChar w:fldCharType="separate"/>
        </w:r>
        <w:r w:rsidR="000F568B">
          <w:rPr>
            <w:noProof/>
            <w:webHidden/>
          </w:rPr>
          <w:t>151</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5" w:history="1">
        <w:r w:rsidR="0028272A" w:rsidRPr="00F17CCC">
          <w:rPr>
            <w:rStyle w:val="a4"/>
            <w:noProof/>
          </w:rPr>
          <w:t>Глава 15. Реестр единых теплоснабжающих организаций.</w:t>
        </w:r>
        <w:r w:rsidR="0028272A" w:rsidRPr="00F17CCC">
          <w:rPr>
            <w:noProof/>
            <w:webHidden/>
          </w:rPr>
          <w:tab/>
        </w:r>
        <w:r w:rsidRPr="00F17CCC">
          <w:rPr>
            <w:noProof/>
            <w:webHidden/>
          </w:rPr>
          <w:fldChar w:fldCharType="begin"/>
        </w:r>
        <w:r w:rsidR="0028272A" w:rsidRPr="00F17CCC">
          <w:rPr>
            <w:noProof/>
            <w:webHidden/>
          </w:rPr>
          <w:instrText xml:space="preserve"> PAGEREF _Toc76479365 \h </w:instrText>
        </w:r>
        <w:r w:rsidRPr="00F17CCC">
          <w:rPr>
            <w:noProof/>
            <w:webHidden/>
          </w:rPr>
        </w:r>
        <w:r w:rsidRPr="00F17CCC">
          <w:rPr>
            <w:noProof/>
            <w:webHidden/>
          </w:rPr>
          <w:fldChar w:fldCharType="separate"/>
        </w:r>
        <w:r w:rsidR="000F568B">
          <w:rPr>
            <w:noProof/>
            <w:webHidden/>
          </w:rPr>
          <w:t>153</w:t>
        </w:r>
        <w:r w:rsidRPr="00F17CCC">
          <w:rPr>
            <w:noProof/>
            <w:webHidden/>
          </w:rPr>
          <w:fldChar w:fldCharType="end"/>
        </w:r>
      </w:hyperlink>
    </w:p>
    <w:p w:rsidR="0028272A" w:rsidRPr="00F17CCC" w:rsidRDefault="00BA6CC2">
      <w:pPr>
        <w:pStyle w:val="15"/>
        <w:rPr>
          <w:rFonts w:ascii="Calibri" w:hAnsi="Calibri"/>
          <w:noProof/>
          <w:sz w:val="22"/>
          <w:szCs w:val="22"/>
          <w:lang w:eastAsia="ru-RU"/>
        </w:rPr>
      </w:pPr>
      <w:hyperlink w:anchor="_Toc76479366" w:history="1">
        <w:r w:rsidR="0028272A" w:rsidRPr="00F17CCC">
          <w:rPr>
            <w:rStyle w:val="a4"/>
            <w:noProof/>
          </w:rPr>
          <w:t>Глава 16. Реестр мероприятий схемы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_Toc76479366 \h </w:instrText>
        </w:r>
        <w:r w:rsidRPr="00F17CCC">
          <w:rPr>
            <w:noProof/>
            <w:webHidden/>
          </w:rPr>
        </w:r>
        <w:r w:rsidRPr="00F17CCC">
          <w:rPr>
            <w:noProof/>
            <w:webHidden/>
          </w:rPr>
          <w:fldChar w:fldCharType="separate"/>
        </w:r>
        <w:r w:rsidR="000F568B">
          <w:rPr>
            <w:noProof/>
            <w:webHidden/>
          </w:rPr>
          <w:t>157</w:t>
        </w:r>
        <w:r w:rsidRPr="00F17CCC">
          <w:rPr>
            <w:noProof/>
            <w:webHidden/>
          </w:rPr>
          <w:fldChar w:fldCharType="end"/>
        </w:r>
      </w:hyperlink>
    </w:p>
    <w:p w:rsidR="002A5B55" w:rsidRPr="00F17CCC" w:rsidRDefault="00BA6CC2" w:rsidP="002A5B55">
      <w:pPr>
        <w:pStyle w:val="Default"/>
        <w:outlineLvl w:val="0"/>
        <w:rPr>
          <w:color w:val="auto"/>
        </w:rPr>
      </w:pPr>
      <w:r w:rsidRPr="00F17CCC">
        <w:fldChar w:fldCharType="end"/>
      </w:r>
      <w:r w:rsidR="002A5B55" w:rsidRPr="00F17CCC">
        <w:rPr>
          <w:color w:val="auto"/>
        </w:rPr>
        <w:t xml:space="preserve">Глава 17. Замечания и предложения к проекту </w:t>
      </w:r>
      <w:r w:rsidR="00D95176" w:rsidRPr="00F17CCC">
        <w:rPr>
          <w:color w:val="auto"/>
        </w:rPr>
        <w:t>схемы теплоснабжения…………………..1</w:t>
      </w:r>
      <w:r w:rsidR="000F568B">
        <w:rPr>
          <w:color w:val="auto"/>
        </w:rPr>
        <w:t>65</w:t>
      </w:r>
    </w:p>
    <w:p w:rsidR="00B22AB3" w:rsidRPr="00F17CCC" w:rsidRDefault="002A5B55" w:rsidP="002A5B55">
      <w:pPr>
        <w:pStyle w:val="Default"/>
        <w:jc w:val="both"/>
        <w:outlineLvl w:val="0"/>
        <w:rPr>
          <w:color w:val="auto"/>
        </w:rPr>
      </w:pPr>
      <w:r w:rsidRPr="00F17CCC">
        <w:rPr>
          <w:color w:val="auto"/>
        </w:rPr>
        <w:t>Глава 18. Сводный том изменений, выполненных в доработанной и (или) актуализированной схеме теплоснабжения</w:t>
      </w:r>
      <w:r w:rsidR="00D95176" w:rsidRPr="00F17CCC">
        <w:rPr>
          <w:color w:val="auto"/>
        </w:rPr>
        <w:t>…………………………………………………1</w:t>
      </w:r>
      <w:r w:rsidR="001E296C">
        <w:rPr>
          <w:color w:val="auto"/>
        </w:rPr>
        <w:t>6</w:t>
      </w:r>
      <w:bookmarkStart w:id="0" w:name="_GoBack"/>
      <w:bookmarkEnd w:id="0"/>
      <w:r w:rsidR="000F568B">
        <w:rPr>
          <w:color w:val="auto"/>
        </w:rPr>
        <w:t>6</w:t>
      </w:r>
    </w:p>
    <w:p w:rsidR="006D5843" w:rsidRPr="00F17CCC" w:rsidRDefault="006D5843" w:rsidP="00893987">
      <w:pPr>
        <w:pStyle w:val="Default"/>
        <w:jc w:val="both"/>
        <w:outlineLvl w:val="0"/>
        <w:rPr>
          <w:color w:val="auto"/>
        </w:rPr>
      </w:pPr>
    </w:p>
    <w:p w:rsidR="002A5B55" w:rsidRPr="00F17CCC" w:rsidRDefault="00B22AB3" w:rsidP="00893987">
      <w:pPr>
        <w:pStyle w:val="Default"/>
        <w:jc w:val="both"/>
        <w:outlineLvl w:val="0"/>
        <w:rPr>
          <w:color w:val="auto"/>
        </w:rPr>
      </w:pPr>
      <w:r w:rsidRPr="00F17CCC">
        <w:rPr>
          <w:color w:val="auto"/>
        </w:rPr>
        <w:t>ПРИЛОЖЕНИЯ</w:t>
      </w:r>
    </w:p>
    <w:p w:rsidR="004E15DB" w:rsidRPr="00F17CCC" w:rsidRDefault="004E15DB">
      <w:pPr>
        <w:pStyle w:val="15"/>
        <w:tabs>
          <w:tab w:val="clear" w:pos="9346"/>
          <w:tab w:val="right" w:leader="dot" w:pos="9355"/>
        </w:tabs>
        <w:sectPr w:rsidR="004E15DB" w:rsidRPr="00F17CCC" w:rsidSect="005D30CE">
          <w:type w:val="continuous"/>
          <w:pgSz w:w="11906" w:h="16838"/>
          <w:pgMar w:top="1134" w:right="850" w:bottom="1134" w:left="1701" w:header="720" w:footer="709" w:gutter="0"/>
          <w:cols w:space="720"/>
          <w:docGrid w:linePitch="360"/>
        </w:sectPr>
      </w:pPr>
    </w:p>
    <w:p w:rsidR="004E15DB" w:rsidRPr="00F17CCC" w:rsidRDefault="004E15DB">
      <w:pPr>
        <w:pStyle w:val="1"/>
        <w:pageBreakBefore/>
        <w:spacing w:before="0" w:after="120" w:line="240" w:lineRule="auto"/>
        <w:ind w:left="0" w:firstLine="709"/>
        <w:jc w:val="center"/>
      </w:pPr>
      <w:bookmarkStart w:id="1" w:name="_Toc76479351"/>
      <w:r w:rsidRPr="00F17CCC">
        <w:rPr>
          <w:rFonts w:ascii="Times New Roman" w:hAnsi="Times New Roman"/>
          <w:color w:val="auto"/>
        </w:rPr>
        <w:lastRenderedPageBreak/>
        <w:t>Общие сведения</w:t>
      </w:r>
      <w:bookmarkEnd w:id="1"/>
    </w:p>
    <w:p w:rsidR="00D52017" w:rsidRPr="00F17CCC" w:rsidRDefault="00D52017" w:rsidP="00F020CA">
      <w:pPr>
        <w:ind w:firstLine="709"/>
        <w:jc w:val="both"/>
      </w:pPr>
    </w:p>
    <w:p w:rsidR="00F020CA" w:rsidRPr="00F17CCC" w:rsidRDefault="00D52017" w:rsidP="00F020CA">
      <w:pPr>
        <w:ind w:firstLine="709"/>
        <w:jc w:val="both"/>
      </w:pPr>
      <w:r w:rsidRPr="00F17CCC">
        <w:t>Климатические данные по городскому поселению городу</w:t>
      </w:r>
      <w:r w:rsidR="000508CA">
        <w:t xml:space="preserve"> </w:t>
      </w:r>
      <w:r w:rsidR="00893987" w:rsidRPr="00F17CCC">
        <w:t>Котово</w:t>
      </w:r>
      <w:r w:rsidR="00F020CA" w:rsidRPr="00F17CCC">
        <w:t xml:space="preserve"> приведены ниже (СНиП 23-02-2003 и СНиП 23-01-99)</w:t>
      </w:r>
      <w:r w:rsidR="000D1E4F" w:rsidRPr="00F17CCC">
        <w:t>:</w:t>
      </w:r>
    </w:p>
    <w:p w:rsidR="000D1E4F" w:rsidRPr="00F17CCC" w:rsidRDefault="000D1E4F" w:rsidP="00F020CA">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3"/>
        <w:gridCol w:w="2037"/>
      </w:tblGrid>
      <w:tr w:rsidR="000D1E4F" w:rsidRPr="00F17CCC" w:rsidTr="007222AF">
        <w:tc>
          <w:tcPr>
            <w:tcW w:w="3936" w:type="pct"/>
            <w:shd w:val="clear" w:color="auto" w:fill="auto"/>
            <w:vAlign w:val="center"/>
          </w:tcPr>
          <w:p w:rsidR="000D1E4F" w:rsidRPr="00F17CCC" w:rsidRDefault="000D1E4F" w:rsidP="007222AF">
            <w:pPr>
              <w:ind w:firstLine="709"/>
              <w:jc w:val="center"/>
            </w:pPr>
            <w:r w:rsidRPr="00F17CCC">
              <w:t>Наименование показателя</w:t>
            </w:r>
          </w:p>
        </w:tc>
        <w:tc>
          <w:tcPr>
            <w:tcW w:w="1064" w:type="pct"/>
            <w:shd w:val="clear" w:color="auto" w:fill="auto"/>
            <w:vAlign w:val="center"/>
          </w:tcPr>
          <w:p w:rsidR="000D1E4F" w:rsidRPr="00F17CCC" w:rsidRDefault="000D1E4F" w:rsidP="007222AF">
            <w:pPr>
              <w:jc w:val="center"/>
            </w:pPr>
            <w:r w:rsidRPr="00F17CCC">
              <w:t>Значение</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Климат</w:t>
            </w:r>
          </w:p>
        </w:tc>
        <w:tc>
          <w:tcPr>
            <w:tcW w:w="1064" w:type="pct"/>
            <w:shd w:val="clear" w:color="auto" w:fill="auto"/>
            <w:vAlign w:val="center"/>
          </w:tcPr>
          <w:p w:rsidR="000D1E4F" w:rsidRPr="00F17CCC" w:rsidRDefault="000D1E4F" w:rsidP="000D1E4F">
            <w:r w:rsidRPr="00F17CCC">
              <w:t>умеренно-континентальный</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максимальная температура воздуха наибо</w:t>
            </w:r>
            <w:r w:rsidR="00D52017" w:rsidRPr="00F17CCC">
              <w:t>лее жаркого месяца, °С</w:t>
            </w:r>
          </w:p>
        </w:tc>
        <w:tc>
          <w:tcPr>
            <w:tcW w:w="1064" w:type="pct"/>
            <w:shd w:val="clear" w:color="auto" w:fill="auto"/>
            <w:vAlign w:val="center"/>
          </w:tcPr>
          <w:p w:rsidR="000D1E4F" w:rsidRPr="00F17CCC" w:rsidRDefault="000D1E4F" w:rsidP="007222AF">
            <w:pPr>
              <w:ind w:firstLine="709"/>
            </w:pPr>
            <w:r w:rsidRPr="00F17CCC">
              <w:t>29,6</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температура воздуха наиболее жаркого ме</w:t>
            </w:r>
            <w:r w:rsidR="00D52017" w:rsidRPr="00F17CCC">
              <w:t>сяца, °С</w:t>
            </w:r>
          </w:p>
        </w:tc>
        <w:tc>
          <w:tcPr>
            <w:tcW w:w="1064" w:type="pct"/>
            <w:shd w:val="clear" w:color="auto" w:fill="auto"/>
            <w:vAlign w:val="center"/>
          </w:tcPr>
          <w:p w:rsidR="000D1E4F" w:rsidRPr="00F17CCC" w:rsidRDefault="000D1E4F" w:rsidP="007222AF">
            <w:pPr>
              <w:ind w:firstLine="709"/>
            </w:pPr>
            <w:r w:rsidRPr="00F17CCC">
              <w:t>23,8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температура воздуха наиболее холо</w:t>
            </w:r>
            <w:r w:rsidR="00D52017" w:rsidRPr="00F17CCC">
              <w:t>дного месяца, °С</w:t>
            </w:r>
          </w:p>
        </w:tc>
        <w:tc>
          <w:tcPr>
            <w:tcW w:w="1064" w:type="pct"/>
            <w:shd w:val="clear" w:color="auto" w:fill="auto"/>
            <w:vAlign w:val="center"/>
          </w:tcPr>
          <w:p w:rsidR="000D1E4F" w:rsidRPr="00F17CCC" w:rsidRDefault="000D1E4F" w:rsidP="007222AF">
            <w:pPr>
              <w:ind w:firstLine="709"/>
            </w:pPr>
            <w:r w:rsidRPr="00F17CCC">
              <w:t>-12,3</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Средняя скорость ветра, м/с, вероятность превышения которой составляет 5%</w:t>
            </w:r>
          </w:p>
        </w:tc>
        <w:tc>
          <w:tcPr>
            <w:tcW w:w="1064" w:type="pct"/>
            <w:shd w:val="clear" w:color="auto" w:fill="auto"/>
            <w:vAlign w:val="center"/>
          </w:tcPr>
          <w:p w:rsidR="000D1E4F" w:rsidRPr="00F17CCC" w:rsidRDefault="000D1E4F" w:rsidP="007222AF">
            <w:pPr>
              <w:ind w:firstLine="709"/>
            </w:pPr>
            <w:r w:rsidRPr="00F17CCC">
              <w:t>10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Повторяемость направлений ветра и штилей (%)</w:t>
            </w:r>
          </w:p>
        </w:tc>
        <w:tc>
          <w:tcPr>
            <w:tcW w:w="1064" w:type="pct"/>
            <w:shd w:val="clear" w:color="auto" w:fill="auto"/>
            <w:vAlign w:val="center"/>
          </w:tcPr>
          <w:p w:rsidR="000D1E4F" w:rsidRPr="00F17CCC" w:rsidRDefault="000D1E4F" w:rsidP="007222AF">
            <w:pPr>
              <w:ind w:firstLine="709"/>
            </w:pP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w:t>
            </w:r>
          </w:p>
        </w:tc>
        <w:tc>
          <w:tcPr>
            <w:tcW w:w="1064" w:type="pct"/>
            <w:shd w:val="clear" w:color="auto" w:fill="auto"/>
            <w:vAlign w:val="center"/>
          </w:tcPr>
          <w:p w:rsidR="000D1E4F" w:rsidRPr="00F17CCC" w:rsidRDefault="000D1E4F" w:rsidP="007222AF">
            <w:pPr>
              <w:ind w:firstLine="709"/>
            </w:pPr>
            <w:r w:rsidRPr="00F17CCC">
              <w:t>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СВ</w:t>
            </w:r>
          </w:p>
        </w:tc>
        <w:tc>
          <w:tcPr>
            <w:tcW w:w="1064" w:type="pct"/>
            <w:shd w:val="clear" w:color="auto" w:fill="auto"/>
            <w:vAlign w:val="center"/>
          </w:tcPr>
          <w:p w:rsidR="000D1E4F" w:rsidRPr="00F17CCC" w:rsidRDefault="000D1E4F" w:rsidP="007222AF">
            <w:pPr>
              <w:ind w:firstLine="709"/>
            </w:pPr>
            <w:r w:rsidRPr="00F17CCC">
              <w:t>18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В</w:t>
            </w:r>
          </w:p>
        </w:tc>
        <w:tc>
          <w:tcPr>
            <w:tcW w:w="1064" w:type="pct"/>
            <w:shd w:val="clear" w:color="auto" w:fill="auto"/>
            <w:vAlign w:val="center"/>
          </w:tcPr>
          <w:p w:rsidR="000D1E4F" w:rsidRPr="00F17CCC" w:rsidRDefault="000D1E4F" w:rsidP="007222AF">
            <w:pPr>
              <w:ind w:firstLine="709"/>
            </w:pPr>
            <w:r w:rsidRPr="00F17CCC">
              <w:t>12</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ЮВ</w:t>
            </w:r>
          </w:p>
        </w:tc>
        <w:tc>
          <w:tcPr>
            <w:tcW w:w="1064" w:type="pct"/>
            <w:shd w:val="clear" w:color="auto" w:fill="auto"/>
            <w:vAlign w:val="center"/>
          </w:tcPr>
          <w:p w:rsidR="000D1E4F" w:rsidRPr="00F17CCC" w:rsidRDefault="000D1E4F" w:rsidP="007222AF">
            <w:pPr>
              <w:ind w:firstLine="709"/>
            </w:pPr>
            <w:r w:rsidRPr="00F17CCC">
              <w:t>7</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w:t>
            </w:r>
          </w:p>
        </w:tc>
        <w:tc>
          <w:tcPr>
            <w:tcW w:w="1064" w:type="pct"/>
            <w:shd w:val="clear" w:color="auto" w:fill="auto"/>
            <w:vAlign w:val="center"/>
          </w:tcPr>
          <w:p w:rsidR="000D1E4F" w:rsidRPr="00F17CCC" w:rsidRDefault="000D1E4F" w:rsidP="007222AF">
            <w:pPr>
              <w:ind w:firstLine="709"/>
            </w:pPr>
            <w:r w:rsidRPr="00F17CCC">
              <w:t>12</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ЮЗ</w:t>
            </w:r>
          </w:p>
        </w:tc>
        <w:tc>
          <w:tcPr>
            <w:tcW w:w="1064" w:type="pct"/>
            <w:shd w:val="clear" w:color="auto" w:fill="auto"/>
            <w:vAlign w:val="center"/>
          </w:tcPr>
          <w:p w:rsidR="000D1E4F" w:rsidRPr="00F17CCC" w:rsidRDefault="000D1E4F" w:rsidP="007222AF">
            <w:pPr>
              <w:ind w:firstLine="709"/>
            </w:pPr>
            <w:r w:rsidRPr="00F17CCC">
              <w:t>10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З</w:t>
            </w:r>
          </w:p>
        </w:tc>
        <w:tc>
          <w:tcPr>
            <w:tcW w:w="1064" w:type="pct"/>
            <w:shd w:val="clear" w:color="auto" w:fill="auto"/>
            <w:vAlign w:val="center"/>
          </w:tcPr>
          <w:p w:rsidR="000D1E4F" w:rsidRPr="00F17CCC" w:rsidRDefault="000D1E4F" w:rsidP="007222AF">
            <w:pPr>
              <w:ind w:firstLine="709"/>
            </w:pPr>
            <w:r w:rsidRPr="00F17CCC">
              <w:t>17</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СЗ</w:t>
            </w:r>
          </w:p>
        </w:tc>
        <w:tc>
          <w:tcPr>
            <w:tcW w:w="1064" w:type="pct"/>
            <w:shd w:val="clear" w:color="auto" w:fill="auto"/>
            <w:vAlign w:val="center"/>
          </w:tcPr>
          <w:p w:rsidR="000D1E4F" w:rsidRPr="00F17CCC" w:rsidRDefault="000D1E4F" w:rsidP="007222AF">
            <w:pPr>
              <w:ind w:firstLine="709"/>
            </w:pPr>
            <w:r w:rsidRPr="00F17CCC">
              <w:t>16</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Штиль</w:t>
            </w:r>
          </w:p>
        </w:tc>
        <w:tc>
          <w:tcPr>
            <w:tcW w:w="1064" w:type="pct"/>
            <w:shd w:val="clear" w:color="auto" w:fill="auto"/>
            <w:vAlign w:val="center"/>
          </w:tcPr>
          <w:p w:rsidR="000D1E4F" w:rsidRPr="00F17CCC" w:rsidRDefault="000D1E4F" w:rsidP="007222AF">
            <w:pPr>
              <w:ind w:firstLine="709"/>
            </w:pPr>
            <w:r w:rsidRPr="00F17CCC">
              <w:t>4</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Коэффициент, учитывающий рельеф местности</w:t>
            </w:r>
          </w:p>
        </w:tc>
        <w:tc>
          <w:tcPr>
            <w:tcW w:w="1064" w:type="pct"/>
            <w:shd w:val="clear" w:color="auto" w:fill="auto"/>
            <w:vAlign w:val="center"/>
          </w:tcPr>
          <w:p w:rsidR="000D1E4F" w:rsidRPr="00F17CCC" w:rsidRDefault="000D1E4F" w:rsidP="007222AF">
            <w:pPr>
              <w:ind w:firstLine="709"/>
            </w:pPr>
            <w:r w:rsidRPr="00F17CCC">
              <w:t>1</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Коэффициент температурной стратификации атмосферного воздуха</w:t>
            </w:r>
          </w:p>
        </w:tc>
        <w:tc>
          <w:tcPr>
            <w:tcW w:w="1064" w:type="pct"/>
            <w:shd w:val="clear" w:color="auto" w:fill="auto"/>
            <w:vAlign w:val="center"/>
          </w:tcPr>
          <w:p w:rsidR="000D1E4F" w:rsidRPr="00F17CCC" w:rsidRDefault="000D1E4F" w:rsidP="007222AF">
            <w:pPr>
              <w:ind w:firstLine="709"/>
            </w:pPr>
            <w:r w:rsidRPr="00F17CCC">
              <w:t>200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Количество осадков со средними темпера</w:t>
            </w:r>
            <w:r w:rsidR="00D52017" w:rsidRPr="00F17CCC">
              <w:t>турами выше 0 °С</w:t>
            </w:r>
            <w:r w:rsidRPr="00F17CCC">
              <w:t>, мм</w:t>
            </w:r>
          </w:p>
        </w:tc>
        <w:tc>
          <w:tcPr>
            <w:tcW w:w="1064" w:type="pct"/>
            <w:shd w:val="clear" w:color="auto" w:fill="auto"/>
            <w:vAlign w:val="center"/>
          </w:tcPr>
          <w:p w:rsidR="000D1E4F" w:rsidRPr="00F17CCC" w:rsidRDefault="000D1E4F" w:rsidP="007222AF">
            <w:pPr>
              <w:ind w:firstLine="709"/>
            </w:pPr>
            <w:r w:rsidRPr="00F17CCC">
              <w:t>223</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Количество осадков со средними температурами ни</w:t>
            </w:r>
            <w:r w:rsidR="00D52017" w:rsidRPr="00F17CCC">
              <w:t>же 0 °С</w:t>
            </w:r>
            <w:r w:rsidRPr="00F17CCC">
              <w:t>, мм</w:t>
            </w:r>
          </w:p>
        </w:tc>
        <w:tc>
          <w:tcPr>
            <w:tcW w:w="1064" w:type="pct"/>
            <w:shd w:val="clear" w:color="auto" w:fill="auto"/>
            <w:vAlign w:val="center"/>
          </w:tcPr>
          <w:p w:rsidR="000D1E4F" w:rsidRPr="00F17CCC" w:rsidRDefault="000D1E4F" w:rsidP="007222AF">
            <w:pPr>
              <w:ind w:firstLine="709"/>
            </w:pPr>
            <w:r w:rsidRPr="00F17CCC">
              <w:t>155</w:t>
            </w:r>
          </w:p>
        </w:tc>
      </w:tr>
    </w:tbl>
    <w:p w:rsidR="000D1E4F" w:rsidRPr="00F17CCC" w:rsidRDefault="000D1E4F" w:rsidP="00F020CA">
      <w:pPr>
        <w:ind w:firstLine="709"/>
        <w:jc w:val="both"/>
      </w:pPr>
    </w:p>
    <w:p w:rsidR="00F020CA" w:rsidRPr="00F17CCC" w:rsidRDefault="00F020CA" w:rsidP="00F020CA">
      <w:pPr>
        <w:pStyle w:val="Default"/>
        <w:jc w:val="both"/>
        <w:rPr>
          <w:color w:val="auto"/>
        </w:rPr>
      </w:pPr>
    </w:p>
    <w:p w:rsidR="004E15DB" w:rsidRPr="00F17CCC" w:rsidRDefault="00893987" w:rsidP="00CC5326">
      <w:pPr>
        <w:pStyle w:val="1"/>
        <w:spacing w:before="0" w:after="240" w:line="240" w:lineRule="auto"/>
        <w:jc w:val="center"/>
        <w:rPr>
          <w:color w:val="auto"/>
        </w:rPr>
      </w:pPr>
      <w:r w:rsidRPr="00F17CCC">
        <w:rPr>
          <w:rFonts w:ascii="Times New Roman" w:hAnsi="Times New Roman"/>
          <w:bCs w:val="0"/>
          <w:color w:val="auto"/>
        </w:rPr>
        <w:br w:type="page"/>
      </w:r>
      <w:bookmarkStart w:id="2" w:name="_Toc76479352"/>
      <w:r w:rsidR="004E15DB" w:rsidRPr="00F17CCC">
        <w:rPr>
          <w:rFonts w:ascii="Times New Roman" w:hAnsi="Times New Roman"/>
          <w:bCs w:val="0"/>
          <w:color w:val="auto"/>
        </w:rPr>
        <w:lastRenderedPageBreak/>
        <w:t>Глава 1</w:t>
      </w:r>
      <w:r w:rsidR="003D385C" w:rsidRPr="00F17CCC">
        <w:rPr>
          <w:rFonts w:ascii="Times New Roman" w:hAnsi="Times New Roman"/>
          <w:bCs w:val="0"/>
          <w:color w:val="auto"/>
        </w:rPr>
        <w:t>.</w:t>
      </w:r>
      <w:r w:rsidR="004E15DB" w:rsidRPr="00F17CCC">
        <w:rPr>
          <w:rFonts w:ascii="Times New Roman" w:hAnsi="Times New Roman"/>
          <w:bCs w:val="0"/>
          <w:color w:val="auto"/>
        </w:rPr>
        <w:t xml:space="preserve"> Существующее положение в сфере производства, передачи и потребления тепловой энергии для целей теплоснабжения</w:t>
      </w:r>
      <w:r w:rsidR="00426515" w:rsidRPr="00F17CCC">
        <w:rPr>
          <w:rFonts w:ascii="Times New Roman" w:hAnsi="Times New Roman"/>
          <w:bCs w:val="0"/>
          <w:color w:val="auto"/>
        </w:rPr>
        <w:t>.</w:t>
      </w:r>
      <w:bookmarkEnd w:id="2"/>
    </w:p>
    <w:p w:rsidR="00006A9F" w:rsidRPr="00F17CCC" w:rsidRDefault="004E15DB" w:rsidP="00064A81">
      <w:pPr>
        <w:pStyle w:val="Default"/>
        <w:spacing w:after="120"/>
        <w:jc w:val="center"/>
        <w:rPr>
          <w:b/>
          <w:bCs/>
          <w:color w:val="auto"/>
        </w:rPr>
      </w:pPr>
      <w:r w:rsidRPr="00F17CCC">
        <w:rPr>
          <w:b/>
          <w:bCs/>
          <w:color w:val="auto"/>
        </w:rPr>
        <w:t>Часть 1</w:t>
      </w:r>
      <w:r w:rsidR="007B4E63" w:rsidRPr="00F17CCC">
        <w:rPr>
          <w:b/>
          <w:bCs/>
          <w:color w:val="auto"/>
        </w:rPr>
        <w:t>.</w:t>
      </w:r>
      <w:r w:rsidRPr="00F17CCC">
        <w:rPr>
          <w:b/>
          <w:bCs/>
          <w:color w:val="auto"/>
        </w:rPr>
        <w:t xml:space="preserve"> Функцион</w:t>
      </w:r>
      <w:r w:rsidR="00064A81" w:rsidRPr="00F17CCC">
        <w:rPr>
          <w:b/>
          <w:bCs/>
          <w:color w:val="auto"/>
        </w:rPr>
        <w:t>альная структура теплоснабжения</w:t>
      </w:r>
      <w:r w:rsidR="00426515" w:rsidRPr="00F17CCC">
        <w:rPr>
          <w:b/>
          <w:bCs/>
          <w:color w:val="auto"/>
        </w:rPr>
        <w:t>.</w:t>
      </w:r>
    </w:p>
    <w:p w:rsidR="004E15DB" w:rsidRPr="00F17CCC" w:rsidRDefault="002653C9">
      <w:pPr>
        <w:pStyle w:val="Default"/>
        <w:spacing w:before="120" w:after="120"/>
        <w:ind w:firstLine="709"/>
        <w:jc w:val="both"/>
      </w:pPr>
      <w:r w:rsidRPr="00F17CCC">
        <w:rPr>
          <w:b/>
          <w:bCs/>
          <w:color w:val="auto"/>
        </w:rPr>
        <w:t>1.</w:t>
      </w:r>
      <w:r w:rsidR="00064A81" w:rsidRPr="00F17CCC">
        <w:rPr>
          <w:b/>
          <w:bCs/>
          <w:color w:val="auto"/>
        </w:rPr>
        <w:t>1.1.</w:t>
      </w:r>
      <w:r w:rsidR="004E15DB" w:rsidRPr="00F17CCC">
        <w:rPr>
          <w:b/>
          <w:bCs/>
          <w:color w:val="auto"/>
        </w:rPr>
        <w:t xml:space="preserve"> Зоны дейс</w:t>
      </w:r>
      <w:r w:rsidR="00426515" w:rsidRPr="00F17CCC">
        <w:rPr>
          <w:b/>
          <w:bCs/>
          <w:color w:val="auto"/>
        </w:rPr>
        <w:t>твия производственных котельных.</w:t>
      </w:r>
    </w:p>
    <w:p w:rsidR="00064A81" w:rsidRPr="00F17CCC" w:rsidRDefault="003618D8" w:rsidP="003618D8">
      <w:pPr>
        <w:pStyle w:val="Default"/>
        <w:spacing w:after="120"/>
        <w:ind w:firstLine="709"/>
        <w:jc w:val="both"/>
      </w:pPr>
      <w:r w:rsidRPr="00F17CCC">
        <w:t xml:space="preserve">Производственные котельные на территории </w:t>
      </w:r>
      <w:r w:rsidR="00D52017" w:rsidRPr="00F17CCC">
        <w:t>городского поселения города Котово</w:t>
      </w:r>
      <w:r w:rsidR="000508CA">
        <w:t xml:space="preserve"> </w:t>
      </w:r>
      <w:r w:rsidRPr="00F17CCC">
        <w:t>отсутствуют.</w:t>
      </w:r>
    </w:p>
    <w:p w:rsidR="004E15DB" w:rsidRPr="00F17CCC" w:rsidRDefault="002653C9">
      <w:pPr>
        <w:pStyle w:val="Default"/>
        <w:spacing w:before="120" w:after="120"/>
        <w:ind w:firstLine="709"/>
        <w:jc w:val="both"/>
        <w:rPr>
          <w:b/>
          <w:bCs/>
          <w:color w:val="auto"/>
        </w:rPr>
      </w:pPr>
      <w:r w:rsidRPr="00F17CCC">
        <w:rPr>
          <w:b/>
          <w:bCs/>
          <w:color w:val="auto"/>
        </w:rPr>
        <w:t>1.</w:t>
      </w:r>
      <w:r w:rsidR="00064A81" w:rsidRPr="00F17CCC">
        <w:rPr>
          <w:b/>
          <w:bCs/>
          <w:color w:val="auto"/>
        </w:rPr>
        <w:t>1.2</w:t>
      </w:r>
      <w:r w:rsidR="007B4E63" w:rsidRPr="00F17CCC">
        <w:rPr>
          <w:b/>
          <w:bCs/>
          <w:color w:val="auto"/>
        </w:rPr>
        <w:t>.</w:t>
      </w:r>
      <w:r w:rsidR="004E15DB" w:rsidRPr="00F17CCC">
        <w:rPr>
          <w:b/>
          <w:bCs/>
          <w:color w:val="auto"/>
        </w:rPr>
        <w:t xml:space="preserve"> Зоны действия</w:t>
      </w:r>
      <w:r w:rsidR="00426515" w:rsidRPr="00F17CCC">
        <w:rPr>
          <w:b/>
          <w:bCs/>
          <w:color w:val="auto"/>
        </w:rPr>
        <w:t xml:space="preserve"> индивидуального теплоснабжения.</w:t>
      </w:r>
    </w:p>
    <w:p w:rsidR="002653C9" w:rsidRPr="00F17CCC" w:rsidRDefault="002653C9" w:rsidP="002653C9">
      <w:pPr>
        <w:pStyle w:val="Default"/>
        <w:spacing w:before="120"/>
        <w:ind w:firstLine="709"/>
        <w:jc w:val="both"/>
      </w:pPr>
      <w:r w:rsidRPr="00F17CCC">
        <w:t xml:space="preserve">Частный сектор в </w:t>
      </w:r>
      <w:r w:rsidR="00E5353D" w:rsidRPr="00F17CCC">
        <w:t>городском поселении городе Котово</w:t>
      </w:r>
      <w:r w:rsidR="000508CA">
        <w:t xml:space="preserve"> </w:t>
      </w:r>
      <w:r w:rsidRPr="00F17CCC">
        <w:t xml:space="preserve">преимущественно отапливается индивидуальными источниками теплоснабжения. </w:t>
      </w:r>
    </w:p>
    <w:p w:rsidR="002653C9" w:rsidRPr="00F17CCC" w:rsidRDefault="002653C9" w:rsidP="002653C9">
      <w:pPr>
        <w:pStyle w:val="Default"/>
        <w:spacing w:after="120"/>
        <w:ind w:firstLine="709"/>
        <w:jc w:val="both"/>
        <w:rPr>
          <w:bCs/>
          <w:color w:val="auto"/>
        </w:rPr>
      </w:pPr>
      <w:r w:rsidRPr="00F17CCC">
        <w:t xml:space="preserve">Основным видом топлива индивидуальных источников теплоснабжения в </w:t>
      </w:r>
      <w:r w:rsidR="00E5353D" w:rsidRPr="00F17CCC">
        <w:t>городе</w:t>
      </w:r>
      <w:r w:rsidR="00F020CA" w:rsidRPr="00F17CCC">
        <w:t xml:space="preserve"> К</w:t>
      </w:r>
      <w:r w:rsidR="00CD1004" w:rsidRPr="00F17CCC">
        <w:t>отово</w:t>
      </w:r>
      <w:r w:rsidR="000508CA">
        <w:t xml:space="preserve"> </w:t>
      </w:r>
      <w:r w:rsidR="0015660B" w:rsidRPr="00F17CCC">
        <w:t>является природный газ</w:t>
      </w:r>
      <w:r w:rsidRPr="00F17CCC">
        <w:t>.</w:t>
      </w:r>
    </w:p>
    <w:p w:rsidR="00064A81" w:rsidRPr="00F17CCC" w:rsidRDefault="00BA304F" w:rsidP="00064A81">
      <w:pPr>
        <w:pStyle w:val="Default"/>
        <w:spacing w:after="120"/>
        <w:ind w:firstLine="709"/>
        <w:jc w:val="both"/>
        <w:rPr>
          <w:b/>
          <w:bCs/>
          <w:color w:val="auto"/>
        </w:rPr>
      </w:pPr>
      <w:r w:rsidRPr="00F17CCC">
        <w:rPr>
          <w:b/>
          <w:bCs/>
          <w:color w:val="auto"/>
        </w:rPr>
        <w:t>1.</w:t>
      </w:r>
      <w:r w:rsidR="00064A81" w:rsidRPr="00F17CCC">
        <w:rPr>
          <w:b/>
          <w:bCs/>
          <w:color w:val="auto"/>
        </w:rPr>
        <w:t>1.3</w:t>
      </w:r>
      <w:r w:rsidR="007B4E63" w:rsidRPr="00F17CCC">
        <w:rPr>
          <w:b/>
          <w:bCs/>
          <w:color w:val="auto"/>
        </w:rPr>
        <w:t>.</w:t>
      </w:r>
      <w:r w:rsidR="00064A81" w:rsidRPr="00F17CCC">
        <w:rPr>
          <w:b/>
          <w:bCs/>
          <w:color w:val="auto"/>
        </w:rPr>
        <w:t xml:space="preserve"> Зоны действия отопительных котельных</w:t>
      </w:r>
      <w:r w:rsidR="00426515" w:rsidRPr="00F17CCC">
        <w:rPr>
          <w:b/>
          <w:bCs/>
          <w:color w:val="auto"/>
        </w:rPr>
        <w:t>.</w:t>
      </w:r>
    </w:p>
    <w:p w:rsidR="00B52F88" w:rsidRPr="00F17CCC" w:rsidRDefault="00B52F88" w:rsidP="00B52F88">
      <w:pPr>
        <w:pStyle w:val="Default"/>
        <w:ind w:firstLine="709"/>
        <w:jc w:val="both"/>
        <w:rPr>
          <w:color w:val="auto"/>
        </w:rPr>
      </w:pPr>
      <w:r w:rsidRPr="00F17CCC">
        <w:rPr>
          <w:color w:val="auto"/>
        </w:rPr>
        <w:t>Теплоснабжение жилой и обществен</w:t>
      </w:r>
      <w:r w:rsidR="00E5353D" w:rsidRPr="00F17CCC">
        <w:rPr>
          <w:color w:val="auto"/>
        </w:rPr>
        <w:t xml:space="preserve">ной застройки на территории </w:t>
      </w:r>
      <w:r w:rsidR="00E5353D" w:rsidRPr="00F17CCC">
        <w:t>городского поселения города Котово</w:t>
      </w:r>
      <w:r w:rsidRPr="00F17CCC">
        <w:rPr>
          <w:color w:val="auto"/>
        </w:rPr>
        <w:t xml:space="preserve"> осуществляет </w:t>
      </w:r>
      <w:r w:rsidR="00CD1004" w:rsidRPr="00F17CCC">
        <w:t>ООО</w:t>
      </w:r>
      <w:r w:rsidR="00A0344C" w:rsidRPr="00F17CCC">
        <w:t xml:space="preserve"> «</w:t>
      </w:r>
      <w:r w:rsidR="000F47B2">
        <w:t>Электросбыт</w:t>
      </w:r>
      <w:r w:rsidR="00A0344C" w:rsidRPr="00F17CCC">
        <w:t>».</w:t>
      </w:r>
    </w:p>
    <w:p w:rsidR="00B52F88" w:rsidRDefault="00B52F88" w:rsidP="00B52F88">
      <w:pPr>
        <w:pStyle w:val="Default"/>
        <w:ind w:firstLine="709"/>
        <w:jc w:val="both"/>
      </w:pPr>
      <w:r w:rsidRPr="00F17CCC">
        <w:rPr>
          <w:color w:val="auto"/>
        </w:rPr>
        <w:t>Весь многоквартирный жилой фонд и часть общественных зданий подключены к централизованной системе</w:t>
      </w:r>
      <w:r w:rsidR="00E5353D" w:rsidRPr="00F17CCC">
        <w:rPr>
          <w:color w:val="auto"/>
        </w:rPr>
        <w:t xml:space="preserve"> теплоснабжения (см. табл. 1.1.3.1</w:t>
      </w:r>
      <w:r w:rsidR="00E51D12" w:rsidRPr="00F17CCC">
        <w:rPr>
          <w:color w:val="auto"/>
        </w:rPr>
        <w:t>.</w:t>
      </w:r>
      <w:r w:rsidRPr="00F17CCC">
        <w:rPr>
          <w:color w:val="auto"/>
        </w:rPr>
        <w:t>), кот</w:t>
      </w:r>
      <w:r w:rsidR="00CD1004" w:rsidRPr="00F17CCC">
        <w:rPr>
          <w:color w:val="auto"/>
        </w:rPr>
        <w:t>орая состоит из семи</w:t>
      </w:r>
      <w:r w:rsidRPr="00F17CCC">
        <w:rPr>
          <w:color w:val="auto"/>
        </w:rPr>
        <w:t xml:space="preserve"> котельных и тепловых сетей</w:t>
      </w:r>
      <w:r w:rsidR="00CD1004" w:rsidRPr="00F17CCC">
        <w:t>.</w:t>
      </w:r>
    </w:p>
    <w:p w:rsidR="00D47244" w:rsidRPr="00916BBF" w:rsidRDefault="00D47244" w:rsidP="00D47244">
      <w:pPr>
        <w:pStyle w:val="Default"/>
        <w:ind w:firstLine="709"/>
        <w:jc w:val="both"/>
        <w:rPr>
          <w:color w:val="auto"/>
        </w:rPr>
      </w:pPr>
      <w:r w:rsidRPr="00916BBF">
        <w:rPr>
          <w:color w:val="auto"/>
        </w:rPr>
        <w:t>Схема зон действия источников тепловой энергии и единой теплоснабжающей организации представлена на рис</w:t>
      </w:r>
      <w:r w:rsidRPr="00916BBF">
        <w:rPr>
          <w:noProof/>
          <w:color w:val="auto"/>
          <w:lang w:eastAsia="ru-RU"/>
        </w:rPr>
        <w:t xml:space="preserve">. </w:t>
      </w:r>
      <w:r w:rsidRPr="00916BBF">
        <w:rPr>
          <w:color w:val="auto"/>
        </w:rPr>
        <w:t>1.1.3.1.</w:t>
      </w:r>
    </w:p>
    <w:p w:rsidR="00D47244" w:rsidRDefault="00D47244"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sectPr w:rsidR="0046349B" w:rsidSect="00D01F6F">
          <w:pgSz w:w="11906" w:h="16838"/>
          <w:pgMar w:top="1134" w:right="851" w:bottom="1134" w:left="1701" w:header="624" w:footer="709" w:gutter="0"/>
          <w:cols w:space="708"/>
          <w:docGrid w:linePitch="360"/>
        </w:sectPr>
      </w:pPr>
    </w:p>
    <w:p w:rsidR="0046349B" w:rsidRDefault="0046349B" w:rsidP="00B52F88">
      <w:pPr>
        <w:pStyle w:val="Default"/>
        <w:ind w:firstLine="709"/>
        <w:jc w:val="both"/>
        <w:rPr>
          <w:color w:val="auto"/>
        </w:rPr>
      </w:pPr>
      <w:r w:rsidRPr="0046349B">
        <w:rPr>
          <w:noProof/>
          <w:color w:val="auto"/>
          <w:lang w:eastAsia="ru-RU"/>
        </w:rPr>
        <w:lastRenderedPageBreak/>
        <w:drawing>
          <wp:inline distT="0" distB="0" distL="0" distR="0">
            <wp:extent cx="9258300" cy="4686300"/>
            <wp:effectExtent l="1905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258300" cy="4686300"/>
                    </a:xfrm>
                    <a:prstGeom prst="rect">
                      <a:avLst/>
                    </a:prstGeom>
                    <a:noFill/>
                    <a:ln>
                      <a:noFill/>
                    </a:ln>
                  </pic:spPr>
                </pic:pic>
              </a:graphicData>
            </a:graphic>
          </wp:inline>
        </w:drawing>
      </w: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916BBF" w:rsidRPr="00F17CCC" w:rsidRDefault="00916BBF" w:rsidP="00916BBF">
      <w:pPr>
        <w:pStyle w:val="Default"/>
        <w:spacing w:after="240"/>
        <w:ind w:firstLine="709"/>
        <w:jc w:val="center"/>
        <w:rPr>
          <w:b/>
          <w:bCs/>
          <w:color w:val="auto"/>
        </w:rPr>
      </w:pPr>
      <w:r w:rsidRPr="00916BBF">
        <w:rPr>
          <w:noProof/>
          <w:lang w:eastAsia="ru-RU"/>
        </w:rPr>
        <w:t>Рисунок 1.1.3.1.</w:t>
      </w:r>
      <w:r w:rsidRPr="00916BBF">
        <w:t>Схема  зон действия источников тепловой энергии и единой теплоснабжающей организации  города Котово.</w:t>
      </w: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sectPr w:rsidR="0046349B" w:rsidSect="0046349B">
          <w:pgSz w:w="16838" w:h="11906" w:orient="landscape"/>
          <w:pgMar w:top="1701" w:right="1134" w:bottom="851" w:left="1134" w:header="624" w:footer="709" w:gutter="0"/>
          <w:cols w:space="708"/>
          <w:docGrid w:linePitch="360"/>
        </w:sectPr>
      </w:pPr>
    </w:p>
    <w:p w:rsidR="000F47B2" w:rsidRPr="000F47B2" w:rsidRDefault="000F47B2" w:rsidP="000F47B2">
      <w:pPr>
        <w:pStyle w:val="Default"/>
        <w:ind w:firstLine="709"/>
        <w:jc w:val="both"/>
        <w:rPr>
          <w:color w:val="auto"/>
        </w:rPr>
      </w:pPr>
      <w:r w:rsidRPr="000F47B2">
        <w:rPr>
          <w:color w:val="auto"/>
        </w:rPr>
        <w:lastRenderedPageBreak/>
        <w:t xml:space="preserve">Отопление производится в отопительный сезон – 181 дня, 4368 часов в год. Горячая вода подается ежедневно, круглый год – 350 дней, 8760 часов в год. </w:t>
      </w:r>
    </w:p>
    <w:p w:rsidR="000F47B2" w:rsidRDefault="000F47B2" w:rsidP="000F47B2">
      <w:pPr>
        <w:pStyle w:val="Default"/>
        <w:ind w:firstLine="709"/>
        <w:jc w:val="both"/>
        <w:rPr>
          <w:color w:val="auto"/>
        </w:rPr>
      </w:pPr>
      <w:bookmarkStart w:id="3" w:name="_Hlk195267127"/>
      <w:r w:rsidRPr="000F47B2">
        <w:rPr>
          <w:color w:val="auto"/>
        </w:rPr>
        <w:t>Горячая вода подается круглый год с центральной котельной, котельной №6, котельной №1,2.</w:t>
      </w:r>
    </w:p>
    <w:bookmarkEnd w:id="3"/>
    <w:p w:rsidR="0046349B" w:rsidRPr="00F17CCC" w:rsidRDefault="0046349B" w:rsidP="00A01B0A">
      <w:pPr>
        <w:pStyle w:val="Default"/>
        <w:jc w:val="both"/>
        <w:rPr>
          <w:color w:val="auto"/>
        </w:rPr>
      </w:pPr>
    </w:p>
    <w:p w:rsidR="00E51D12" w:rsidRPr="00F17CCC" w:rsidRDefault="00E51D12" w:rsidP="005D30CE">
      <w:pPr>
        <w:pStyle w:val="Default"/>
        <w:ind w:firstLine="709"/>
        <w:jc w:val="center"/>
        <w:rPr>
          <w:color w:val="auto"/>
        </w:rPr>
      </w:pPr>
    </w:p>
    <w:p w:rsidR="00B52F88" w:rsidRDefault="00B52F88" w:rsidP="005D30CE">
      <w:pPr>
        <w:pStyle w:val="Default"/>
        <w:ind w:firstLine="709"/>
        <w:jc w:val="center"/>
        <w:rPr>
          <w:color w:val="auto"/>
        </w:rPr>
      </w:pPr>
      <w:r w:rsidRPr="00F17CCC">
        <w:rPr>
          <w:color w:val="auto"/>
        </w:rPr>
        <w:t>Потребители тепловой энергии.</w:t>
      </w:r>
    </w:p>
    <w:p w:rsidR="00A01B0A" w:rsidRPr="00F17CCC" w:rsidRDefault="00A01B0A" w:rsidP="005D30CE">
      <w:pPr>
        <w:pStyle w:val="Default"/>
        <w:ind w:firstLine="709"/>
        <w:jc w:val="center"/>
        <w:rPr>
          <w:color w:val="auto"/>
        </w:rPr>
      </w:pPr>
    </w:p>
    <w:p w:rsidR="00E51D12" w:rsidRPr="00F17CCC" w:rsidRDefault="000D1E4F" w:rsidP="00E51D12">
      <w:pPr>
        <w:pStyle w:val="Default"/>
        <w:ind w:firstLine="709"/>
        <w:jc w:val="right"/>
        <w:rPr>
          <w:color w:val="auto"/>
        </w:rPr>
      </w:pPr>
      <w:r w:rsidRPr="00F17CCC">
        <w:rPr>
          <w:color w:val="auto"/>
        </w:rPr>
        <w:t>Таблица 1.1</w:t>
      </w:r>
      <w:r w:rsidR="00E51D12" w:rsidRPr="00F17CCC">
        <w:rPr>
          <w:color w:val="auto"/>
        </w:rPr>
        <w:t>.3.</w:t>
      </w:r>
      <w:r w:rsidRPr="00F17CCC">
        <w:rPr>
          <w:color w:val="auto"/>
        </w:rPr>
        <w:t>1.</w:t>
      </w:r>
    </w:p>
    <w:p w:rsidR="00E51D12" w:rsidRPr="00F17CCC" w:rsidRDefault="00E51D12" w:rsidP="005D30CE">
      <w:pPr>
        <w:pStyle w:val="Default"/>
        <w:ind w:firstLine="709"/>
        <w:jc w:val="center"/>
        <w:rPr>
          <w:color w:val="auto"/>
        </w:rPr>
      </w:pPr>
    </w:p>
    <w:tbl>
      <w:tblPr>
        <w:tblW w:w="5124" w:type="pct"/>
        <w:tblInd w:w="-60" w:type="dxa"/>
        <w:tblLayout w:type="fixed"/>
        <w:tblLook w:val="04A0"/>
      </w:tblPr>
      <w:tblGrid>
        <w:gridCol w:w="237"/>
        <w:gridCol w:w="1328"/>
        <w:gridCol w:w="1628"/>
        <w:gridCol w:w="74"/>
        <w:gridCol w:w="2146"/>
        <w:gridCol w:w="837"/>
        <w:gridCol w:w="372"/>
        <w:gridCol w:w="1377"/>
        <w:gridCol w:w="1667"/>
        <w:gridCol w:w="141"/>
      </w:tblGrid>
      <w:tr w:rsidR="000F47B2" w:rsidRPr="000F47B2" w:rsidTr="000F47B2">
        <w:trPr>
          <w:gridAfter w:val="1"/>
          <w:wAfter w:w="141" w:type="dxa"/>
          <w:trHeight w:val="2880"/>
        </w:trPr>
        <w:tc>
          <w:tcPr>
            <w:tcW w:w="32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Потребители</w:t>
            </w:r>
          </w:p>
        </w:tc>
        <w:tc>
          <w:tcPr>
            <w:tcW w:w="2146" w:type="dxa"/>
            <w:tcBorders>
              <w:top w:val="single" w:sz="4" w:space="0" w:color="000000"/>
              <w:bottom w:val="single" w:sz="4" w:space="0" w:color="000000"/>
              <w:right w:val="single" w:sz="4" w:space="0" w:color="000000"/>
            </w:tcBorders>
            <w:shd w:val="clear" w:color="auto" w:fill="auto"/>
            <w:vAlign w:val="center"/>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Адрес</w:t>
            </w:r>
          </w:p>
        </w:tc>
        <w:tc>
          <w:tcPr>
            <w:tcW w:w="1209" w:type="dxa"/>
            <w:gridSpan w:val="2"/>
            <w:tcBorders>
              <w:top w:val="single" w:sz="4" w:space="0" w:color="000000"/>
              <w:bottom w:val="single" w:sz="4" w:space="0" w:color="000000"/>
              <w:right w:val="single" w:sz="4" w:space="0" w:color="000000"/>
            </w:tcBorders>
            <w:shd w:val="clear" w:color="auto" w:fill="auto"/>
            <w:vAlign w:val="center"/>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 xml:space="preserve"> Расчетная часовая нагрузка отопления Гкал/час</w:t>
            </w:r>
          </w:p>
        </w:tc>
        <w:tc>
          <w:tcPr>
            <w:tcW w:w="1377" w:type="dxa"/>
            <w:tcBorders>
              <w:top w:val="single" w:sz="4" w:space="0" w:color="000000"/>
              <w:bottom w:val="single" w:sz="4" w:space="0" w:color="000000"/>
              <w:right w:val="single" w:sz="4" w:space="0" w:color="000000"/>
            </w:tcBorders>
            <w:shd w:val="clear" w:color="auto" w:fill="auto"/>
            <w:vAlign w:val="center"/>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 xml:space="preserve"> Расчетная часовая нагрузка ГВС Гкал/час</w:t>
            </w:r>
          </w:p>
        </w:tc>
        <w:tc>
          <w:tcPr>
            <w:tcW w:w="1667" w:type="dxa"/>
            <w:tcBorders>
              <w:top w:val="single" w:sz="4" w:space="0" w:color="000000"/>
              <w:bottom w:val="single" w:sz="4" w:space="0" w:color="000000"/>
              <w:right w:val="single" w:sz="4" w:space="0" w:color="000000"/>
            </w:tcBorders>
            <w:shd w:val="clear" w:color="auto" w:fill="auto"/>
            <w:vAlign w:val="center"/>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Примечание</w:t>
            </w:r>
          </w:p>
        </w:tc>
      </w:tr>
      <w:tr w:rsidR="000F47B2" w:rsidRPr="000F47B2" w:rsidTr="000F47B2">
        <w:trPr>
          <w:gridAfter w:val="1"/>
          <w:wAfter w:w="141" w:type="dxa"/>
          <w:trHeight w:val="288"/>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 xml:space="preserve">  Центральная котельная</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прочие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Казачкова Н.Н.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"Олеся"</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Смаглиев С.А.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Серенко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Лебедева Т.В.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Алоян Л.М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ФГУП "Почта России"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0,073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Луговская Г.Н.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ОАО "РИТЭК"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0,239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ОАО "Ростелеком"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0,129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Хачатрян А.Т.</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Даниелян Л.В.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Свердлова,2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Базаренко Л.Н.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Коваленко И.В.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ООО "Рубин"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Мукелян А.Р.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Силантьев Д.Н.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Новиков В.Н.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 9,11,12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Шондина Г.И.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МУП "Водоканал"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0,0653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Ладо О.В.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Потокин А.Ю.</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«Флагман»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Щербаченко А.И.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Свердлова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Гоголев В.С.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встр.помещ. и</w:t>
            </w:r>
            <w:r w:rsidR="000F568B">
              <w:rPr>
                <w:rFonts w:ascii="Times New Roman" w:hAnsi="Times New Roman" w:cs="Times New Roman"/>
                <w:color w:val="000000"/>
                <w:sz w:val="24"/>
                <w:szCs w:val="24"/>
                <w:lang w:eastAsia="ru-RU"/>
              </w:rPr>
              <w:t xml:space="preserve"> </w:t>
            </w:r>
            <w:r w:rsidRPr="000F47B2">
              <w:rPr>
                <w:rFonts w:ascii="Times New Roman" w:hAnsi="Times New Roman" w:cs="Times New Roman"/>
                <w:color w:val="000000"/>
                <w:sz w:val="24"/>
                <w:szCs w:val="24"/>
                <w:lang w:eastAsia="ru-RU"/>
              </w:rPr>
              <w:t>отдельн.</w:t>
            </w:r>
            <w:r w:rsidR="000F568B">
              <w:rPr>
                <w:rFonts w:ascii="Times New Roman" w:hAnsi="Times New Roman" w:cs="Times New Roman"/>
                <w:color w:val="000000"/>
                <w:sz w:val="24"/>
                <w:szCs w:val="24"/>
                <w:lang w:eastAsia="ru-RU"/>
              </w:rPr>
              <w:t xml:space="preserve">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Головцова 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АО "Торговый центр"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0,1256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"Николай"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Глушкова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ПАО Сбербанк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Победы,5, ул. Мира,177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0,0072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Молдован Е..А.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Сударев Ю.В.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Киселева И.К.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Щанина Е.В.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Богданова С.П</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0,0279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Лушникова О.А.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"Ракурс"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  ул.Разина,6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0,0003   0,0011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w:t>
            </w:r>
            <w:r w:rsidR="000F47B2" w:rsidRPr="000F47B2">
              <w:rPr>
                <w:rFonts w:ascii="Times New Roman" w:hAnsi="Times New Roman" w:cs="Times New Roman"/>
                <w:color w:val="000000"/>
                <w:sz w:val="24"/>
                <w:szCs w:val="24"/>
                <w:lang w:eastAsia="ru-RU"/>
              </w:rPr>
              <w:t>стр</w:t>
            </w:r>
            <w:r>
              <w:rPr>
                <w:rFonts w:ascii="Times New Roman" w:hAnsi="Times New Roman" w:cs="Times New Roman"/>
                <w:color w:val="000000"/>
                <w:sz w:val="24"/>
                <w:szCs w:val="24"/>
                <w:lang w:eastAsia="ru-RU"/>
              </w:rPr>
              <w:t>.</w:t>
            </w:r>
            <w:r w:rsidR="000F47B2" w:rsidRPr="000F47B2">
              <w:rPr>
                <w:rFonts w:ascii="Times New Roman" w:hAnsi="Times New Roman" w:cs="Times New Roman"/>
                <w:color w:val="000000"/>
                <w:sz w:val="24"/>
                <w:szCs w:val="24"/>
                <w:lang w:eastAsia="ru-RU"/>
              </w:rPr>
              <w:t xml:space="preserve"> помещ  отдельно</w:t>
            </w:r>
            <w:r>
              <w:rPr>
                <w:rFonts w:ascii="Times New Roman" w:hAnsi="Times New Roman" w:cs="Times New Roman"/>
                <w:color w:val="000000"/>
                <w:sz w:val="24"/>
                <w:szCs w:val="24"/>
                <w:lang w:eastAsia="ru-RU"/>
              </w:rPr>
              <w:t xml:space="preserve"> </w:t>
            </w:r>
            <w:r w:rsidR="000F47B2" w:rsidRPr="000F47B2">
              <w:rPr>
                <w:rFonts w:ascii="Times New Roman" w:hAnsi="Times New Roman" w:cs="Times New Roman"/>
                <w:color w:val="000000"/>
                <w:sz w:val="24"/>
                <w:szCs w:val="24"/>
                <w:lang w:eastAsia="ru-RU"/>
              </w:rPr>
              <w:t>ст</w:t>
            </w:r>
            <w:r>
              <w:rPr>
                <w:rFonts w:ascii="Times New Roman" w:hAnsi="Times New Roman" w:cs="Times New Roman"/>
                <w:color w:val="000000"/>
                <w:sz w:val="24"/>
                <w:szCs w:val="24"/>
                <w:lang w:eastAsia="ru-RU"/>
              </w:rPr>
              <w:t>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Готовцева Е.Н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ИП Товрогов 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Товрогов 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"Ангел"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Арпишкин А.Е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Победы,5  ул.Разина,15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0,0017   0,0022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w:t>
            </w:r>
            <w:r w:rsidR="000F47B2" w:rsidRPr="000F47B2">
              <w:rPr>
                <w:rFonts w:ascii="Times New Roman" w:hAnsi="Times New Roman" w:cs="Times New Roman"/>
                <w:color w:val="000000"/>
                <w:sz w:val="24"/>
                <w:szCs w:val="24"/>
                <w:lang w:eastAsia="ru-RU"/>
              </w:rPr>
              <w:t>стр</w:t>
            </w:r>
            <w:r>
              <w:rPr>
                <w:rFonts w:ascii="Times New Roman" w:hAnsi="Times New Roman" w:cs="Times New Roman"/>
                <w:color w:val="000000"/>
                <w:sz w:val="24"/>
                <w:szCs w:val="24"/>
                <w:lang w:eastAsia="ru-RU"/>
              </w:rPr>
              <w:t>.</w:t>
            </w:r>
            <w:r w:rsidR="000F47B2" w:rsidRPr="000F47B2">
              <w:rPr>
                <w:rFonts w:ascii="Times New Roman" w:hAnsi="Times New Roman" w:cs="Times New Roman"/>
                <w:color w:val="000000"/>
                <w:sz w:val="24"/>
                <w:szCs w:val="24"/>
                <w:lang w:eastAsia="ru-RU"/>
              </w:rPr>
              <w:t xml:space="preserve"> помеще</w:t>
            </w:r>
            <w:r>
              <w:rPr>
                <w:rFonts w:ascii="Times New Roman" w:hAnsi="Times New Roman" w:cs="Times New Roman"/>
                <w:color w:val="000000"/>
                <w:sz w:val="24"/>
                <w:szCs w:val="24"/>
                <w:lang w:eastAsia="ru-RU"/>
              </w:rPr>
              <w:t>ние</w:t>
            </w:r>
            <w:r w:rsidR="000F47B2" w:rsidRPr="000F47B2">
              <w:rPr>
                <w:rFonts w:ascii="Times New Roman" w:hAnsi="Times New Roman" w:cs="Times New Roman"/>
                <w:color w:val="000000"/>
                <w:sz w:val="24"/>
                <w:szCs w:val="24"/>
                <w:lang w:eastAsia="ru-RU"/>
              </w:rPr>
              <w:t xml:space="preserve">   отдельно</w:t>
            </w:r>
            <w:r>
              <w:rPr>
                <w:rFonts w:ascii="Times New Roman" w:hAnsi="Times New Roman" w:cs="Times New Roman"/>
                <w:color w:val="000000"/>
                <w:sz w:val="24"/>
                <w:szCs w:val="24"/>
                <w:lang w:eastAsia="ru-RU"/>
              </w:rPr>
              <w:t xml:space="preserve">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Рябова Т.Ю.</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Казизада А.Ф.</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Карташов А.А.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Ул.Мира,179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Глущенко В.Н.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Любименко 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Ул.Чапаева,1-25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 П Ярошенко П.Н.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Ершова И.К.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Ткаченко И.А.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Букин М.С.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Мира,149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Кениг А.С.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Ул.Победы,22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Маклаков С.Н.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Коммунистич.,86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Коваленко Т.Л.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ВОО  ВОА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Бритвина Р.И.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Соловьева Н.В.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Мира,116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0,0908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w:t>
            </w:r>
            <w:r w:rsidR="000F568B">
              <w:rPr>
                <w:rFonts w:ascii="Times New Roman" w:hAnsi="Times New Roman" w:cs="Times New Roman"/>
                <w:color w:val="000000"/>
                <w:sz w:val="24"/>
                <w:szCs w:val="24"/>
                <w:lang w:eastAsia="ru-RU"/>
              </w:rPr>
              <w:t xml:space="preserve"> </w:t>
            </w:r>
            <w:r w:rsidRPr="000F47B2">
              <w:rPr>
                <w:rFonts w:ascii="Times New Roman" w:hAnsi="Times New Roman" w:cs="Times New Roman"/>
                <w:color w:val="000000"/>
                <w:sz w:val="24"/>
                <w:szCs w:val="24"/>
                <w:lang w:eastAsia="ru-RU"/>
              </w:rPr>
              <w:t>помещ. и отдел</w:t>
            </w:r>
            <w:r w:rsidR="000F568B">
              <w:rPr>
                <w:rFonts w:ascii="Times New Roman" w:hAnsi="Times New Roman" w:cs="Times New Roman"/>
                <w:color w:val="000000"/>
                <w:sz w:val="24"/>
                <w:szCs w:val="24"/>
                <w:lang w:eastAsia="ru-RU"/>
              </w:rPr>
              <w:t>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Жуков И.И.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Филиал ППП «Роскадастр»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П.Лаврова,7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0,0158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СНТ "КНГДУ"</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Разина,14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Макеев А.Л.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Минаева Ю.И.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Коммунистическая, 86(рядом)</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Нежинская И.В.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Шило Л.И.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Саенко А.А.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Каргин В.Н.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Смолянская Д.Е.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БулахтинаЛ.Е..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 пл-дь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Орешкина Е.А.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Сафронов И.В.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Мира,23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Ермаков В.И.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Мира,149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Паньков 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Бодрова  О.А.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Марукян Р.Р.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Федоренко А.П.</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Тихонова Е.В.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Мира,114 Б</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0,0163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Юшкин П.А.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Радин М.В.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Рузаева И.Н.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Карасик Г.М.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Пономарева Т.В.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АНО «Вектор добра»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w:t>
            </w:r>
            <w:r w:rsidR="000F47B2" w:rsidRPr="000F47B2">
              <w:rPr>
                <w:rFonts w:ascii="Times New Roman" w:hAnsi="Times New Roman" w:cs="Times New Roman"/>
                <w:color w:val="000000"/>
                <w:sz w:val="24"/>
                <w:szCs w:val="24"/>
                <w:lang w:eastAsia="ru-RU"/>
              </w:rPr>
              <w:t>стр.помещ.</w:t>
            </w:r>
          </w:p>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0F47B2" w:rsidRPr="000F47B2">
              <w:rPr>
                <w:rFonts w:ascii="Times New Roman" w:hAnsi="Times New Roman" w:cs="Times New Roman"/>
                <w:color w:val="000000"/>
                <w:sz w:val="24"/>
                <w:szCs w:val="24"/>
                <w:lang w:eastAsia="ru-RU"/>
              </w:rPr>
              <w:t>тдельно</w:t>
            </w:r>
            <w:r>
              <w:rPr>
                <w:rFonts w:ascii="Times New Roman" w:hAnsi="Times New Roman" w:cs="Times New Roman"/>
                <w:color w:val="000000"/>
                <w:sz w:val="24"/>
                <w:szCs w:val="24"/>
                <w:lang w:eastAsia="ru-RU"/>
              </w:rPr>
              <w:t xml:space="preserve"> </w:t>
            </w:r>
            <w:r w:rsidR="000F47B2" w:rsidRPr="000F47B2">
              <w:rPr>
                <w:rFonts w:ascii="Times New Roman" w:hAnsi="Times New Roman" w:cs="Times New Roman"/>
                <w:color w:val="000000"/>
                <w:sz w:val="24"/>
                <w:szCs w:val="24"/>
                <w:lang w:eastAsia="ru-RU"/>
              </w:rPr>
              <w:t>стоя</w:t>
            </w:r>
            <w:r>
              <w:rPr>
                <w:rFonts w:ascii="Times New Roman" w:hAnsi="Times New Roman" w:cs="Times New Roman"/>
                <w:color w:val="000000"/>
                <w:sz w:val="24"/>
                <w:szCs w:val="24"/>
                <w:lang w:eastAsia="ru-RU"/>
              </w:rPr>
              <w:t>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Нежинская  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 рыноч.пл-дь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Корниенко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Победы,16 ул.Победы,21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0,001     0,0039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w:t>
            </w:r>
            <w:r w:rsidR="000F47B2" w:rsidRPr="000F47B2">
              <w:rPr>
                <w:rFonts w:ascii="Times New Roman" w:hAnsi="Times New Roman" w:cs="Times New Roman"/>
                <w:color w:val="000000"/>
                <w:sz w:val="24"/>
                <w:szCs w:val="24"/>
                <w:lang w:eastAsia="ru-RU"/>
              </w:rPr>
              <w:t>ст.помещ.</w:t>
            </w:r>
          </w:p>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0F47B2" w:rsidRPr="000F47B2">
              <w:rPr>
                <w:rFonts w:ascii="Times New Roman" w:hAnsi="Times New Roman" w:cs="Times New Roman"/>
                <w:color w:val="000000"/>
                <w:sz w:val="24"/>
                <w:szCs w:val="24"/>
                <w:lang w:eastAsia="ru-RU"/>
              </w:rPr>
              <w:t>тдельно</w:t>
            </w:r>
            <w:r>
              <w:rPr>
                <w:rFonts w:ascii="Times New Roman" w:hAnsi="Times New Roman" w:cs="Times New Roman"/>
                <w:color w:val="000000"/>
                <w:sz w:val="24"/>
                <w:szCs w:val="24"/>
                <w:lang w:eastAsia="ru-RU"/>
              </w:rPr>
              <w:t xml:space="preserve"> </w:t>
            </w:r>
            <w:r w:rsidR="000F47B2" w:rsidRPr="000F47B2">
              <w:rPr>
                <w:rFonts w:ascii="Times New Roman" w:hAnsi="Times New Roman" w:cs="Times New Roman"/>
                <w:color w:val="000000"/>
                <w:sz w:val="24"/>
                <w:szCs w:val="24"/>
                <w:lang w:eastAsia="ru-RU"/>
              </w:rPr>
              <w:t>стоя</w:t>
            </w:r>
            <w:r>
              <w:rPr>
                <w:rFonts w:ascii="Times New Roman" w:hAnsi="Times New Roman" w:cs="Times New Roman"/>
                <w:color w:val="000000"/>
                <w:sz w:val="24"/>
                <w:szCs w:val="24"/>
                <w:lang w:eastAsia="ru-RU"/>
              </w:rPr>
              <w:t>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"Водолей"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  пл-дь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54"/>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Садоводческое об-во "ГПЗ"</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Разина,14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Единая служба недвижимости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0,0097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Толченов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Кейб 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«Котовский хлебозавод»</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Улискова  Р.И.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Мира,159 «В»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Дронова Л.А.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Суденко Л.И.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ул.Коммунистическая   , 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Касьянов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Калашникова Т.Г.</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12 «Б»</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Гряниченко О.Н.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Сухина И.Н.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Абрамов С.И.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Раот С.П.</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"Элла"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Калмыкова Н.Р.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Пономарева Л.А.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Воронянский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Аванесян  Г.А.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12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0,0367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Стульников В.И.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0,0177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Синева В.С.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Дугина Н.И.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ул.Синельникова,4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Емельянова Р.И.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Ул.Мира,151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"Медис"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Победы,7а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0,0546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Девицкая Л.А.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Токаренко М.С.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Товрогова Н.С.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Мира,149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Протопопов В.В.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Победы,15а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Овчаров 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Чапаева,1-27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ЗАО "Тандер"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Мира,159,171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0,0176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Мукелян Р.А.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Тюрин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Червяков В.И.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Мира(у к/т «Космос»</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Захаров О.Е.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0,1438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КПК "Доверие"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Русакова Л.Г.</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Гаврющенко О.В.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Морозова Е.А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Дружинина Е..В.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Победы,9,10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0,0185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Горлова Л.А.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 павильон №8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Полякова Е.Д</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Шведенко С.В.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ул.Разина,мест. 28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"Росток"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Тамбулатов Д.А.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Чернова О.Н.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0,0164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Железнякова Ю.А.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ВРО ВПП "Единая Россия"</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Казачков А.А.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Стеценко В Г.</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Пелешин В.Б.</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Димитрова В.И.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Давид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Петрова К.В.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Губкина,4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Мукелян А.Р.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Романов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Миронова Е..Н.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Кравченко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Куземко И.П.</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Калтахчан Г.Р.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рыноч.пл-дь</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0,0037</w:t>
            </w:r>
          </w:p>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Савенко А.С.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Губкина,(рядом с ГИБДД)</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Бабкина 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Чегринец Л.И.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Голубева Т.В.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Редькина М.В.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Балинян Х.Р.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Мира,112 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0,0198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"Капитал МС"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Зубков В.Д.</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Школьная,8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Ляхов А.Ю.</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Нагайцева Н.С.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Шаповалов Н.П.</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Старая рыночная 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0,0262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Кудряшова Е.В.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Коммунистическая,82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ВОО ПП «КПРФ»</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Прилипкина Т.Е.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Мира,173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Сарибекян С.Л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Старая рыночная </w:t>
            </w:r>
            <w:r w:rsidRPr="000F47B2">
              <w:rPr>
                <w:rFonts w:ascii="Times New Roman" w:hAnsi="Times New Roman" w:cs="Times New Roman"/>
                <w:color w:val="000000"/>
                <w:sz w:val="24"/>
                <w:szCs w:val="24"/>
                <w:lang w:eastAsia="ru-RU"/>
              </w:rPr>
              <w:lastRenderedPageBreak/>
              <w:t>площадь</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0,00084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отдельно </w:t>
            </w:r>
            <w:r w:rsidRPr="000F47B2">
              <w:rPr>
                <w:rFonts w:ascii="Times New Roman" w:hAnsi="Times New Roman" w:cs="Times New Roman"/>
                <w:color w:val="000000"/>
                <w:sz w:val="24"/>
                <w:szCs w:val="24"/>
                <w:lang w:eastAsia="ru-RU"/>
              </w:rPr>
              <w:lastRenderedPageBreak/>
              <w:t>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Боклина 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Аляева А.В.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ул.Мира,114а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Лагутин А.А.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ул.Мира,179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Коваленко С.Н.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Сабинина Ю.В.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Новиков С.В.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ул.Победы,12-2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Петросян А.С.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Гряниченко Т.А.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Мукелян А.Р.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Гутман У.В.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ул.Коммунистическ.,82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u w:val="single"/>
                <w:lang w:eastAsia="ru-RU"/>
              </w:rPr>
            </w:pPr>
            <w:r w:rsidRPr="000F47B2">
              <w:rPr>
                <w:rFonts w:ascii="Times New Roman" w:hAnsi="Times New Roman" w:cs="Times New Roman"/>
                <w:color w:val="000000"/>
                <w:sz w:val="24"/>
                <w:szCs w:val="24"/>
                <w:u w:val="single"/>
                <w:lang w:eastAsia="ru-RU"/>
              </w:rPr>
              <w:t>Глинянова Д.А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ул.Мира,149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1,6641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 xml:space="preserve"> - жилые дома  население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12,275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бюджетные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Следствен.упр.следств .комит  РФ по Волгог.обл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0,0256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 «МЧС России по Волгоградской области»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Коммунистическая,105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0,132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Управление  федеральной регистрационной службы</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ул. Лаврова,7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0,0168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УНВ ОВО ВНГ при Котовском ОВД</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0,0717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Администрация Котовского муниц. 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Мира,149,163 и  др.</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 "Котовский район.истор-краев.музей"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ГБУЗ "ЦРБ" Котовского муниципального района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0,262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 «- рентген, лаборатория</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Коммунистическая,86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детская консультация</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Мира,147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0,0132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прачечная</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0,0135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Филиал ФГБУ "ЦЖКУ МО </w:t>
            </w:r>
            <w:r w:rsidRPr="000F47B2">
              <w:rPr>
                <w:rFonts w:ascii="Times New Roman" w:hAnsi="Times New Roman" w:cs="Times New Roman"/>
                <w:color w:val="000000"/>
                <w:sz w:val="24"/>
                <w:szCs w:val="24"/>
                <w:lang w:eastAsia="ru-RU"/>
              </w:rPr>
              <w:lastRenderedPageBreak/>
              <w:t>РФ"</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ул. Чапаева,2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0,0528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отдельно </w:t>
            </w:r>
            <w:r w:rsidRPr="000F47B2">
              <w:rPr>
                <w:rFonts w:ascii="Times New Roman" w:hAnsi="Times New Roman" w:cs="Times New Roman"/>
                <w:color w:val="000000"/>
                <w:sz w:val="24"/>
                <w:szCs w:val="24"/>
                <w:lang w:eastAsia="ru-RU"/>
              </w:rPr>
              <w:lastRenderedPageBreak/>
              <w:t>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Межмуницип. отдел МВД России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Коммунист.,82 ул.Мира,193 и др.</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 отдель</w:t>
            </w:r>
            <w:r w:rsidR="000F568B">
              <w:rPr>
                <w:rFonts w:ascii="Times New Roman" w:hAnsi="Times New Roman" w:cs="Times New Roman"/>
                <w:color w:val="000000"/>
                <w:sz w:val="24"/>
                <w:szCs w:val="24"/>
                <w:lang w:eastAsia="ru-RU"/>
              </w:rPr>
              <w:t>н</w:t>
            </w:r>
            <w:r w:rsidRPr="000F47B2">
              <w:rPr>
                <w:rFonts w:ascii="Times New Roman" w:hAnsi="Times New Roman" w:cs="Times New Roman"/>
                <w:color w:val="000000"/>
                <w:sz w:val="24"/>
                <w:szCs w:val="24"/>
                <w:lang w:eastAsia="ru-RU"/>
              </w:rPr>
              <w:t>о</w:t>
            </w:r>
            <w:r w:rsidR="000F568B">
              <w:rPr>
                <w:rFonts w:ascii="Times New Roman" w:hAnsi="Times New Roman" w:cs="Times New Roman"/>
                <w:color w:val="000000"/>
                <w:sz w:val="24"/>
                <w:szCs w:val="24"/>
                <w:lang w:eastAsia="ru-RU"/>
              </w:rPr>
              <w:t xml:space="preserve">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Управление судебного департамента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МУЗ "Котовская стоматология" ул. Коммунистич.,80</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Коммунистическая,80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  «Централ бухгал. системы образов. КМР»</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Администрац. городского поселен.г. Котово</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ул.Мира,149,163 и др.</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ЗАГС Администрации Котов.муниц.р-на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МОУ  ДОД "Котовский ЦДТ"  ул.мира,120 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0,131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Котовская районная дума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 "Межпоселенчес.централизованн.библиотека"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Прокуратура Волгоградской области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ул.Синельникова,4</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ул.Губкина-гараж</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0,0068</w:t>
            </w:r>
          </w:p>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Филиал №9 ГУ ВРО Фонда соцобслуж.РФ</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Школьная,1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МОУ ДОД "Детская школа искусств"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0,0833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МУК "Районный центр творчества и досуга"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Мира,153</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ул.Мира,128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0,0684  0,567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Ф-л ППК «Роскадастр»" "</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 Лаврова,7</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ул.Коммунистическая,82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0,0287</w:t>
            </w:r>
          </w:p>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0F47B2" w:rsidRPr="000F47B2">
              <w:rPr>
                <w:rFonts w:ascii="Times New Roman" w:hAnsi="Times New Roman" w:cs="Times New Roman"/>
                <w:color w:val="000000"/>
                <w:sz w:val="24"/>
                <w:szCs w:val="24"/>
                <w:lang w:eastAsia="ru-RU"/>
              </w:rPr>
              <w:t>тдельно</w:t>
            </w:r>
            <w:r>
              <w:rPr>
                <w:rFonts w:ascii="Times New Roman" w:hAnsi="Times New Roman" w:cs="Times New Roman"/>
                <w:color w:val="000000"/>
                <w:sz w:val="24"/>
                <w:szCs w:val="24"/>
                <w:lang w:eastAsia="ru-RU"/>
              </w:rPr>
              <w:t xml:space="preserve"> </w:t>
            </w:r>
            <w:r w:rsidR="000F47B2" w:rsidRPr="000F47B2">
              <w:rPr>
                <w:rFonts w:ascii="Times New Roman" w:hAnsi="Times New Roman" w:cs="Times New Roman"/>
                <w:color w:val="000000"/>
                <w:sz w:val="24"/>
                <w:szCs w:val="24"/>
                <w:lang w:eastAsia="ru-RU"/>
              </w:rPr>
              <w:t>стоя встр. помещ</w:t>
            </w:r>
            <w:r>
              <w:rPr>
                <w:rFonts w:ascii="Times New Roman" w:hAnsi="Times New Roman" w:cs="Times New Roman"/>
                <w:color w:val="000000"/>
                <w:sz w:val="24"/>
                <w:szCs w:val="24"/>
                <w:lang w:eastAsia="ru-RU"/>
              </w:rPr>
              <w:t>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МБУ«Редакция газеты Маяк»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0,0177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Управление ФСБ</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«Волгофарм»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Победы,10</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0,0036     0,0041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568B" w:rsidP="005D3924">
            <w:pPr>
              <w:pStyle w:val="1e"/>
              <w:widowControl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w:t>
            </w:r>
            <w:r w:rsidR="000F47B2" w:rsidRPr="000F47B2">
              <w:rPr>
                <w:rFonts w:ascii="Times New Roman" w:hAnsi="Times New Roman" w:cs="Times New Roman"/>
                <w:color w:val="000000"/>
                <w:sz w:val="24"/>
                <w:szCs w:val="24"/>
                <w:lang w:eastAsia="ru-RU"/>
              </w:rPr>
              <w:t>ст.помещ</w:t>
            </w:r>
            <w:r>
              <w:rPr>
                <w:rFonts w:ascii="Times New Roman" w:hAnsi="Times New Roman" w:cs="Times New Roman"/>
                <w:color w:val="000000"/>
                <w:sz w:val="24"/>
                <w:szCs w:val="24"/>
                <w:lang w:eastAsia="ru-RU"/>
              </w:rPr>
              <w:t>.</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и отд</w:t>
            </w:r>
            <w:r w:rsidR="000F568B">
              <w:rPr>
                <w:rFonts w:ascii="Times New Roman" w:hAnsi="Times New Roman" w:cs="Times New Roman"/>
                <w:color w:val="000000"/>
                <w:sz w:val="24"/>
                <w:szCs w:val="24"/>
                <w:lang w:eastAsia="ru-RU"/>
              </w:rPr>
              <w:t>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Управление ФСБ РФ</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Администрация городского поселения г. Котово</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Разина,14 ул.Мира,149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отдельностоявст . помещ.</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 МРУИИ №6 ГУФСИН России по Волг.обл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Мира,177 ул.П.Лаврова,7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0,0168 0,0007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Дирекция мат-техничес. обеспечен.учрежд. мировых </w:t>
            </w:r>
            <w:r w:rsidRPr="000F47B2">
              <w:rPr>
                <w:rFonts w:ascii="Times New Roman" w:hAnsi="Times New Roman" w:cs="Times New Roman"/>
                <w:color w:val="000000"/>
                <w:sz w:val="24"/>
                <w:szCs w:val="24"/>
                <w:lang w:eastAsia="ru-RU"/>
              </w:rPr>
              <w:lastRenderedPageBreak/>
              <w:t>судей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ул. Мира,151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0,076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МХЭУ Администр. Котов.муницип.р-на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0,02368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p w:rsidR="000F47B2" w:rsidRPr="000F47B2" w:rsidRDefault="000F47B2" w:rsidP="005D3924">
            <w:pPr>
              <w:pStyle w:val="1e"/>
              <w:widowControl w:val="0"/>
              <w:rPr>
                <w:rFonts w:ascii="Times New Roman" w:hAnsi="Times New Roman" w:cs="Times New Roman"/>
                <w:color w:val="000000"/>
                <w:sz w:val="24"/>
                <w:szCs w:val="24"/>
                <w:lang w:eastAsia="ru-RU"/>
              </w:rPr>
            </w:pP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ГУСО "Котов. центр соцобслужив.населен"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Школьная,1</w:t>
            </w:r>
          </w:p>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ул.Победы,11 Разина,12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0,0273</w:t>
            </w:r>
          </w:p>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Управление ФССП по Волгоградской обл.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 ВО «МАЦ»</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ГОУ СПО"Котовский пром-эконом.техникум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П.Лаврова,3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0,0618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МДОУ  - д/сад №8</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Нефтяников,9</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0,173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МДОУ - д/сад №9</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Нефтяников, 2А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0,0843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МДОУ - д/сад №3</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0,162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МДОУ - д/сад №5</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 Лаврова,13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0,089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МОУ СОШ №1</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ул.Школьная,3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0,285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МОУ  СОШ №6</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Синельникова,2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0,292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ГОУ «Специал. коррекцион.школа-интернат»</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0,379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Котовский комитет ветеранов ВО и инвалидов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Мира,161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Администр. Котовского муниц.р-на (отдел субсидий)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Мира,155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ГКУ "ЦСЗН  по Котовскому району"</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Школьная,1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0,0495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Контрольно-счетная палата Котовск.муниц.р-на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МАУ "ФОК" ул.Мира,120</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Мира,118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0,023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Финансовый отдел Администрации Котов.муниц.р-на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Мира,122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0,0171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color w:val="000000"/>
                <w:sz w:val="24"/>
                <w:szCs w:val="24"/>
                <w:lang w:eastAsia="ru-RU"/>
              </w:rPr>
              <w:t>Администр. Котовского муниц.р-на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Разина,8,ул. Коммунистическ.88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3,4729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ВСЕГО по центральной котельной</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17,412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Котельная №1,2</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прочие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отдельно </w:t>
            </w:r>
            <w:r w:rsidRPr="000F47B2">
              <w:rPr>
                <w:rFonts w:ascii="Times New Roman" w:hAnsi="Times New Roman" w:cs="Times New Roman"/>
                <w:color w:val="000000"/>
                <w:sz w:val="24"/>
                <w:szCs w:val="24"/>
                <w:lang w:eastAsia="ru-RU"/>
              </w:rPr>
              <w:lastRenderedPageBreak/>
              <w:t>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lastRenderedPageBreak/>
              <w:t>ИП Коломоец Ю.Н.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2В</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0,0142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"Регион"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Чапаева, 2Г</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0,0244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бюджетные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ГБУЗ «ЦРБ Котовского муницип.р-на»в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Заречная,1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0,4958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0,1249</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ГССУ СОГ ПВ и И "Котовский ПНИ"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Тополиная,1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0,5463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0,0925</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ГУЗ  ОМЦ "Резерв"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Медицинская,1а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0,145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МУЗ «ЦРБ фтизиатрическое отделение»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Заречная,1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0,0003</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ГУЗ «Волгоградское област.бюро медэкспертиз»</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Заречная,1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0,0097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1,2578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ГВС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0,2177</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Всего по котельной №1,2</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1,2822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0,2177</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Котельная №3</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прочие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Иванов В.И.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Товрогов 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Мира,183,185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Коваленко Т.Л.</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Якунина Г.А.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Лагутина В.Н.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Гончарова Н.В.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Ягель А.С.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Петрова Л.Н.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0,0034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"Поли плюс"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Жидков С.В.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Губкина,2</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Лагутин А.А.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Музалевская Д.С.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0,0087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Иванова Е.В.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Мира,187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0,0409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Жилые дома  население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3,725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бюджетные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МОУ СОШ №2</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Губкина,8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0,332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МДОУ -д/сад №10</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60лет ВЛКСМ,7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итого</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0,433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всего по котельной №3</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4,199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Котельная №6</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прочие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ПГЭ ООО "Волгограднефтегеофизика»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Чернышевского,1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0,2127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Серегин Б.Г.</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Харланов И.Н.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рядом с ул.Мира,193 и Победы,36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Товрогов 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Мира,193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0,010</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Ершова И.К.</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ул. Победы,27 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0,0079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"Волга-связь-ТВ"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60лет ВЛКСМ,8</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Карасик Г.М.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Иванова  Д.Т (бытов.вагончик,техн.боксы)</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Пономарева Т. 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Победы,32А</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0,0052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Свечникова И.В.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Максяшева Н.И.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Давид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0,0563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Давид В.А.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Победы,31</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0,0115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"Грань"</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Победы,36</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ООО "Тамерлан"</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0,119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ОАО "Волгоградэнергосбыт"</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Мира,193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ИП Иванова М.В.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0,0072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Зелепукина  И.С.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ул.Победы</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0,4572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отдельно стоящее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xml:space="preserve"> жилые дома   население отопление</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8,4013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 ГВС</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бюджетные потребители, в т.ч.</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Администр. муницип. района г.Котово(архив)</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Мира,197</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0,0066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Межмуницип. отдел МВД России</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Ул.Мира,193</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МУК «Межпоселенческая централизован. Библиотека»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60лет ВЛКСМ,4</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встроенное помещение</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ГУ «МФЦ»</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ул. Победы,25</w:t>
            </w: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0,06</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0,1173</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Всего по котельной №6</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8,9758</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sz w:val="24"/>
                <w:szCs w:val="24"/>
                <w:lang w:eastAsia="ru-RU"/>
              </w:rPr>
            </w:pPr>
            <w:r w:rsidRPr="000F47B2">
              <w:rPr>
                <w:rFonts w:ascii="Times New Roman" w:hAnsi="Times New Roman" w:cs="Times New Roman"/>
                <w:b/>
                <w:bCs/>
                <w:sz w:val="24"/>
                <w:szCs w:val="24"/>
                <w:lang w:eastAsia="ru-RU"/>
              </w:rPr>
              <w:t>Автономная котельная по ул. Некрицухина (ТКУ-200)</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жилые дома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0,202</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Автономная котельная ул. Строительная, 14</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жилой дом</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0,1</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val="312"/>
        </w:trPr>
        <w:tc>
          <w:tcPr>
            <w:tcW w:w="966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center"/>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Автономная котельная ул.Тополиная,16,18</w:t>
            </w: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жилые дома</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0,14</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r>
      <w:tr w:rsidR="000F47B2" w:rsidRPr="000F47B2" w:rsidTr="000F47B2">
        <w:trPr>
          <w:gridAfter w:val="1"/>
          <w:wAfter w:w="141" w:type="dxa"/>
          <w:trHeight w:val="288"/>
        </w:trPr>
        <w:tc>
          <w:tcPr>
            <w:tcW w:w="3267" w:type="dxa"/>
            <w:gridSpan w:val="4"/>
            <w:tcBorders>
              <w:left w:val="single" w:sz="4" w:space="0" w:color="000000"/>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r w:rsidRPr="000F47B2">
              <w:rPr>
                <w:rFonts w:ascii="Times New Roman" w:hAnsi="Times New Roman" w:cs="Times New Roman"/>
                <w:color w:val="000000"/>
                <w:sz w:val="24"/>
                <w:szCs w:val="24"/>
                <w:lang w:eastAsia="ru-RU"/>
              </w:rPr>
              <w:t>Итого</w:t>
            </w:r>
          </w:p>
        </w:tc>
        <w:tc>
          <w:tcPr>
            <w:tcW w:w="2146"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color w:val="000000"/>
                <w:sz w:val="24"/>
                <w:szCs w:val="24"/>
                <w:lang w:eastAsia="ru-RU"/>
              </w:rPr>
            </w:pPr>
          </w:p>
        </w:tc>
        <w:tc>
          <w:tcPr>
            <w:tcW w:w="1209" w:type="dxa"/>
            <w:gridSpan w:val="2"/>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32,2645</w:t>
            </w:r>
          </w:p>
        </w:tc>
        <w:tc>
          <w:tcPr>
            <w:tcW w:w="137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jc w:val="right"/>
              <w:rPr>
                <w:rFonts w:ascii="Times New Roman" w:hAnsi="Times New Roman" w:cs="Times New Roman"/>
                <w:b/>
                <w:bCs/>
                <w:color w:val="000000"/>
                <w:sz w:val="24"/>
                <w:szCs w:val="24"/>
                <w:lang w:eastAsia="ru-RU"/>
              </w:rPr>
            </w:pPr>
            <w:r w:rsidRPr="000F47B2">
              <w:rPr>
                <w:rFonts w:ascii="Times New Roman" w:hAnsi="Times New Roman" w:cs="Times New Roman"/>
                <w:b/>
                <w:bCs/>
                <w:color w:val="000000"/>
                <w:sz w:val="24"/>
                <w:szCs w:val="24"/>
                <w:lang w:eastAsia="ru-RU"/>
              </w:rPr>
              <w:t>0,6677</w:t>
            </w:r>
          </w:p>
        </w:tc>
        <w:tc>
          <w:tcPr>
            <w:tcW w:w="1667" w:type="dxa"/>
            <w:tcBorders>
              <w:bottom w:val="single" w:sz="4" w:space="0" w:color="000000"/>
              <w:right w:val="single" w:sz="4" w:space="0" w:color="000000"/>
            </w:tcBorders>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r>
      <w:tr w:rsidR="000F47B2" w:rsidRPr="000F47B2" w:rsidTr="000F47B2">
        <w:trPr>
          <w:gridAfter w:val="1"/>
          <w:wAfter w:w="141" w:type="dxa"/>
          <w:trHeight w:hRule="exact" w:val="288"/>
        </w:trPr>
        <w:tc>
          <w:tcPr>
            <w:tcW w:w="6250" w:type="dxa"/>
            <w:gridSpan w:val="6"/>
            <w:shd w:val="clear" w:color="auto" w:fill="auto"/>
            <w:vAlign w:val="bottom"/>
          </w:tcPr>
          <w:p w:rsidR="000F47B2" w:rsidRPr="000F47B2" w:rsidRDefault="000F47B2" w:rsidP="005D3924">
            <w:pPr>
              <w:pStyle w:val="1e"/>
              <w:widowControl w:val="0"/>
              <w:rPr>
                <w:rFonts w:ascii="Times New Roman" w:hAnsi="Times New Roman" w:cs="Times New Roman"/>
                <w:bCs/>
                <w:color w:val="000000"/>
                <w:sz w:val="24"/>
                <w:szCs w:val="24"/>
                <w:lang w:eastAsia="ru-RU"/>
              </w:rPr>
            </w:pPr>
          </w:p>
        </w:tc>
        <w:tc>
          <w:tcPr>
            <w:tcW w:w="372" w:type="dxa"/>
            <w:shd w:val="clear" w:color="auto" w:fill="auto"/>
            <w:vAlign w:val="bottom"/>
          </w:tcPr>
          <w:p w:rsidR="000F47B2" w:rsidRPr="000F47B2" w:rsidRDefault="000F47B2" w:rsidP="005D3924">
            <w:pPr>
              <w:pStyle w:val="1e"/>
              <w:widowControl w:val="0"/>
              <w:rPr>
                <w:rFonts w:ascii="Times New Roman" w:hAnsi="Times New Roman" w:cs="Times New Roman"/>
                <w:b/>
                <w:bCs/>
                <w:color w:val="000000"/>
                <w:sz w:val="24"/>
                <w:szCs w:val="24"/>
                <w:lang w:eastAsia="ru-RU"/>
              </w:rPr>
            </w:pPr>
          </w:p>
        </w:tc>
        <w:tc>
          <w:tcPr>
            <w:tcW w:w="1377" w:type="dxa"/>
            <w:shd w:val="clear" w:color="auto" w:fill="auto"/>
            <w:vAlign w:val="bottom"/>
          </w:tcPr>
          <w:p w:rsidR="000F47B2" w:rsidRPr="000F47B2" w:rsidRDefault="000F47B2" w:rsidP="005D3924">
            <w:pPr>
              <w:pStyle w:val="1e"/>
              <w:widowControl w:val="0"/>
              <w:rPr>
                <w:rFonts w:ascii="Times New Roman" w:hAnsi="Times New Roman" w:cs="Times New Roman"/>
                <w:sz w:val="24"/>
                <w:szCs w:val="24"/>
                <w:lang w:eastAsia="ru-RU"/>
              </w:rPr>
            </w:pPr>
          </w:p>
        </w:tc>
        <w:tc>
          <w:tcPr>
            <w:tcW w:w="1667" w:type="dxa"/>
            <w:shd w:val="clear" w:color="auto" w:fill="auto"/>
            <w:vAlign w:val="bottom"/>
          </w:tcPr>
          <w:p w:rsidR="000F47B2" w:rsidRPr="000F47B2" w:rsidRDefault="000F47B2" w:rsidP="005D3924">
            <w:pPr>
              <w:pStyle w:val="1e"/>
              <w:widowControl w:val="0"/>
              <w:rPr>
                <w:rFonts w:ascii="Times New Roman" w:hAnsi="Times New Roman" w:cs="Times New Roman"/>
                <w:sz w:val="24"/>
                <w:szCs w:val="24"/>
                <w:lang w:eastAsia="ru-RU"/>
              </w:rPr>
            </w:pPr>
            <w:bookmarkStart w:id="4" w:name="_Hlk193280378"/>
            <w:bookmarkEnd w:id="4"/>
          </w:p>
        </w:tc>
      </w:tr>
      <w:tr w:rsidR="00E5353D" w:rsidRPr="00F17CCC" w:rsidTr="000F47B2">
        <w:trPr>
          <w:gridAfter w:val="7"/>
          <w:wAfter w:w="6614" w:type="dxa"/>
          <w:trHeight w:val="1140"/>
        </w:trPr>
        <w:tc>
          <w:tcPr>
            <w:tcW w:w="237" w:type="dxa"/>
            <w:tcBorders>
              <w:top w:val="nil"/>
              <w:left w:val="nil"/>
              <w:bottom w:val="nil"/>
              <w:right w:val="nil"/>
            </w:tcBorders>
            <w:shd w:val="clear" w:color="auto" w:fill="auto"/>
            <w:noWrap/>
            <w:vAlign w:val="bottom"/>
            <w:hideMark/>
          </w:tcPr>
          <w:p w:rsidR="00E5353D" w:rsidRPr="00F17CCC" w:rsidRDefault="00E5353D" w:rsidP="002B16E1">
            <w:pPr>
              <w:rPr>
                <w:b/>
                <w:bCs/>
                <w:color w:val="000000"/>
                <w:sz w:val="22"/>
                <w:szCs w:val="22"/>
                <w:lang w:eastAsia="ru-RU"/>
              </w:rPr>
            </w:pPr>
          </w:p>
        </w:tc>
        <w:tc>
          <w:tcPr>
            <w:tcW w:w="1328" w:type="dxa"/>
            <w:tcBorders>
              <w:top w:val="nil"/>
              <w:left w:val="nil"/>
              <w:bottom w:val="nil"/>
              <w:right w:val="nil"/>
            </w:tcBorders>
            <w:shd w:val="clear" w:color="auto" w:fill="auto"/>
            <w:noWrap/>
            <w:vAlign w:val="bottom"/>
            <w:hideMark/>
          </w:tcPr>
          <w:p w:rsidR="00E5353D" w:rsidRPr="00F17CCC" w:rsidRDefault="00E5353D" w:rsidP="002B16E1">
            <w:pPr>
              <w:rPr>
                <w:sz w:val="22"/>
                <w:szCs w:val="22"/>
                <w:lang w:eastAsia="ru-RU"/>
              </w:rPr>
            </w:pPr>
          </w:p>
        </w:tc>
        <w:tc>
          <w:tcPr>
            <w:tcW w:w="1628" w:type="dxa"/>
            <w:tcBorders>
              <w:top w:val="nil"/>
              <w:left w:val="nil"/>
              <w:bottom w:val="nil"/>
              <w:right w:val="nil"/>
            </w:tcBorders>
            <w:shd w:val="clear" w:color="auto" w:fill="auto"/>
            <w:noWrap/>
            <w:vAlign w:val="bottom"/>
            <w:hideMark/>
          </w:tcPr>
          <w:p w:rsidR="00E5353D" w:rsidRPr="00F17CCC" w:rsidRDefault="00E5353D" w:rsidP="002B16E1">
            <w:pPr>
              <w:rPr>
                <w:sz w:val="22"/>
                <w:szCs w:val="22"/>
                <w:lang w:eastAsia="ru-RU"/>
              </w:rPr>
            </w:pPr>
          </w:p>
        </w:tc>
      </w:tr>
      <w:tr w:rsidR="00E5353D" w:rsidRPr="00F17CCC" w:rsidTr="000F47B2">
        <w:trPr>
          <w:trHeight w:val="1140"/>
        </w:trPr>
        <w:tc>
          <w:tcPr>
            <w:tcW w:w="9807" w:type="dxa"/>
            <w:gridSpan w:val="10"/>
            <w:tcBorders>
              <w:top w:val="nil"/>
              <w:left w:val="nil"/>
              <w:bottom w:val="nil"/>
              <w:right w:val="nil"/>
            </w:tcBorders>
            <w:shd w:val="clear" w:color="auto" w:fill="auto"/>
            <w:noWrap/>
            <w:vAlign w:val="bottom"/>
            <w:hideMark/>
          </w:tcPr>
          <w:p w:rsidR="00E5353D" w:rsidRPr="00F17CCC" w:rsidRDefault="00E5353D" w:rsidP="002B16E1">
            <w:pPr>
              <w:rPr>
                <w:bCs/>
                <w:color w:val="000000"/>
                <w:lang w:eastAsia="ru-RU"/>
              </w:rPr>
            </w:pPr>
          </w:p>
        </w:tc>
      </w:tr>
      <w:tr w:rsidR="00E5353D" w:rsidRPr="00F17CCC" w:rsidTr="000F47B2">
        <w:trPr>
          <w:trHeight w:val="1140"/>
        </w:trPr>
        <w:tc>
          <w:tcPr>
            <w:tcW w:w="9807" w:type="dxa"/>
            <w:gridSpan w:val="10"/>
            <w:tcBorders>
              <w:top w:val="nil"/>
              <w:left w:val="nil"/>
              <w:bottom w:val="nil"/>
              <w:right w:val="nil"/>
            </w:tcBorders>
            <w:shd w:val="clear" w:color="auto" w:fill="auto"/>
            <w:noWrap/>
            <w:vAlign w:val="bottom"/>
            <w:hideMark/>
          </w:tcPr>
          <w:p w:rsidR="00E5353D" w:rsidRPr="00F17CCC" w:rsidRDefault="00E5353D" w:rsidP="002B16E1">
            <w:pPr>
              <w:rPr>
                <w:bCs/>
                <w:color w:val="000000"/>
                <w:lang w:eastAsia="ru-RU"/>
              </w:rPr>
            </w:pPr>
          </w:p>
        </w:tc>
      </w:tr>
    </w:tbl>
    <w:p w:rsidR="005D30CE" w:rsidRPr="00F17CCC" w:rsidRDefault="005D30CE" w:rsidP="00563E47">
      <w:pPr>
        <w:pStyle w:val="Default"/>
        <w:spacing w:after="120"/>
        <w:ind w:firstLine="709"/>
        <w:jc w:val="both"/>
        <w:rPr>
          <w:b/>
          <w:bCs/>
          <w:color w:val="auto"/>
        </w:rPr>
        <w:sectPr w:rsidR="005D30CE" w:rsidRPr="00F17CCC" w:rsidSect="00D01F6F">
          <w:pgSz w:w="11906" w:h="16838"/>
          <w:pgMar w:top="1134" w:right="851" w:bottom="1134" w:left="1701" w:header="624" w:footer="709" w:gutter="0"/>
          <w:cols w:space="708"/>
          <w:docGrid w:linePitch="360"/>
        </w:sectPr>
      </w:pPr>
    </w:p>
    <w:p w:rsidR="00563E47" w:rsidRPr="00F17CCC" w:rsidRDefault="00563E47" w:rsidP="00E51D12">
      <w:pPr>
        <w:pStyle w:val="Default"/>
        <w:spacing w:after="120"/>
        <w:ind w:firstLine="709"/>
        <w:jc w:val="center"/>
        <w:rPr>
          <w:b/>
          <w:bCs/>
          <w:color w:val="auto"/>
        </w:rPr>
      </w:pPr>
      <w:r w:rsidRPr="00F17CCC">
        <w:rPr>
          <w:b/>
          <w:bCs/>
          <w:color w:val="auto"/>
        </w:rPr>
        <w:lastRenderedPageBreak/>
        <w:t>Часть 2</w:t>
      </w:r>
      <w:r w:rsidR="00E51D12" w:rsidRPr="00F17CCC">
        <w:rPr>
          <w:b/>
          <w:bCs/>
          <w:color w:val="auto"/>
        </w:rPr>
        <w:t>.</w:t>
      </w:r>
      <w:r w:rsidRPr="00F17CCC">
        <w:rPr>
          <w:b/>
          <w:bCs/>
          <w:color w:val="auto"/>
        </w:rPr>
        <w:t xml:space="preserve"> Источники тепловой энергии</w:t>
      </w:r>
      <w:r w:rsidR="00E51D12" w:rsidRPr="00F17CCC">
        <w:rPr>
          <w:b/>
          <w:bCs/>
          <w:color w:val="auto"/>
        </w:rPr>
        <w:t>.</w:t>
      </w:r>
    </w:p>
    <w:p w:rsidR="00563E47" w:rsidRPr="00F17CCC" w:rsidRDefault="00563E47" w:rsidP="00E51D12">
      <w:pPr>
        <w:pStyle w:val="Default"/>
        <w:spacing w:after="240"/>
        <w:ind w:firstLine="709"/>
        <w:jc w:val="center"/>
        <w:rPr>
          <w:b/>
          <w:bCs/>
          <w:color w:val="auto"/>
        </w:rPr>
      </w:pPr>
      <w:r w:rsidRPr="00F17CCC">
        <w:rPr>
          <w:b/>
          <w:bCs/>
          <w:color w:val="auto"/>
        </w:rPr>
        <w:t>1.2.1. Структура и технические характеристики основного оборудования.</w:t>
      </w:r>
    </w:p>
    <w:p w:rsidR="006825AF" w:rsidRPr="00F17CCC" w:rsidRDefault="008B7D1F" w:rsidP="009F70B9">
      <w:pPr>
        <w:pStyle w:val="Default"/>
        <w:ind w:firstLine="709"/>
        <w:jc w:val="center"/>
        <w:rPr>
          <w:bCs/>
          <w:color w:val="auto"/>
        </w:rPr>
      </w:pPr>
      <w:r w:rsidRPr="00F17CCC">
        <w:rPr>
          <w:bCs/>
          <w:color w:val="auto"/>
        </w:rPr>
        <w:t>Источники тепловой энергии городского поселения города</w:t>
      </w:r>
      <w:r w:rsidR="009F70B9" w:rsidRPr="00F17CCC">
        <w:rPr>
          <w:bCs/>
          <w:color w:val="auto"/>
        </w:rPr>
        <w:t xml:space="preserve"> Котово.</w:t>
      </w:r>
    </w:p>
    <w:p w:rsidR="001D317C" w:rsidRDefault="001D317C" w:rsidP="009F70B9">
      <w:pPr>
        <w:pStyle w:val="Default"/>
        <w:spacing w:after="120"/>
        <w:ind w:firstLine="709"/>
        <w:jc w:val="right"/>
        <w:rPr>
          <w:bCs/>
          <w:color w:val="auto"/>
        </w:rPr>
      </w:pPr>
    </w:p>
    <w:p w:rsidR="009F70B9" w:rsidRPr="000F47B2" w:rsidRDefault="009F70B9" w:rsidP="000F568B">
      <w:pPr>
        <w:pStyle w:val="Default"/>
        <w:spacing w:after="120"/>
        <w:ind w:right="-739" w:firstLine="709"/>
        <w:jc w:val="right"/>
        <w:rPr>
          <w:bCs/>
          <w:color w:val="auto"/>
        </w:rPr>
      </w:pPr>
      <w:r w:rsidRPr="000F47B2">
        <w:rPr>
          <w:bCs/>
          <w:color w:val="auto"/>
        </w:rPr>
        <w:t>Таблица 1.2.1.1.</w:t>
      </w:r>
    </w:p>
    <w:tbl>
      <w:tblPr>
        <w:tblpPr w:leftFromText="180" w:rightFromText="180" w:vertAnchor="text" w:tblpX="-384" w:tblpY="1"/>
        <w:tblOverlap w:val="never"/>
        <w:tblW w:w="15877" w:type="dxa"/>
        <w:tblLayout w:type="fixed"/>
        <w:tblLook w:val="04A0"/>
      </w:tblPr>
      <w:tblGrid>
        <w:gridCol w:w="675"/>
        <w:gridCol w:w="2552"/>
        <w:gridCol w:w="1984"/>
        <w:gridCol w:w="2268"/>
        <w:gridCol w:w="2268"/>
        <w:gridCol w:w="1452"/>
        <w:gridCol w:w="850"/>
        <w:gridCol w:w="993"/>
        <w:gridCol w:w="1842"/>
        <w:gridCol w:w="993"/>
      </w:tblGrid>
      <w:tr w:rsidR="00FD7B8E" w:rsidRPr="000F47B2" w:rsidTr="00FD7B8E">
        <w:trPr>
          <w:trHeight w:val="544"/>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 п/п</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Наименование котельной (ЦТП)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Адрес котельной (ЦТП)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Собственник/Арендатор</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Эксплуатирующая организация</w:t>
            </w:r>
          </w:p>
        </w:tc>
        <w:tc>
          <w:tcPr>
            <w:tcW w:w="6130" w:type="dxa"/>
            <w:gridSpan w:val="5"/>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Котельное оборудование</w:t>
            </w:r>
          </w:p>
          <w:p w:rsidR="00FD7B8E" w:rsidRPr="000F47B2" w:rsidRDefault="00FD7B8E" w:rsidP="00FD7B8E">
            <w:pPr>
              <w:pStyle w:val="Default"/>
              <w:widowControl w:val="0"/>
              <w:jc w:val="center"/>
              <w:rPr>
                <w:bCs/>
                <w:color w:val="auto"/>
              </w:rPr>
            </w:pPr>
          </w:p>
        </w:tc>
      </w:tr>
      <w:tr w:rsidR="00FD7B8E" w:rsidRPr="000F47B2" w:rsidTr="00FD7B8E">
        <w:trPr>
          <w:trHeight w:val="142"/>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марка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кол-во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факт. КПД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топливо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год ввода</w:t>
            </w:r>
          </w:p>
        </w:tc>
      </w:tr>
      <w:tr w:rsidR="00FD7B8E" w:rsidRPr="000F47B2" w:rsidTr="00FD7B8E">
        <w:trPr>
          <w:trHeight w:val="467"/>
        </w:trPr>
        <w:tc>
          <w:tcPr>
            <w:tcW w:w="675" w:type="dxa"/>
            <w:vMerge w:val="restart"/>
            <w:tcBorders>
              <w:top w:val="single" w:sz="4" w:space="0" w:color="000000"/>
              <w:left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bookmarkStart w:id="5" w:name="_Hlk195264596"/>
            <w:r w:rsidRPr="000F47B2">
              <w:rPr>
                <w:bCs/>
                <w:color w:val="auto"/>
              </w:rPr>
              <w:t>1</w:t>
            </w:r>
          </w:p>
        </w:tc>
        <w:tc>
          <w:tcPr>
            <w:tcW w:w="2552" w:type="dxa"/>
            <w:vMerge w:val="restart"/>
            <w:tcBorders>
              <w:top w:val="single" w:sz="4" w:space="0" w:color="000000"/>
              <w:left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Центральная котельная</w:t>
            </w:r>
          </w:p>
          <w:p w:rsidR="00FD7B8E" w:rsidRPr="000F47B2" w:rsidRDefault="00FD7B8E" w:rsidP="00FD7B8E">
            <w:pPr>
              <w:pStyle w:val="Default"/>
              <w:widowControl w:val="0"/>
              <w:jc w:val="center"/>
              <w:rPr>
                <w:bCs/>
                <w:color w:val="auto"/>
              </w:rPr>
            </w:pPr>
            <w:r w:rsidRPr="000F47B2">
              <w:rPr>
                <w:bCs/>
                <w:color w:val="auto"/>
              </w:rPr>
              <w:t>(круглогодичный режим работы)</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г. Котово, Мира ул., 159А</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RS D-10000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w:t>
            </w:r>
            <w:r w:rsidRPr="000F47B2">
              <w:rPr>
                <w:bCs/>
                <w:color w:val="auto"/>
                <w:lang w:val="en-US"/>
              </w:rPr>
              <w:t>9</w:t>
            </w:r>
            <w:r w:rsidRPr="000F47B2">
              <w:rPr>
                <w:bCs/>
                <w:color w:val="auto"/>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2024</w:t>
            </w:r>
          </w:p>
        </w:tc>
      </w:tr>
      <w:tr w:rsidR="00FD7B8E" w:rsidRPr="000F47B2" w:rsidTr="00FD7B8E">
        <w:trPr>
          <w:trHeight w:val="467"/>
        </w:trPr>
        <w:tc>
          <w:tcPr>
            <w:tcW w:w="675"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RS D-7000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w:t>
            </w:r>
            <w:r w:rsidRPr="000F47B2">
              <w:rPr>
                <w:bCs/>
                <w:color w:val="auto"/>
                <w:lang w:val="en-US"/>
              </w:rPr>
              <w:t>9</w:t>
            </w:r>
            <w:r w:rsidRPr="000F47B2">
              <w:rPr>
                <w:bCs/>
                <w:color w:val="auto"/>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2021</w:t>
            </w:r>
          </w:p>
        </w:tc>
      </w:tr>
      <w:tr w:rsidR="00FD7B8E" w:rsidRPr="000F47B2" w:rsidTr="00FD7B8E">
        <w:trPr>
          <w:trHeight w:val="467"/>
        </w:trPr>
        <w:tc>
          <w:tcPr>
            <w:tcW w:w="675"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RS D-5000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0</w:t>
            </w:r>
            <w:r w:rsidRPr="000F47B2">
              <w:rPr>
                <w:bCs/>
                <w:color w:val="auto"/>
              </w:rPr>
              <w:t>,</w:t>
            </w:r>
            <w:r w:rsidRPr="000F47B2">
              <w:rPr>
                <w:bCs/>
                <w:color w:val="auto"/>
                <w:lang w:val="en-US"/>
              </w:rPr>
              <w:t>9</w:t>
            </w:r>
            <w:r w:rsidRPr="000F47B2">
              <w:rPr>
                <w:bCs/>
                <w:color w:val="auto"/>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2021</w:t>
            </w:r>
          </w:p>
        </w:tc>
      </w:tr>
      <w:tr w:rsidR="00FD7B8E" w:rsidRPr="000F47B2" w:rsidTr="00FD7B8E">
        <w:trPr>
          <w:trHeight w:val="363"/>
        </w:trPr>
        <w:tc>
          <w:tcPr>
            <w:tcW w:w="675"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p>
        </w:tc>
        <w:tc>
          <w:tcPr>
            <w:tcW w:w="1984" w:type="dxa"/>
            <w:vMerge/>
            <w:tcBorders>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p>
        </w:tc>
        <w:tc>
          <w:tcPr>
            <w:tcW w:w="2268" w:type="dxa"/>
            <w:vMerge/>
            <w:tcBorders>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p>
        </w:tc>
        <w:tc>
          <w:tcPr>
            <w:tcW w:w="2268" w:type="dxa"/>
            <w:vMerge/>
            <w:tcBorders>
              <w:left w:val="single" w:sz="4" w:space="0" w:color="000000"/>
              <w:bottom w:val="single" w:sz="4" w:space="0" w:color="000000"/>
              <w:right w:val="single" w:sz="4" w:space="0" w:color="000000"/>
            </w:tcBorders>
            <w:shd w:val="clear" w:color="auto" w:fill="auto"/>
            <w:vAlign w:val="center"/>
          </w:tcPr>
          <w:p w:rsidR="00FD7B8E"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 xml:space="preserve">RS </w:t>
            </w:r>
            <w:r>
              <w:rPr>
                <w:bCs/>
                <w:color w:val="auto"/>
                <w:lang w:val="en-US"/>
              </w:rPr>
              <w:t>A</w:t>
            </w:r>
            <w:r w:rsidRPr="000F47B2">
              <w:rPr>
                <w:bCs/>
                <w:color w:val="auto"/>
                <w:lang w:val="en-US"/>
              </w:rPr>
              <w:t>-</w:t>
            </w:r>
            <w:r>
              <w:rPr>
                <w:bCs/>
                <w:color w:val="auto"/>
                <w:lang w:val="en-US"/>
              </w:rPr>
              <w:t>12</w:t>
            </w:r>
            <w:r w:rsidRPr="000F47B2">
              <w:rPr>
                <w:bCs/>
                <w:color w:val="auto"/>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8E73F8" w:rsidRDefault="00FD7B8E" w:rsidP="00FD7B8E">
            <w:pPr>
              <w:pStyle w:val="Default"/>
              <w:widowControl w:val="0"/>
              <w:jc w:val="center"/>
              <w:rPr>
                <w:bCs/>
                <w:color w:val="auto"/>
                <w:lang w:val="en-US"/>
              </w:rPr>
            </w:pPr>
            <w:r>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8E73F8" w:rsidRDefault="00FD7B8E" w:rsidP="00FD7B8E">
            <w:pPr>
              <w:pStyle w:val="Default"/>
              <w:widowControl w:val="0"/>
              <w:jc w:val="center"/>
              <w:rPr>
                <w:bCs/>
                <w:color w:val="auto"/>
                <w:lang w:val="en-US"/>
              </w:rPr>
            </w:pPr>
            <w:r>
              <w:rPr>
                <w:bCs/>
                <w:color w:val="auto"/>
                <w:lang w:val="en-US"/>
              </w:rPr>
              <w:t>0,92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2021</w:t>
            </w:r>
          </w:p>
        </w:tc>
      </w:tr>
      <w:tr w:rsidR="00FD7B8E" w:rsidRPr="000F47B2" w:rsidTr="00FD7B8E">
        <w:trPr>
          <w:trHeight w:val="363"/>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Котельная № 1,2</w:t>
            </w:r>
          </w:p>
          <w:p w:rsidR="00FD7B8E" w:rsidRPr="000F47B2" w:rsidRDefault="00FD7B8E" w:rsidP="00FD7B8E">
            <w:pPr>
              <w:pStyle w:val="Default"/>
              <w:widowControl w:val="0"/>
              <w:jc w:val="center"/>
              <w:rPr>
                <w:bCs/>
                <w:color w:val="auto"/>
              </w:rPr>
            </w:pPr>
            <w:r w:rsidRPr="000F47B2">
              <w:rPr>
                <w:bCs/>
                <w:color w:val="auto"/>
              </w:rPr>
              <w:t>(круглогодичный режим работы)</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г. Котово, Медицинская -  городок ЦРБ</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RS D-</w:t>
            </w:r>
            <w:r w:rsidRPr="000F47B2">
              <w:rPr>
                <w:bCs/>
                <w:color w:val="auto"/>
              </w:rPr>
              <w:t>25</w:t>
            </w:r>
            <w:r w:rsidRPr="000F47B2">
              <w:rPr>
                <w:bCs/>
                <w:color w:val="auto"/>
                <w:lang w:val="en-US"/>
              </w:rPr>
              <w:t>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0,94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2024</w:t>
            </w:r>
          </w:p>
        </w:tc>
      </w:tr>
      <w:tr w:rsidR="00FD7B8E" w:rsidRPr="000F47B2" w:rsidTr="00FD7B8E">
        <w:trPr>
          <w:trHeight w:val="402"/>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 xml:space="preserve">RS </w:t>
            </w:r>
            <w:r w:rsidRPr="000F47B2">
              <w:rPr>
                <w:bCs/>
                <w:color w:val="auto"/>
              </w:rPr>
              <w:t>А</w:t>
            </w:r>
            <w:r w:rsidRPr="000F47B2">
              <w:rPr>
                <w:bCs/>
                <w:color w:val="auto"/>
                <w:lang w:val="en-US"/>
              </w:rPr>
              <w:t>-</w:t>
            </w:r>
            <w:r w:rsidRPr="000F47B2">
              <w:rPr>
                <w:bCs/>
                <w:color w:val="auto"/>
              </w:rPr>
              <w:t>5</w:t>
            </w:r>
            <w:r w:rsidRPr="000F47B2">
              <w:rPr>
                <w:bCs/>
                <w:color w:val="auto"/>
                <w:lang w:val="en-US"/>
              </w:rPr>
              <w:t>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2024</w:t>
            </w:r>
          </w:p>
        </w:tc>
      </w:tr>
      <w:tr w:rsidR="00FD7B8E" w:rsidRPr="000F47B2" w:rsidTr="00FD7B8E">
        <w:trPr>
          <w:trHeight w:val="46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Котельная №3</w:t>
            </w:r>
          </w:p>
          <w:p w:rsidR="00FD7B8E" w:rsidRPr="000F47B2" w:rsidRDefault="00FD7B8E" w:rsidP="00FD7B8E">
            <w:pPr>
              <w:pStyle w:val="Default"/>
              <w:widowControl w:val="0"/>
              <w:jc w:val="center"/>
              <w:rPr>
                <w:bCs/>
                <w:color w:val="auto"/>
              </w:rPr>
            </w:pPr>
            <w:r w:rsidRPr="000F47B2">
              <w:rPr>
                <w:bCs/>
                <w:color w:val="auto"/>
              </w:rPr>
              <w:t>(сезонный режим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г. Котово, Мира ул., 185А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RS D-</w:t>
            </w:r>
            <w:r w:rsidRPr="000F47B2">
              <w:rPr>
                <w:bCs/>
                <w:color w:val="auto"/>
              </w:rPr>
              <w:t>30</w:t>
            </w:r>
            <w:r w:rsidRPr="000F47B2">
              <w:rPr>
                <w:bCs/>
                <w:color w:val="auto"/>
                <w:lang w:val="en-US"/>
              </w:rPr>
              <w:t>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2024</w:t>
            </w:r>
          </w:p>
        </w:tc>
      </w:tr>
      <w:tr w:rsidR="00FD7B8E" w:rsidRPr="000F47B2" w:rsidTr="00FD7B8E">
        <w:trPr>
          <w:trHeight w:val="467"/>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4</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Котельная №6</w:t>
            </w:r>
          </w:p>
          <w:p w:rsidR="00FD7B8E" w:rsidRPr="000F47B2" w:rsidRDefault="00FD7B8E" w:rsidP="00FD7B8E">
            <w:pPr>
              <w:pStyle w:val="Default"/>
              <w:widowControl w:val="0"/>
              <w:jc w:val="center"/>
              <w:rPr>
                <w:bCs/>
                <w:color w:val="auto"/>
              </w:rPr>
            </w:pPr>
            <w:r w:rsidRPr="000F47B2">
              <w:rPr>
                <w:bCs/>
                <w:color w:val="auto"/>
              </w:rPr>
              <w:t>(круглогодичный режим работы)</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г. Котово, Победы ул., 34</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ТВГ-8М</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rPr>
              <w:t>0,</w:t>
            </w:r>
            <w:r w:rsidRPr="000F47B2">
              <w:rPr>
                <w:bCs/>
                <w:color w:val="auto"/>
                <w:lang w:val="en-US"/>
              </w:rPr>
              <w:t>74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1975</w:t>
            </w:r>
          </w:p>
        </w:tc>
      </w:tr>
      <w:tr w:rsidR="00FD7B8E" w:rsidRPr="000F47B2" w:rsidTr="00FD7B8E">
        <w:trPr>
          <w:trHeight w:val="467"/>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Е1/9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0,74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1997</w:t>
            </w:r>
          </w:p>
        </w:tc>
      </w:tr>
      <w:tr w:rsidR="00FD7B8E" w:rsidRPr="000F47B2" w:rsidTr="00FD7B8E">
        <w:trPr>
          <w:trHeight w:val="467"/>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RS D-5000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lang w:val="en-US"/>
              </w:rPr>
            </w:pPr>
            <w:r w:rsidRPr="000F47B2">
              <w:rPr>
                <w:bCs/>
                <w:color w:val="auto"/>
                <w:lang w:val="en-US"/>
              </w:rPr>
              <w:t>0</w:t>
            </w:r>
            <w:r w:rsidRPr="000F47B2">
              <w:rPr>
                <w:bCs/>
                <w:color w:val="auto"/>
              </w:rPr>
              <w:t>,</w:t>
            </w:r>
            <w:r w:rsidRPr="000F47B2">
              <w:rPr>
                <w:bCs/>
                <w:color w:val="auto"/>
                <w:lang w:val="en-US"/>
              </w:rPr>
              <w:t>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2024</w:t>
            </w:r>
          </w:p>
        </w:tc>
      </w:tr>
      <w:tr w:rsidR="00FD7B8E" w:rsidRPr="000F47B2" w:rsidTr="00FD7B8E">
        <w:trPr>
          <w:trHeight w:val="467"/>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Temron WL-5000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0,92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2021</w:t>
            </w:r>
          </w:p>
        </w:tc>
      </w:tr>
      <w:tr w:rsidR="00FD7B8E" w:rsidRPr="000F47B2" w:rsidTr="00FD7B8E">
        <w:trPr>
          <w:trHeight w:val="271"/>
        </w:trPr>
        <w:tc>
          <w:tcPr>
            <w:tcW w:w="675" w:type="dxa"/>
            <w:vMerge w:val="restart"/>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5</w:t>
            </w:r>
          </w:p>
        </w:tc>
        <w:tc>
          <w:tcPr>
            <w:tcW w:w="2552" w:type="dxa"/>
            <w:vMerge w:val="restart"/>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ТКУ-200(сезонный режим работы)</w:t>
            </w:r>
          </w:p>
        </w:tc>
        <w:tc>
          <w:tcPr>
            <w:tcW w:w="1984" w:type="dxa"/>
            <w:vMerge w:val="restart"/>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г. Котово, Некрицухина ул.</w:t>
            </w:r>
          </w:p>
        </w:tc>
        <w:tc>
          <w:tcPr>
            <w:tcW w:w="2268" w:type="dxa"/>
            <w:vMerge w:val="restart"/>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vMerge w:val="restart"/>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Rex-10</w:t>
            </w:r>
          </w:p>
          <w:p w:rsidR="00FD7B8E" w:rsidRPr="000F47B2" w:rsidRDefault="00FD7B8E" w:rsidP="00FD7B8E">
            <w:pPr>
              <w:pStyle w:val="Default"/>
              <w:widowControl w:val="0"/>
              <w:jc w:val="center"/>
              <w:rPr>
                <w:bCs/>
                <w:color w:val="auto"/>
                <w:lang w:val="en-US"/>
              </w:rPr>
            </w:pPr>
          </w:p>
        </w:tc>
        <w:tc>
          <w:tcPr>
            <w:tcW w:w="850" w:type="dxa"/>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1</w:t>
            </w:r>
          </w:p>
          <w:p w:rsidR="00FD7B8E" w:rsidRPr="000F47B2" w:rsidRDefault="00FD7B8E" w:rsidP="00FD7B8E">
            <w:pPr>
              <w:pStyle w:val="Default"/>
              <w:widowControl w:val="0"/>
              <w:jc w:val="center"/>
              <w:rPr>
                <w:bCs/>
                <w:color w:val="auto"/>
                <w:lang w:val="en-US"/>
              </w:rPr>
            </w:pPr>
          </w:p>
        </w:tc>
        <w:tc>
          <w:tcPr>
            <w:tcW w:w="993" w:type="dxa"/>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rPr>
              <w:t>0,90</w:t>
            </w:r>
          </w:p>
          <w:p w:rsidR="00FD7B8E" w:rsidRPr="000F47B2" w:rsidRDefault="00FD7B8E" w:rsidP="00FD7B8E">
            <w:pPr>
              <w:pStyle w:val="Default"/>
              <w:widowControl w:val="0"/>
              <w:jc w:val="center"/>
              <w:rPr>
                <w:bCs/>
                <w:color w:val="auto"/>
              </w:rPr>
            </w:pPr>
          </w:p>
        </w:tc>
        <w:tc>
          <w:tcPr>
            <w:tcW w:w="1842" w:type="dxa"/>
            <w:tcBorders>
              <w:top w:val="single" w:sz="4" w:space="0" w:color="000000"/>
              <w:left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2008</w:t>
            </w:r>
          </w:p>
          <w:p w:rsidR="00FD7B8E" w:rsidRPr="000F47B2" w:rsidRDefault="00FD7B8E" w:rsidP="00FD7B8E">
            <w:pPr>
              <w:pStyle w:val="Default"/>
              <w:widowControl w:val="0"/>
              <w:jc w:val="center"/>
              <w:rPr>
                <w:bCs/>
                <w:color w:val="auto"/>
              </w:rPr>
            </w:pPr>
          </w:p>
        </w:tc>
      </w:tr>
      <w:tr w:rsidR="00FD7B8E" w:rsidRPr="000F47B2" w:rsidTr="00FD7B8E">
        <w:trPr>
          <w:trHeight w:val="271"/>
        </w:trPr>
        <w:tc>
          <w:tcPr>
            <w:tcW w:w="675"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552"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984"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2268" w:type="dxa"/>
            <w:vMerge/>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p>
        </w:tc>
        <w:tc>
          <w:tcPr>
            <w:tcW w:w="1452" w:type="dxa"/>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Ariston</w:t>
            </w:r>
          </w:p>
        </w:tc>
        <w:tc>
          <w:tcPr>
            <w:tcW w:w="850" w:type="dxa"/>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1</w:t>
            </w:r>
          </w:p>
        </w:tc>
        <w:tc>
          <w:tcPr>
            <w:tcW w:w="993" w:type="dxa"/>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lang w:val="en-US"/>
              </w:rPr>
              <w:t>0</w:t>
            </w:r>
            <w:r w:rsidRPr="000F47B2">
              <w:rPr>
                <w:bCs/>
                <w:color w:val="auto"/>
              </w:rPr>
              <w:t>,90</w:t>
            </w:r>
          </w:p>
        </w:tc>
        <w:tc>
          <w:tcPr>
            <w:tcW w:w="1842" w:type="dxa"/>
            <w:tcBorders>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7B8E" w:rsidRPr="000F47B2" w:rsidRDefault="00FD7B8E" w:rsidP="00FD7B8E">
            <w:pPr>
              <w:pStyle w:val="Default"/>
              <w:widowControl w:val="0"/>
              <w:jc w:val="center"/>
              <w:rPr>
                <w:bCs/>
                <w:color w:val="auto"/>
              </w:rPr>
            </w:pPr>
            <w:r w:rsidRPr="000F47B2">
              <w:rPr>
                <w:bCs/>
                <w:color w:val="auto"/>
              </w:rPr>
              <w:t>2023</w:t>
            </w:r>
          </w:p>
        </w:tc>
      </w:tr>
      <w:tr w:rsidR="00FD7B8E" w:rsidRPr="000F47B2" w:rsidTr="00FD7B8E">
        <w:trPr>
          <w:trHeight w:val="28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lastRenderedPageBreak/>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Ул. Строительная, 14(сезонный режим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г. Котово, Строительная ул.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Хопер-80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0,89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2005</w:t>
            </w:r>
          </w:p>
        </w:tc>
      </w:tr>
      <w:tr w:rsidR="00FD7B8E" w:rsidRPr="000F47B2" w:rsidTr="00FD7B8E">
        <w:trPr>
          <w:trHeight w:val="142"/>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Ул. Тополиная 16,18(сезонный режим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г. Котово, Тополиная ул.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ООО «Электросбыт»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Pr>
                <w:bCs/>
                <w:color w:val="auto"/>
              </w:rPr>
              <w:t xml:space="preserve">ООО </w:t>
            </w:r>
            <w:r w:rsidRPr="000F47B2">
              <w:rPr>
                <w:bCs/>
                <w:color w:val="auto"/>
              </w:rPr>
              <w:t>«Электросбыт»</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lang w:val="en-US"/>
              </w:rPr>
            </w:pPr>
            <w:r w:rsidRPr="000F47B2">
              <w:rPr>
                <w:bCs/>
                <w:color w:val="auto"/>
                <w:lang w:val="en-US"/>
              </w:rPr>
              <w:t>R30/120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0,92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Природный газ</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D7B8E" w:rsidRPr="000F47B2" w:rsidRDefault="00FD7B8E" w:rsidP="00FD7B8E">
            <w:pPr>
              <w:pStyle w:val="Default"/>
              <w:widowControl w:val="0"/>
              <w:jc w:val="center"/>
              <w:rPr>
                <w:bCs/>
                <w:color w:val="auto"/>
              </w:rPr>
            </w:pPr>
            <w:r w:rsidRPr="000F47B2">
              <w:rPr>
                <w:bCs/>
                <w:color w:val="auto"/>
              </w:rPr>
              <w:t>2010</w:t>
            </w:r>
          </w:p>
        </w:tc>
      </w:tr>
    </w:tbl>
    <w:bookmarkEnd w:id="5"/>
    <w:p w:rsidR="00FD7B8E" w:rsidRPr="0075083C" w:rsidRDefault="00FD7B8E" w:rsidP="00FD7B8E">
      <w:pPr>
        <w:jc w:val="both"/>
      </w:pPr>
      <w:r>
        <w:br w:type="textWrapping" w:clear="all"/>
      </w:r>
    </w:p>
    <w:p w:rsidR="000F47B2" w:rsidRPr="000F47B2" w:rsidRDefault="000F47B2" w:rsidP="000F47B2">
      <w:pPr>
        <w:pStyle w:val="Default"/>
        <w:spacing w:after="120"/>
        <w:jc w:val="both"/>
        <w:rPr>
          <w:lang w:eastAsia="ru-RU"/>
        </w:rPr>
      </w:pPr>
    </w:p>
    <w:p w:rsidR="000F47B2" w:rsidRPr="000F47B2" w:rsidRDefault="000F47B2" w:rsidP="000F47B2">
      <w:pPr>
        <w:pStyle w:val="Default"/>
        <w:spacing w:after="120"/>
        <w:ind w:firstLine="709"/>
        <w:jc w:val="center"/>
        <w:rPr>
          <w:lang w:eastAsia="ru-RU"/>
        </w:rPr>
      </w:pPr>
      <w:r w:rsidRPr="000F47B2">
        <w:rPr>
          <w:lang w:eastAsia="ru-RU"/>
        </w:rPr>
        <w:t xml:space="preserve">Характеристики котельного оборудования миникотельных </w:t>
      </w:r>
      <w:r w:rsidRPr="000F47B2">
        <w:rPr>
          <w:bCs/>
          <w:color w:val="auto"/>
        </w:rPr>
        <w:t>городского поселения города Котово</w:t>
      </w:r>
      <w:r w:rsidRPr="000F47B2">
        <w:rPr>
          <w:lang w:eastAsia="ru-RU"/>
        </w:rPr>
        <w:t>.</w:t>
      </w:r>
    </w:p>
    <w:p w:rsidR="000F47B2" w:rsidRPr="000F47B2" w:rsidRDefault="00FD7B8E" w:rsidP="00FD7B8E">
      <w:pPr>
        <w:pStyle w:val="Default"/>
        <w:spacing w:after="120"/>
        <w:ind w:right="-739" w:firstLine="709"/>
        <w:jc w:val="right"/>
        <w:rPr>
          <w:lang w:eastAsia="ru-RU"/>
        </w:rPr>
      </w:pPr>
      <w:r>
        <w:rPr>
          <w:lang w:eastAsia="ru-RU"/>
        </w:rPr>
        <w:t xml:space="preserve">   </w:t>
      </w:r>
      <w:r w:rsidR="000F47B2" w:rsidRPr="000F47B2">
        <w:rPr>
          <w:lang w:eastAsia="ru-RU"/>
        </w:rPr>
        <w:t>Таблица 1.2.1.2.</w:t>
      </w:r>
    </w:p>
    <w:tbl>
      <w:tblPr>
        <w:tblW w:w="15735" w:type="dxa"/>
        <w:tblInd w:w="-318" w:type="dxa"/>
        <w:tblLayout w:type="fixed"/>
        <w:tblLook w:val="04A0"/>
      </w:tblPr>
      <w:tblGrid>
        <w:gridCol w:w="710"/>
        <w:gridCol w:w="1845"/>
        <w:gridCol w:w="2975"/>
        <w:gridCol w:w="1560"/>
        <w:gridCol w:w="2126"/>
        <w:gridCol w:w="1560"/>
        <w:gridCol w:w="850"/>
        <w:gridCol w:w="709"/>
        <w:gridCol w:w="1700"/>
        <w:gridCol w:w="1700"/>
      </w:tblGrid>
      <w:tr w:rsidR="000F47B2" w:rsidRPr="000F47B2" w:rsidTr="00FD7B8E">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 п/п</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Наименование котельной (ЦТП)</w:t>
            </w:r>
          </w:p>
        </w:tc>
        <w:tc>
          <w:tcPr>
            <w:tcW w:w="2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Адрес котельной (ЦТП)</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Ведомственная принадлежность котельной</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Обслуживающая организация</w:t>
            </w:r>
          </w:p>
        </w:tc>
        <w:tc>
          <w:tcPr>
            <w:tcW w:w="6519" w:type="dxa"/>
            <w:gridSpan w:val="5"/>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Котельное оборудование</w:t>
            </w:r>
          </w:p>
          <w:p w:rsidR="000F47B2" w:rsidRPr="000F47B2" w:rsidRDefault="000F47B2" w:rsidP="005D3924">
            <w:pPr>
              <w:pStyle w:val="Default"/>
              <w:widowControl w:val="0"/>
              <w:jc w:val="center"/>
              <w:rPr>
                <w:bCs/>
                <w:color w:val="auto"/>
              </w:rPr>
            </w:pPr>
          </w:p>
        </w:tc>
      </w:tr>
      <w:tr w:rsidR="000F47B2" w:rsidRPr="000F47B2" w:rsidTr="00FD7B8E">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2975"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марка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кол-во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факт. КПД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топливо</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год ввода</w:t>
            </w:r>
          </w:p>
        </w:tc>
      </w:tr>
      <w:tr w:rsidR="000F47B2" w:rsidRPr="000F47B2" w:rsidTr="00FD7B8E">
        <w:trPr>
          <w:trHeight w:val="101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МОУ ДОУ №1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Мира ул., 58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Волга-Дон100</w:t>
            </w:r>
          </w:p>
          <w:p w:rsidR="000F47B2" w:rsidRPr="000F47B2" w:rsidRDefault="000F47B2" w:rsidP="005D3924">
            <w:pPr>
              <w:pStyle w:val="Default"/>
              <w:widowControl w:val="0"/>
              <w:jc w:val="center"/>
              <w:rPr>
                <w:bCs/>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Нет данных</w:t>
            </w:r>
          </w:p>
        </w:tc>
      </w:tr>
      <w:tr w:rsidR="000F47B2" w:rsidRPr="000F47B2" w:rsidTr="00FD7B8E">
        <w:trPr>
          <w:trHeight w:val="408"/>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МОУ ДОУ №12</w:t>
            </w:r>
          </w:p>
        </w:tc>
        <w:tc>
          <w:tcPr>
            <w:tcW w:w="2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Краснознаменская ул., 10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Волга-Дон100</w:t>
            </w:r>
          </w:p>
          <w:p w:rsidR="000F47B2" w:rsidRPr="000F47B2" w:rsidRDefault="000F47B2" w:rsidP="005D3924">
            <w:pPr>
              <w:pStyle w:val="Default"/>
              <w:widowControl w:val="0"/>
              <w:jc w:val="center"/>
              <w:rPr>
                <w:bCs/>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rPr>
          <w:trHeight w:val="408"/>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p>
        </w:tc>
        <w:tc>
          <w:tcPr>
            <w:tcW w:w="2975"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Хопер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rPr>
          <w:trHeight w:val="101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МОУ СОШ №3</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Ленина ул., 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Волга-Дон100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rPr>
          <w:trHeight w:val="101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lastRenderedPageBreak/>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МОУ СОШ №4</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Зеленая ул., 154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Волга-Дон100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3</w:t>
            </w:r>
          </w:p>
          <w:p w:rsidR="000F47B2" w:rsidRPr="000F47B2" w:rsidRDefault="000F47B2" w:rsidP="005D3924">
            <w:pPr>
              <w:pStyle w:val="Default"/>
              <w:widowControl w:val="0"/>
              <w:rPr>
                <w:bCs/>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rPr>
          <w:trHeight w:val="103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Котельная №7</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ул. Чернышевского</w:t>
            </w:r>
            <w:r w:rsidRPr="000F47B2">
              <w:rPr>
                <w:bCs/>
                <w:color w:val="auto"/>
                <w:lang w:val="en-US"/>
              </w:rPr>
              <w:t xml:space="preserve"> 31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lang w:val="en-US"/>
              </w:rPr>
            </w:pPr>
            <w:r w:rsidRPr="000F47B2">
              <w:rPr>
                <w:bCs/>
                <w:color w:val="auto"/>
                <w:lang w:val="en-US"/>
              </w:rPr>
              <w:t>RTQ297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lang w:val="en-US"/>
              </w:rPr>
            </w:pPr>
            <w:r w:rsidRPr="000F47B2">
              <w:rPr>
                <w:bCs/>
                <w:color w:val="auto"/>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РОВД</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промзона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Хопер-80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r w:rsidR="000F47B2" w:rsidRPr="000F47B2" w:rsidTr="00FD7B8E">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МАУ «ФОК»</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rPr>
                <w:bCs/>
                <w:color w:val="auto"/>
              </w:rPr>
            </w:pPr>
            <w:r w:rsidRPr="000F47B2">
              <w:rPr>
                <w:bCs/>
                <w:color w:val="auto"/>
              </w:rPr>
              <w:t>г. Котово, Мира ул.,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Муниципальная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jc w:val="center"/>
              <w:rPr>
                <w:rFonts w:ascii="Times New Roman" w:hAnsi="Times New Roman" w:cs="Times New Roman"/>
                <w:b/>
                <w:bCs/>
                <w:sz w:val="24"/>
                <w:szCs w:val="24"/>
              </w:rPr>
            </w:pPr>
            <w:r w:rsidRPr="000F47B2">
              <w:rPr>
                <w:rFonts w:ascii="Times New Roman" w:hAnsi="Times New Roman" w:cs="Times New Roman"/>
                <w:bCs/>
                <w:sz w:val="24"/>
                <w:szCs w:val="24"/>
              </w:rPr>
              <w:t>МКХУ АКМР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ТП-160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0,9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Default"/>
              <w:widowControl w:val="0"/>
              <w:jc w:val="center"/>
              <w:rPr>
                <w:bCs/>
                <w:color w:val="auto"/>
              </w:rPr>
            </w:pPr>
            <w:r w:rsidRPr="000F47B2">
              <w:rPr>
                <w:bCs/>
                <w:color w:val="auto"/>
              </w:rPr>
              <w:t>Природный газ</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F47B2" w:rsidRPr="000F47B2" w:rsidRDefault="000F47B2" w:rsidP="005D3924">
            <w:pPr>
              <w:pStyle w:val="1e"/>
              <w:widowControl w:val="0"/>
              <w:rPr>
                <w:rFonts w:ascii="Times New Roman" w:hAnsi="Times New Roman" w:cs="Times New Roman"/>
                <w:b/>
                <w:bCs/>
                <w:sz w:val="24"/>
                <w:szCs w:val="24"/>
              </w:rPr>
            </w:pPr>
            <w:r w:rsidRPr="000F47B2">
              <w:rPr>
                <w:rFonts w:ascii="Times New Roman" w:hAnsi="Times New Roman" w:cs="Times New Roman"/>
                <w:bCs/>
                <w:sz w:val="24"/>
                <w:szCs w:val="24"/>
              </w:rPr>
              <w:t>Нет данных</w:t>
            </w:r>
          </w:p>
        </w:tc>
      </w:tr>
    </w:tbl>
    <w:p w:rsidR="000F47B2" w:rsidRPr="000F47B2" w:rsidRDefault="000F47B2" w:rsidP="000F47B2">
      <w:pPr>
        <w:pStyle w:val="Default"/>
        <w:spacing w:after="120"/>
        <w:ind w:firstLine="709"/>
        <w:jc w:val="center"/>
        <w:rPr>
          <w:lang w:eastAsia="ru-RU"/>
        </w:rPr>
      </w:pPr>
    </w:p>
    <w:p w:rsidR="000F47B2" w:rsidRPr="000F47B2" w:rsidRDefault="000F47B2" w:rsidP="000F47B2">
      <w:pPr>
        <w:pStyle w:val="Default"/>
        <w:spacing w:after="120"/>
        <w:ind w:firstLine="709"/>
        <w:jc w:val="center"/>
        <w:rPr>
          <w:lang w:eastAsia="ru-RU"/>
        </w:rPr>
      </w:pPr>
      <w:r w:rsidRPr="000F47B2">
        <w:rPr>
          <w:lang w:eastAsia="ru-RU"/>
        </w:rPr>
        <w:t>Сведения о технической оснащенности котельных ресурсоснабжающей организации.</w:t>
      </w:r>
    </w:p>
    <w:p w:rsidR="000F47B2" w:rsidRPr="000F47B2" w:rsidRDefault="000F47B2" w:rsidP="00FD7B8E">
      <w:pPr>
        <w:pStyle w:val="Default"/>
        <w:spacing w:after="120"/>
        <w:ind w:right="-739" w:firstLine="709"/>
        <w:jc w:val="right"/>
        <w:rPr>
          <w:lang w:eastAsia="ru-RU"/>
        </w:rPr>
      </w:pPr>
      <w:r w:rsidRPr="000F47B2">
        <w:rPr>
          <w:lang w:eastAsia="ru-RU"/>
        </w:rPr>
        <w:t>Таблица 1.2.1.3.</w:t>
      </w:r>
    </w:p>
    <w:tbl>
      <w:tblPr>
        <w:tblStyle w:val="af2"/>
        <w:tblW w:w="15735" w:type="dxa"/>
        <w:tblInd w:w="-318" w:type="dxa"/>
        <w:tblLayout w:type="fixed"/>
        <w:tblLook w:val="04A0"/>
      </w:tblPr>
      <w:tblGrid>
        <w:gridCol w:w="938"/>
        <w:gridCol w:w="1752"/>
        <w:gridCol w:w="1639"/>
        <w:gridCol w:w="886"/>
        <w:gridCol w:w="707"/>
        <w:gridCol w:w="2568"/>
        <w:gridCol w:w="1210"/>
        <w:gridCol w:w="1876"/>
        <w:gridCol w:w="1724"/>
        <w:gridCol w:w="2435"/>
      </w:tblGrid>
      <w:tr w:rsidR="000F47B2" w:rsidRPr="000F47B2" w:rsidTr="00FD7B8E">
        <w:tc>
          <w:tcPr>
            <w:tcW w:w="938" w:type="dxa"/>
            <w:vMerge w:val="restart"/>
          </w:tcPr>
          <w:p w:rsidR="000F47B2" w:rsidRPr="000F47B2" w:rsidRDefault="000F47B2" w:rsidP="005D3924">
            <w:pPr>
              <w:pStyle w:val="Default"/>
              <w:spacing w:after="120"/>
              <w:jc w:val="center"/>
              <w:rPr>
                <w:bCs/>
                <w:color w:val="auto"/>
              </w:rPr>
            </w:pPr>
            <w:r w:rsidRPr="000F47B2">
              <w:rPr>
                <w:bCs/>
                <w:color w:val="auto"/>
              </w:rPr>
              <w:t>№ п/п</w:t>
            </w:r>
          </w:p>
        </w:tc>
        <w:tc>
          <w:tcPr>
            <w:tcW w:w="1752" w:type="dxa"/>
            <w:vMerge w:val="restart"/>
          </w:tcPr>
          <w:p w:rsidR="000F47B2" w:rsidRPr="000F47B2" w:rsidRDefault="000F47B2" w:rsidP="005D3924">
            <w:pPr>
              <w:pStyle w:val="Default"/>
              <w:spacing w:after="120"/>
              <w:jc w:val="center"/>
              <w:rPr>
                <w:bCs/>
                <w:color w:val="auto"/>
              </w:rPr>
            </w:pPr>
            <w:r w:rsidRPr="000F47B2">
              <w:rPr>
                <w:bCs/>
                <w:color w:val="auto"/>
              </w:rPr>
              <w:t>Наименование котельной (ЦТП)</w:t>
            </w:r>
          </w:p>
        </w:tc>
        <w:tc>
          <w:tcPr>
            <w:tcW w:w="1639" w:type="dxa"/>
            <w:vMerge w:val="restart"/>
          </w:tcPr>
          <w:p w:rsidR="000F47B2" w:rsidRPr="000F47B2" w:rsidRDefault="000F47B2" w:rsidP="005D3924">
            <w:pPr>
              <w:pStyle w:val="Default"/>
              <w:spacing w:after="120"/>
              <w:jc w:val="center"/>
              <w:rPr>
                <w:bCs/>
                <w:color w:val="auto"/>
              </w:rPr>
            </w:pPr>
            <w:r w:rsidRPr="000F47B2">
              <w:rPr>
                <w:bCs/>
                <w:color w:val="auto"/>
              </w:rPr>
              <w:t>Адрес котельной (ЦТП)</w:t>
            </w:r>
          </w:p>
        </w:tc>
        <w:tc>
          <w:tcPr>
            <w:tcW w:w="5371" w:type="dxa"/>
            <w:gridSpan w:val="4"/>
          </w:tcPr>
          <w:p w:rsidR="000F47B2" w:rsidRPr="000F47B2" w:rsidRDefault="000F47B2" w:rsidP="005D3924">
            <w:pPr>
              <w:pStyle w:val="Default"/>
              <w:spacing w:after="120"/>
              <w:jc w:val="center"/>
              <w:rPr>
                <w:bCs/>
                <w:color w:val="auto"/>
              </w:rPr>
            </w:pPr>
            <w:r w:rsidRPr="000F47B2">
              <w:rPr>
                <w:bCs/>
                <w:color w:val="auto"/>
              </w:rPr>
              <w:t>Оснащенность оборудованием</w:t>
            </w:r>
          </w:p>
        </w:tc>
        <w:tc>
          <w:tcPr>
            <w:tcW w:w="1876" w:type="dxa"/>
          </w:tcPr>
          <w:p w:rsidR="000F47B2" w:rsidRPr="000F47B2" w:rsidRDefault="000F47B2" w:rsidP="005D3924">
            <w:pPr>
              <w:pStyle w:val="Default"/>
              <w:spacing w:after="120"/>
              <w:jc w:val="center"/>
              <w:rPr>
                <w:bCs/>
                <w:color w:val="auto"/>
              </w:rPr>
            </w:pPr>
            <w:r w:rsidRPr="000F47B2">
              <w:rPr>
                <w:bCs/>
                <w:color w:val="auto"/>
              </w:rPr>
              <w:t>Оснащенность ХВО</w:t>
            </w:r>
          </w:p>
        </w:tc>
        <w:tc>
          <w:tcPr>
            <w:tcW w:w="4159" w:type="dxa"/>
            <w:gridSpan w:val="2"/>
          </w:tcPr>
          <w:p w:rsidR="000F47B2" w:rsidRPr="000F47B2" w:rsidRDefault="000F47B2" w:rsidP="005D3924">
            <w:pPr>
              <w:pStyle w:val="Default"/>
              <w:spacing w:after="120"/>
              <w:jc w:val="center"/>
              <w:rPr>
                <w:bCs/>
                <w:color w:val="auto"/>
              </w:rPr>
            </w:pPr>
            <w:r w:rsidRPr="000F47B2">
              <w:rPr>
                <w:bCs/>
                <w:color w:val="auto"/>
              </w:rPr>
              <w:t>Оснащенность приборами учета</w:t>
            </w:r>
          </w:p>
        </w:tc>
      </w:tr>
      <w:tr w:rsidR="000F47B2" w:rsidRPr="000F47B2" w:rsidTr="00FD7B8E">
        <w:tc>
          <w:tcPr>
            <w:tcW w:w="938" w:type="dxa"/>
            <w:vMerge/>
          </w:tcPr>
          <w:p w:rsidR="000F47B2" w:rsidRPr="000F47B2" w:rsidRDefault="000F47B2" w:rsidP="005D3924">
            <w:pPr>
              <w:pStyle w:val="Default"/>
              <w:spacing w:after="120"/>
              <w:jc w:val="center"/>
              <w:rPr>
                <w:bCs/>
                <w:color w:val="auto"/>
              </w:rPr>
            </w:pPr>
          </w:p>
        </w:tc>
        <w:tc>
          <w:tcPr>
            <w:tcW w:w="1752" w:type="dxa"/>
            <w:vMerge/>
          </w:tcPr>
          <w:p w:rsidR="000F47B2" w:rsidRPr="000F47B2" w:rsidRDefault="000F47B2" w:rsidP="005D3924">
            <w:pPr>
              <w:pStyle w:val="Default"/>
              <w:spacing w:after="120"/>
              <w:jc w:val="center"/>
              <w:rPr>
                <w:bCs/>
                <w:color w:val="auto"/>
              </w:rPr>
            </w:pPr>
          </w:p>
        </w:tc>
        <w:tc>
          <w:tcPr>
            <w:tcW w:w="1639" w:type="dxa"/>
            <w:vMerge/>
          </w:tcPr>
          <w:p w:rsidR="000F47B2" w:rsidRPr="000F47B2" w:rsidRDefault="000F47B2" w:rsidP="005D3924">
            <w:pPr>
              <w:pStyle w:val="Default"/>
              <w:spacing w:after="120"/>
              <w:jc w:val="center"/>
              <w:rPr>
                <w:bCs/>
                <w:color w:val="auto"/>
              </w:rPr>
            </w:pPr>
          </w:p>
        </w:tc>
        <w:tc>
          <w:tcPr>
            <w:tcW w:w="886" w:type="dxa"/>
          </w:tcPr>
          <w:p w:rsidR="000F47B2" w:rsidRPr="000F47B2" w:rsidRDefault="000F47B2" w:rsidP="005D3924">
            <w:pPr>
              <w:pStyle w:val="Default"/>
              <w:spacing w:after="120"/>
              <w:jc w:val="center"/>
              <w:rPr>
                <w:bCs/>
                <w:color w:val="auto"/>
              </w:rPr>
            </w:pPr>
            <w:r w:rsidRPr="000F47B2">
              <w:rPr>
                <w:bCs/>
                <w:color w:val="auto"/>
              </w:rPr>
              <w:t>год ввода</w:t>
            </w:r>
          </w:p>
        </w:tc>
        <w:tc>
          <w:tcPr>
            <w:tcW w:w="707" w:type="dxa"/>
          </w:tcPr>
          <w:p w:rsidR="000F47B2" w:rsidRPr="000F47B2" w:rsidRDefault="000F47B2" w:rsidP="005D3924">
            <w:pPr>
              <w:pStyle w:val="Default"/>
              <w:spacing w:after="120"/>
              <w:jc w:val="center"/>
              <w:rPr>
                <w:bCs/>
                <w:color w:val="auto"/>
              </w:rPr>
            </w:pPr>
            <w:r w:rsidRPr="000F47B2">
              <w:rPr>
                <w:bCs/>
                <w:color w:val="auto"/>
              </w:rPr>
              <w:t>кол-во</w:t>
            </w:r>
          </w:p>
        </w:tc>
        <w:tc>
          <w:tcPr>
            <w:tcW w:w="2568" w:type="dxa"/>
          </w:tcPr>
          <w:p w:rsidR="000F47B2" w:rsidRPr="000F47B2" w:rsidRDefault="000F47B2" w:rsidP="005D3924">
            <w:pPr>
              <w:pStyle w:val="Default"/>
              <w:spacing w:after="120"/>
              <w:jc w:val="center"/>
              <w:rPr>
                <w:bCs/>
                <w:color w:val="auto"/>
              </w:rPr>
            </w:pPr>
            <w:r w:rsidRPr="000F47B2">
              <w:rPr>
                <w:bCs/>
                <w:color w:val="auto"/>
              </w:rPr>
              <w:t>вид</w:t>
            </w:r>
          </w:p>
        </w:tc>
        <w:tc>
          <w:tcPr>
            <w:tcW w:w="1210" w:type="dxa"/>
          </w:tcPr>
          <w:p w:rsidR="000F47B2" w:rsidRPr="000F47B2" w:rsidRDefault="000F47B2" w:rsidP="005D3924">
            <w:pPr>
              <w:pStyle w:val="Default"/>
              <w:spacing w:after="120"/>
              <w:jc w:val="center"/>
              <w:rPr>
                <w:bCs/>
                <w:color w:val="auto"/>
              </w:rPr>
            </w:pPr>
            <w:r w:rsidRPr="000F47B2">
              <w:rPr>
                <w:bCs/>
                <w:color w:val="auto"/>
              </w:rPr>
              <w:t>марка</w:t>
            </w:r>
          </w:p>
        </w:tc>
        <w:tc>
          <w:tcPr>
            <w:tcW w:w="1876" w:type="dxa"/>
          </w:tcPr>
          <w:p w:rsidR="000F47B2" w:rsidRPr="000F47B2" w:rsidRDefault="000F47B2" w:rsidP="005D3924">
            <w:pPr>
              <w:pStyle w:val="Default"/>
              <w:spacing w:after="120"/>
              <w:jc w:val="center"/>
              <w:rPr>
                <w:bCs/>
                <w:color w:val="auto"/>
              </w:rPr>
            </w:pPr>
            <w:r w:rsidRPr="000F47B2">
              <w:rPr>
                <w:bCs/>
                <w:color w:val="auto"/>
              </w:rPr>
              <w:t>марка</w:t>
            </w:r>
          </w:p>
        </w:tc>
        <w:tc>
          <w:tcPr>
            <w:tcW w:w="1724" w:type="dxa"/>
          </w:tcPr>
          <w:p w:rsidR="000F47B2" w:rsidRPr="000F47B2" w:rsidRDefault="000F47B2" w:rsidP="005D3924">
            <w:pPr>
              <w:pStyle w:val="Default"/>
              <w:spacing w:after="120"/>
              <w:jc w:val="center"/>
              <w:rPr>
                <w:bCs/>
                <w:color w:val="auto"/>
              </w:rPr>
            </w:pPr>
            <w:r w:rsidRPr="000F47B2">
              <w:rPr>
                <w:bCs/>
                <w:color w:val="auto"/>
              </w:rPr>
              <w:t>тип</w:t>
            </w:r>
          </w:p>
        </w:tc>
        <w:tc>
          <w:tcPr>
            <w:tcW w:w="2435" w:type="dxa"/>
          </w:tcPr>
          <w:p w:rsidR="000F47B2" w:rsidRPr="000F47B2" w:rsidRDefault="000F47B2" w:rsidP="005D3924">
            <w:pPr>
              <w:pStyle w:val="Default"/>
              <w:spacing w:after="120"/>
              <w:jc w:val="center"/>
              <w:rPr>
                <w:bCs/>
                <w:color w:val="auto"/>
              </w:rPr>
            </w:pPr>
            <w:r w:rsidRPr="000F47B2">
              <w:rPr>
                <w:bCs/>
                <w:color w:val="auto"/>
              </w:rPr>
              <w:t>марка</w:t>
            </w: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rPr>
              <w:t>1.</w:t>
            </w:r>
          </w:p>
        </w:tc>
        <w:tc>
          <w:tcPr>
            <w:tcW w:w="1752" w:type="dxa"/>
            <w:vMerge w:val="restart"/>
          </w:tcPr>
          <w:p w:rsidR="000F47B2" w:rsidRPr="000F47B2" w:rsidRDefault="000F47B2" w:rsidP="005D3924">
            <w:pPr>
              <w:pStyle w:val="Default"/>
              <w:rPr>
                <w:bCs/>
                <w:color w:val="auto"/>
              </w:rPr>
            </w:pPr>
            <w:r w:rsidRPr="000F47B2">
              <w:rPr>
                <w:bCs/>
                <w:color w:val="auto"/>
              </w:rPr>
              <w:t>Центральная котельная</w:t>
            </w:r>
          </w:p>
        </w:tc>
        <w:tc>
          <w:tcPr>
            <w:tcW w:w="1639" w:type="dxa"/>
            <w:vMerge w:val="restart"/>
          </w:tcPr>
          <w:p w:rsidR="000F47B2" w:rsidRPr="000F47B2" w:rsidRDefault="000F47B2" w:rsidP="005D3924">
            <w:pPr>
              <w:pStyle w:val="Default"/>
              <w:rPr>
                <w:bCs/>
                <w:color w:val="auto"/>
              </w:rPr>
            </w:pPr>
            <w:r w:rsidRPr="000F47B2">
              <w:rPr>
                <w:bCs/>
                <w:color w:val="auto"/>
              </w:rPr>
              <w:t>г. Котово, Мира ул., 159А</w:t>
            </w:r>
          </w:p>
        </w:tc>
        <w:tc>
          <w:tcPr>
            <w:tcW w:w="886" w:type="dxa"/>
          </w:tcPr>
          <w:p w:rsidR="000F47B2" w:rsidRPr="000F47B2" w:rsidRDefault="000F47B2" w:rsidP="005D3924">
            <w:pPr>
              <w:pStyle w:val="Default"/>
              <w:spacing w:after="120"/>
              <w:jc w:val="both"/>
              <w:rPr>
                <w:bCs/>
                <w:color w:val="auto"/>
                <w:lang w:val="en-US"/>
              </w:rPr>
            </w:pPr>
            <w:r w:rsidRPr="000F47B2">
              <w:rPr>
                <w:bCs/>
                <w:color w:val="auto"/>
                <w:lang w:val="en-US"/>
              </w:rPr>
              <w:t>2021</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циркуляционный котлового контура (ГВС) </w:t>
            </w:r>
          </w:p>
        </w:tc>
        <w:tc>
          <w:tcPr>
            <w:tcW w:w="1210" w:type="dxa"/>
          </w:tcPr>
          <w:p w:rsidR="000F47B2" w:rsidRPr="000F47B2" w:rsidRDefault="000F47B2" w:rsidP="005D3924">
            <w:pPr>
              <w:pStyle w:val="Default"/>
              <w:spacing w:after="120"/>
              <w:jc w:val="both"/>
              <w:rPr>
                <w:bCs/>
                <w:color w:val="auto"/>
              </w:rPr>
            </w:pPr>
            <w:r w:rsidRPr="000F47B2">
              <w:rPr>
                <w:bCs/>
                <w:color w:val="auto"/>
                <w:lang w:val="en-US"/>
              </w:rPr>
              <w:t>TOP-S 25/10</w:t>
            </w:r>
          </w:p>
        </w:tc>
        <w:tc>
          <w:tcPr>
            <w:tcW w:w="1876" w:type="dxa"/>
            <w:vMerge w:val="restart"/>
          </w:tcPr>
          <w:p w:rsidR="000F47B2" w:rsidRPr="000F47B2" w:rsidRDefault="000F47B2" w:rsidP="005D3924">
            <w:pPr>
              <w:pStyle w:val="Default"/>
              <w:spacing w:after="120"/>
              <w:jc w:val="both"/>
              <w:rPr>
                <w:bCs/>
                <w:color w:val="auto"/>
              </w:rPr>
            </w:pPr>
            <w:r w:rsidRPr="000F47B2">
              <w:rPr>
                <w:color w:val="auto"/>
              </w:rPr>
              <w:t>установка непрерывного умягчения методом натрий-катионирования</w:t>
            </w: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водомер</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rPr>
              <w:t>СТВХ-150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циркуляционный сетевой </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TOP-S 25/10</w:t>
            </w:r>
          </w:p>
        </w:tc>
        <w:tc>
          <w:tcPr>
            <w:tcW w:w="1876" w:type="dxa"/>
            <w:vMerge/>
          </w:tcPr>
          <w:p w:rsidR="000F47B2" w:rsidRPr="000F47B2" w:rsidRDefault="000F47B2" w:rsidP="005D3924">
            <w:pPr>
              <w:pStyle w:val="Default"/>
              <w:spacing w:after="120"/>
              <w:jc w:val="both"/>
              <w:rPr>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lang w:val="en-US"/>
              </w:rPr>
            </w:pPr>
            <w:r w:rsidRPr="000F47B2">
              <w:rPr>
                <w:bCs/>
                <w:color w:val="auto"/>
                <w:lang w:val="en-US"/>
              </w:rPr>
              <w:t>2021</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котлового контура</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TOP-S 50/10</w:t>
            </w:r>
          </w:p>
        </w:tc>
        <w:tc>
          <w:tcPr>
            <w:tcW w:w="1876" w:type="dxa"/>
            <w:vMerge/>
          </w:tcPr>
          <w:p w:rsidR="000F47B2" w:rsidRPr="000F47B2" w:rsidRDefault="000F47B2" w:rsidP="005D3924">
            <w:pPr>
              <w:pStyle w:val="Default"/>
              <w:spacing w:after="120"/>
              <w:jc w:val="both"/>
              <w:rPr>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1996</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циркуляционный </w:t>
            </w:r>
            <w:r w:rsidRPr="000F47B2">
              <w:rPr>
                <w:bCs/>
                <w:color w:val="auto"/>
              </w:rPr>
              <w:lastRenderedPageBreak/>
              <w:t>сетевой</w:t>
            </w:r>
          </w:p>
        </w:tc>
        <w:tc>
          <w:tcPr>
            <w:tcW w:w="1210" w:type="dxa"/>
          </w:tcPr>
          <w:p w:rsidR="000F47B2" w:rsidRPr="000F47B2" w:rsidRDefault="000F47B2" w:rsidP="005D3924">
            <w:pPr>
              <w:pStyle w:val="Default"/>
              <w:spacing w:after="120"/>
              <w:jc w:val="both"/>
              <w:rPr>
                <w:bCs/>
                <w:color w:val="auto"/>
              </w:rPr>
            </w:pPr>
            <w:r w:rsidRPr="000F47B2">
              <w:rPr>
                <w:bCs/>
                <w:color w:val="auto"/>
              </w:rPr>
              <w:lastRenderedPageBreak/>
              <w:t>Д-800-56</w:t>
            </w: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газовый </w:t>
            </w:r>
            <w:r w:rsidRPr="000F47B2">
              <w:rPr>
                <w:bCs/>
                <w:color w:val="auto"/>
              </w:rPr>
              <w:lastRenderedPageBreak/>
              <w:t>счетчик</w:t>
            </w:r>
          </w:p>
        </w:tc>
        <w:tc>
          <w:tcPr>
            <w:tcW w:w="2435" w:type="dxa"/>
          </w:tcPr>
          <w:p w:rsidR="000F47B2" w:rsidRPr="000F47B2" w:rsidRDefault="000F47B2" w:rsidP="005D3924">
            <w:pPr>
              <w:pStyle w:val="Default"/>
              <w:spacing w:after="120"/>
              <w:rPr>
                <w:bCs/>
                <w:color w:val="auto"/>
              </w:rPr>
            </w:pPr>
            <w:r w:rsidRPr="000F47B2">
              <w:rPr>
                <w:bCs/>
                <w:color w:val="auto"/>
              </w:rPr>
              <w:lastRenderedPageBreak/>
              <w:t xml:space="preserve">счетчик газа TZR G1000 с корректором </w:t>
            </w:r>
            <w:r w:rsidRPr="000F47B2">
              <w:rPr>
                <w:bCs/>
                <w:color w:val="auto"/>
              </w:rPr>
              <w:lastRenderedPageBreak/>
              <w:t>СПГ-742</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val="restart"/>
            <w:vAlign w:val="center"/>
          </w:tcPr>
          <w:p w:rsidR="000F47B2" w:rsidRPr="000F47B2" w:rsidRDefault="000F47B2" w:rsidP="005D3924">
            <w:pPr>
              <w:pStyle w:val="Default"/>
              <w:spacing w:after="120"/>
              <w:rPr>
                <w:bCs/>
                <w:color w:val="auto"/>
                <w:lang w:val="en-US"/>
              </w:rPr>
            </w:pPr>
            <w:r w:rsidRPr="000F47B2">
              <w:rPr>
                <w:bCs/>
                <w:color w:val="auto"/>
              </w:rPr>
              <w:t>202</w:t>
            </w:r>
            <w:r w:rsidRPr="000F47B2">
              <w:rPr>
                <w:bCs/>
                <w:color w:val="auto"/>
                <w:lang w:val="en-US"/>
              </w:rPr>
              <w:t>4</w:t>
            </w:r>
          </w:p>
        </w:tc>
        <w:tc>
          <w:tcPr>
            <w:tcW w:w="707" w:type="dxa"/>
            <w:vMerge w:val="restart"/>
            <w:vAlign w:val="center"/>
          </w:tcPr>
          <w:p w:rsidR="000F47B2" w:rsidRPr="000F47B2" w:rsidRDefault="000F47B2" w:rsidP="005D3924">
            <w:pPr>
              <w:pStyle w:val="Default"/>
              <w:spacing w:after="120"/>
              <w:rPr>
                <w:bCs/>
                <w:color w:val="auto"/>
                <w:lang w:val="en-US"/>
              </w:rPr>
            </w:pPr>
            <w:r w:rsidRPr="000F47B2">
              <w:rPr>
                <w:bCs/>
                <w:color w:val="auto"/>
                <w:lang w:val="en-US"/>
              </w:rPr>
              <w:t>1</w:t>
            </w:r>
          </w:p>
        </w:tc>
        <w:tc>
          <w:tcPr>
            <w:tcW w:w="2568" w:type="dxa"/>
            <w:vMerge w:val="restart"/>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 контур)</w:t>
            </w:r>
          </w:p>
        </w:tc>
        <w:tc>
          <w:tcPr>
            <w:tcW w:w="1210" w:type="dxa"/>
            <w:vMerge w:val="restart"/>
          </w:tcPr>
          <w:p w:rsidR="000F47B2" w:rsidRPr="000F47B2" w:rsidRDefault="000F47B2" w:rsidP="005D3924">
            <w:pPr>
              <w:pStyle w:val="Default"/>
              <w:spacing w:after="120"/>
              <w:jc w:val="both"/>
              <w:rPr>
                <w:bCs/>
                <w:color w:val="auto"/>
                <w:lang w:val="en-US"/>
              </w:rPr>
            </w:pPr>
            <w:r w:rsidRPr="000F47B2">
              <w:rPr>
                <w:bCs/>
                <w:color w:val="auto"/>
                <w:lang w:val="en-US"/>
              </w:rPr>
              <w:t>Masdaf NMM-80-160/162</w:t>
            </w: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электрический счетчик</w:t>
            </w:r>
          </w:p>
        </w:tc>
        <w:tc>
          <w:tcPr>
            <w:tcW w:w="2435" w:type="dxa"/>
          </w:tcPr>
          <w:p w:rsidR="000F47B2" w:rsidRPr="000F47B2" w:rsidRDefault="000F47B2" w:rsidP="005D3924">
            <w:pPr>
              <w:pStyle w:val="Default"/>
              <w:spacing w:after="120"/>
              <w:jc w:val="both"/>
              <w:rPr>
                <w:bCs/>
                <w:color w:val="auto"/>
              </w:rPr>
            </w:pPr>
            <w:r w:rsidRPr="000F47B2">
              <w:rPr>
                <w:bCs/>
                <w:color w:val="auto"/>
                <w:lang w:val="en-US"/>
              </w:rPr>
              <w:t xml:space="preserve">ART-03CN- 2 </w:t>
            </w:r>
            <w:r w:rsidRPr="000F47B2">
              <w:rPr>
                <w:bCs/>
                <w:color w:val="auto"/>
              </w:rPr>
              <w:t>шт</w:t>
            </w:r>
          </w:p>
        </w:tc>
      </w:tr>
      <w:tr w:rsidR="000F47B2" w:rsidRPr="000F47B2" w:rsidTr="00FD7B8E">
        <w:trPr>
          <w:trHeight w:val="396"/>
        </w:trPr>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spacing w:after="120"/>
              <w:jc w:val="both"/>
              <w:rPr>
                <w:bCs/>
                <w:color w:val="auto"/>
              </w:rPr>
            </w:pPr>
          </w:p>
        </w:tc>
        <w:tc>
          <w:tcPr>
            <w:tcW w:w="1639" w:type="dxa"/>
            <w:vMerge/>
          </w:tcPr>
          <w:p w:rsidR="000F47B2" w:rsidRPr="000F47B2" w:rsidRDefault="000F47B2" w:rsidP="005D3924">
            <w:pPr>
              <w:pStyle w:val="Default"/>
              <w:spacing w:after="120"/>
              <w:jc w:val="both"/>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теплосчетчик</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rPr>
              <w:t>ВКТ-9</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Align w:val="center"/>
          </w:tcPr>
          <w:p w:rsidR="000F47B2" w:rsidRPr="000F47B2" w:rsidRDefault="000F47B2" w:rsidP="005D3924">
            <w:pPr>
              <w:pStyle w:val="Default"/>
              <w:spacing w:after="120"/>
              <w:jc w:val="both"/>
              <w:rPr>
                <w:bCs/>
                <w:color w:val="auto"/>
              </w:rPr>
            </w:pPr>
            <w:r w:rsidRPr="000F47B2">
              <w:rPr>
                <w:bCs/>
                <w:color w:val="auto"/>
              </w:rPr>
              <w:t>202</w:t>
            </w:r>
            <w:r w:rsidRPr="000F47B2">
              <w:rPr>
                <w:bCs/>
                <w:color w:val="auto"/>
                <w:lang w:val="en-US"/>
              </w:rPr>
              <w:t>4</w:t>
            </w:r>
          </w:p>
        </w:tc>
        <w:tc>
          <w:tcPr>
            <w:tcW w:w="707" w:type="dxa"/>
            <w:vAlign w:val="center"/>
          </w:tcPr>
          <w:p w:rsidR="000F47B2" w:rsidRPr="000F47B2" w:rsidRDefault="000F47B2" w:rsidP="005D3924">
            <w:pPr>
              <w:pStyle w:val="Default"/>
              <w:spacing w:after="120"/>
              <w:jc w:val="both"/>
              <w:rPr>
                <w:bCs/>
                <w:color w:val="auto"/>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 контур)</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Masdaf NMM-80-160/169</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Align w:val="center"/>
          </w:tcPr>
          <w:p w:rsidR="000F47B2" w:rsidRPr="000F47B2" w:rsidRDefault="000F47B2" w:rsidP="005D3924">
            <w:pPr>
              <w:pStyle w:val="Default"/>
              <w:spacing w:after="120"/>
              <w:jc w:val="both"/>
              <w:rPr>
                <w:bCs/>
                <w:color w:val="auto"/>
              </w:rPr>
            </w:pPr>
            <w:r w:rsidRPr="000F47B2">
              <w:rPr>
                <w:bCs/>
                <w:color w:val="auto"/>
              </w:rPr>
              <w:t>202</w:t>
            </w:r>
            <w:r w:rsidRPr="000F47B2">
              <w:rPr>
                <w:bCs/>
                <w:color w:val="auto"/>
                <w:lang w:val="en-US"/>
              </w:rPr>
              <w:t>4</w:t>
            </w:r>
          </w:p>
        </w:tc>
        <w:tc>
          <w:tcPr>
            <w:tcW w:w="707" w:type="dxa"/>
            <w:vAlign w:val="center"/>
          </w:tcPr>
          <w:p w:rsidR="000F47B2" w:rsidRPr="000F47B2" w:rsidRDefault="000F47B2" w:rsidP="005D3924">
            <w:pPr>
              <w:pStyle w:val="Default"/>
              <w:spacing w:after="120"/>
              <w:jc w:val="both"/>
              <w:rPr>
                <w:bCs/>
                <w:color w:val="auto"/>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 контур)</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Masdaf NMM-100-160/160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Align w:val="center"/>
          </w:tcPr>
          <w:p w:rsidR="000F47B2" w:rsidRPr="000F47B2" w:rsidRDefault="000F47B2" w:rsidP="005D3924">
            <w:pPr>
              <w:pStyle w:val="Default"/>
              <w:spacing w:after="120"/>
              <w:jc w:val="both"/>
              <w:rPr>
                <w:bCs/>
                <w:color w:val="auto"/>
              </w:rPr>
            </w:pPr>
            <w:r w:rsidRPr="000F47B2">
              <w:rPr>
                <w:bCs/>
                <w:color w:val="auto"/>
              </w:rPr>
              <w:t>202</w:t>
            </w:r>
            <w:r w:rsidRPr="000F47B2">
              <w:rPr>
                <w:bCs/>
                <w:color w:val="auto"/>
                <w:lang w:val="en-US"/>
              </w:rPr>
              <w:t>4</w:t>
            </w:r>
          </w:p>
        </w:tc>
        <w:tc>
          <w:tcPr>
            <w:tcW w:w="707" w:type="dxa"/>
            <w:vAlign w:val="center"/>
          </w:tcPr>
          <w:p w:rsidR="000F47B2" w:rsidRPr="000F47B2" w:rsidRDefault="000F47B2" w:rsidP="005D3924">
            <w:pPr>
              <w:pStyle w:val="Default"/>
              <w:spacing w:after="120"/>
              <w:jc w:val="both"/>
              <w:rPr>
                <w:bCs/>
                <w:color w:val="auto"/>
                <w:lang w:val="en-US"/>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 контур)</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NIS 150-200-315-45</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lang w:val="en-US"/>
              </w:rPr>
            </w:pPr>
            <w:r w:rsidRPr="000F47B2">
              <w:rPr>
                <w:bCs/>
                <w:color w:val="auto"/>
                <w:lang w:val="en-US"/>
              </w:rPr>
              <w:t>2020</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сетевой</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Wilo BL 150/250-11/4</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2</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Вентилятор горелки </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CIB Unigas Y685A</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Вентилятор горелки</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Riello RS 1200/E BLU</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Автоматика котла ГВС </w:t>
            </w:r>
          </w:p>
        </w:tc>
        <w:tc>
          <w:tcPr>
            <w:tcW w:w="1210" w:type="dxa"/>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rPr>
              <w:t>2.</w:t>
            </w:r>
          </w:p>
        </w:tc>
        <w:tc>
          <w:tcPr>
            <w:tcW w:w="1752" w:type="dxa"/>
            <w:vMerge w:val="restart"/>
          </w:tcPr>
          <w:p w:rsidR="000F47B2" w:rsidRPr="000F47B2" w:rsidRDefault="000F47B2" w:rsidP="005D3924">
            <w:pPr>
              <w:pStyle w:val="Default"/>
              <w:rPr>
                <w:bCs/>
                <w:color w:val="auto"/>
              </w:rPr>
            </w:pPr>
            <w:r w:rsidRPr="000F47B2">
              <w:rPr>
                <w:bCs/>
                <w:color w:val="auto"/>
              </w:rPr>
              <w:t>Котельная № 1,2</w:t>
            </w:r>
          </w:p>
        </w:tc>
        <w:tc>
          <w:tcPr>
            <w:tcW w:w="1639" w:type="dxa"/>
            <w:vMerge w:val="restart"/>
          </w:tcPr>
          <w:p w:rsidR="000F47B2" w:rsidRPr="000F47B2" w:rsidRDefault="000F47B2" w:rsidP="005D3924">
            <w:pPr>
              <w:pStyle w:val="Default"/>
              <w:rPr>
                <w:bCs/>
                <w:color w:val="auto"/>
              </w:rPr>
            </w:pPr>
            <w:r w:rsidRPr="000F47B2">
              <w:rPr>
                <w:bCs/>
                <w:color w:val="auto"/>
              </w:rPr>
              <w:t xml:space="preserve">г. Котово, Медицинская </w:t>
            </w:r>
            <w:r w:rsidRPr="000F47B2">
              <w:rPr>
                <w:bCs/>
                <w:color w:val="auto"/>
              </w:rPr>
              <w:lastRenderedPageBreak/>
              <w:t>-  городок ЦРБ</w:t>
            </w:r>
          </w:p>
        </w:tc>
        <w:tc>
          <w:tcPr>
            <w:tcW w:w="886" w:type="dxa"/>
          </w:tcPr>
          <w:p w:rsidR="000F47B2" w:rsidRPr="000F47B2" w:rsidRDefault="000F47B2" w:rsidP="005D3924">
            <w:pPr>
              <w:pStyle w:val="Default"/>
              <w:spacing w:after="120"/>
              <w:jc w:val="both"/>
              <w:rPr>
                <w:bCs/>
                <w:color w:val="auto"/>
              </w:rPr>
            </w:pPr>
            <w:r w:rsidRPr="000F47B2">
              <w:rPr>
                <w:bCs/>
                <w:color w:val="auto"/>
              </w:rPr>
              <w:lastRenderedPageBreak/>
              <w:t>2024</w:t>
            </w:r>
          </w:p>
        </w:tc>
        <w:tc>
          <w:tcPr>
            <w:tcW w:w="707" w:type="dxa"/>
          </w:tcPr>
          <w:p w:rsidR="000F47B2" w:rsidRPr="000F47B2" w:rsidRDefault="000F47B2" w:rsidP="005D3924">
            <w:pPr>
              <w:pStyle w:val="Default"/>
              <w:spacing w:after="120"/>
              <w:jc w:val="both"/>
              <w:rPr>
                <w:bCs/>
                <w:color w:val="auto"/>
              </w:rPr>
            </w:pPr>
            <w:r w:rsidRPr="000F47B2">
              <w:t>2</w:t>
            </w:r>
          </w:p>
        </w:tc>
        <w:tc>
          <w:tcPr>
            <w:tcW w:w="2568" w:type="dxa"/>
          </w:tcPr>
          <w:p w:rsidR="000F47B2" w:rsidRPr="000F47B2" w:rsidRDefault="000F47B2" w:rsidP="005D3924">
            <w:pPr>
              <w:pStyle w:val="Default"/>
              <w:spacing w:after="120"/>
              <w:jc w:val="both"/>
              <w:rPr>
                <w:bCs/>
                <w:color w:val="auto"/>
              </w:rPr>
            </w:pPr>
            <w:r w:rsidRPr="000F47B2">
              <w:t xml:space="preserve">Насос циркуляционный </w:t>
            </w:r>
            <w:r w:rsidRPr="000F47B2">
              <w:lastRenderedPageBreak/>
              <w:t>(сетевой контур ГВС)</w:t>
            </w:r>
          </w:p>
        </w:tc>
        <w:tc>
          <w:tcPr>
            <w:tcW w:w="1210" w:type="dxa"/>
          </w:tcPr>
          <w:p w:rsidR="000F47B2" w:rsidRPr="000F47B2" w:rsidRDefault="000F47B2" w:rsidP="005D3924">
            <w:pPr>
              <w:pStyle w:val="Default"/>
              <w:spacing w:after="120"/>
              <w:jc w:val="both"/>
              <w:rPr>
                <w:bCs/>
                <w:color w:val="auto"/>
                <w:lang w:val="en-US"/>
              </w:rPr>
            </w:pPr>
            <w:r w:rsidRPr="000F47B2">
              <w:lastRenderedPageBreak/>
              <w:t>TD 80-18G/2S</w:t>
            </w:r>
          </w:p>
        </w:tc>
        <w:tc>
          <w:tcPr>
            <w:tcW w:w="1876" w:type="dxa"/>
            <w:vMerge w:val="restart"/>
          </w:tcPr>
          <w:p w:rsidR="000F47B2" w:rsidRPr="000F47B2" w:rsidRDefault="000F47B2" w:rsidP="005D3924">
            <w:pPr>
              <w:pStyle w:val="Default"/>
              <w:spacing w:after="120"/>
              <w:jc w:val="both"/>
              <w:rPr>
                <w:bCs/>
                <w:color w:val="auto"/>
              </w:rPr>
            </w:pPr>
            <w:r w:rsidRPr="000F47B2">
              <w:rPr>
                <w:color w:val="auto"/>
              </w:rPr>
              <w:t xml:space="preserve">установка непрерывного </w:t>
            </w:r>
            <w:r w:rsidRPr="000F47B2">
              <w:rPr>
                <w:color w:val="auto"/>
              </w:rPr>
              <w:lastRenderedPageBreak/>
              <w:t>умягчения методом натрий-катионирования</w:t>
            </w:r>
          </w:p>
        </w:tc>
        <w:tc>
          <w:tcPr>
            <w:tcW w:w="1724" w:type="dxa"/>
          </w:tcPr>
          <w:p w:rsidR="000F47B2" w:rsidRPr="000F47B2" w:rsidRDefault="000F47B2" w:rsidP="005D3924">
            <w:pPr>
              <w:pStyle w:val="Default"/>
              <w:spacing w:after="120"/>
              <w:jc w:val="both"/>
              <w:rPr>
                <w:bCs/>
                <w:color w:val="auto"/>
              </w:rPr>
            </w:pPr>
            <w:r w:rsidRPr="000F47B2">
              <w:rPr>
                <w:bCs/>
                <w:color w:val="auto"/>
              </w:rPr>
              <w:lastRenderedPageBreak/>
              <w:t>водомер</w:t>
            </w:r>
          </w:p>
        </w:tc>
        <w:tc>
          <w:tcPr>
            <w:tcW w:w="2435" w:type="dxa"/>
          </w:tcPr>
          <w:p w:rsidR="000F47B2" w:rsidRPr="000F47B2" w:rsidRDefault="000F47B2" w:rsidP="005D3924">
            <w:pPr>
              <w:pStyle w:val="Default"/>
              <w:spacing w:after="120"/>
              <w:jc w:val="both"/>
              <w:rPr>
                <w:bCs/>
                <w:color w:val="auto"/>
              </w:rPr>
            </w:pPr>
            <w:r w:rsidRPr="000F47B2">
              <w:rPr>
                <w:bCs/>
                <w:color w:val="auto"/>
              </w:rPr>
              <w:t>СТВХ-100</w:t>
            </w:r>
          </w:p>
          <w:p w:rsidR="000F47B2" w:rsidRPr="000F47B2" w:rsidRDefault="000F47B2" w:rsidP="005D3924">
            <w:pPr>
              <w:pStyle w:val="Default"/>
              <w:spacing w:after="120"/>
              <w:jc w:val="both"/>
              <w:rPr>
                <w:bCs/>
                <w:color w:val="auto"/>
              </w:rPr>
            </w:pPr>
            <w:r w:rsidRPr="000F47B2">
              <w:rPr>
                <w:bCs/>
                <w:color w:val="auto"/>
              </w:rPr>
              <w:t>ВМХ-100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1996</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сетевой</w:t>
            </w:r>
          </w:p>
        </w:tc>
        <w:tc>
          <w:tcPr>
            <w:tcW w:w="1210" w:type="dxa"/>
          </w:tcPr>
          <w:p w:rsidR="000F47B2" w:rsidRPr="000F47B2" w:rsidRDefault="000F47B2" w:rsidP="005D3924">
            <w:pPr>
              <w:pStyle w:val="Default"/>
              <w:spacing w:after="120"/>
              <w:jc w:val="both"/>
              <w:rPr>
                <w:bCs/>
                <w:color w:val="auto"/>
              </w:rPr>
            </w:pPr>
            <w:r w:rsidRPr="000F47B2">
              <w:rPr>
                <w:bCs/>
                <w:color w:val="auto"/>
              </w:rPr>
              <w:t>Д-200-36</w:t>
            </w: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газовый счетчик</w:t>
            </w:r>
          </w:p>
        </w:tc>
        <w:tc>
          <w:tcPr>
            <w:tcW w:w="2435" w:type="dxa"/>
          </w:tcPr>
          <w:p w:rsidR="000F47B2" w:rsidRPr="000F47B2" w:rsidRDefault="000F47B2" w:rsidP="005D3924">
            <w:pPr>
              <w:pStyle w:val="Default"/>
              <w:spacing w:after="120"/>
              <w:jc w:val="both"/>
              <w:rPr>
                <w:bCs/>
                <w:color w:val="auto"/>
              </w:rPr>
            </w:pPr>
            <w:r w:rsidRPr="000F47B2">
              <w:rPr>
                <w:bCs/>
                <w:color w:val="auto"/>
              </w:rPr>
              <w:t>измерительный комплекс Ирвис-Ультра ПП-16-</w:t>
            </w:r>
            <w:r w:rsidRPr="000F47B2">
              <w:rPr>
                <w:bCs/>
                <w:color w:val="auto"/>
                <w:lang w:val="en-US"/>
              </w:rPr>
              <w:t>DN</w:t>
            </w:r>
            <w:r w:rsidRPr="000F47B2">
              <w:rPr>
                <w:bCs/>
                <w:color w:val="auto"/>
              </w:rPr>
              <w:t>80-ВП-ГОТ</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rPr>
                <w:bCs/>
                <w:color w:val="auto"/>
              </w:rPr>
            </w:pPr>
            <w:r w:rsidRPr="000F47B2">
              <w:rPr>
                <w:bCs/>
                <w:color w:val="auto"/>
              </w:rPr>
              <w:t>Насос циркуляционный (котловой контур отопления)</w:t>
            </w:r>
          </w:p>
        </w:tc>
        <w:tc>
          <w:tcPr>
            <w:tcW w:w="1210" w:type="dxa"/>
          </w:tcPr>
          <w:p w:rsidR="000F47B2" w:rsidRPr="000F47B2" w:rsidRDefault="000F47B2" w:rsidP="005D3924">
            <w:pPr>
              <w:pStyle w:val="Default"/>
              <w:spacing w:after="120"/>
              <w:jc w:val="both"/>
              <w:rPr>
                <w:bCs/>
                <w:color w:val="auto"/>
              </w:rPr>
            </w:pPr>
            <w:r w:rsidRPr="000F47B2">
              <w:rPr>
                <w:bCs/>
                <w:color w:val="auto"/>
                <w:lang w:val="en-US"/>
              </w:rPr>
              <w:t>Masdaf NMM-100-160/168</w:t>
            </w: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электрический счетчик</w:t>
            </w:r>
          </w:p>
        </w:tc>
        <w:tc>
          <w:tcPr>
            <w:tcW w:w="2435" w:type="dxa"/>
          </w:tcPr>
          <w:p w:rsidR="000F47B2" w:rsidRPr="000F47B2" w:rsidRDefault="000F47B2" w:rsidP="005D3924">
            <w:pPr>
              <w:pStyle w:val="Default"/>
              <w:spacing w:after="120"/>
              <w:jc w:val="both"/>
              <w:rPr>
                <w:bCs/>
                <w:color w:val="auto"/>
                <w:lang w:val="en-US"/>
              </w:rPr>
            </w:pPr>
            <w:r w:rsidRPr="000F47B2">
              <w:rPr>
                <w:bCs/>
                <w:color w:val="auto"/>
                <w:lang w:val="en-US"/>
              </w:rPr>
              <w:t>ART</w:t>
            </w:r>
            <w:r w:rsidRPr="000F47B2">
              <w:rPr>
                <w:bCs/>
                <w:color w:val="auto"/>
              </w:rPr>
              <w:t>-03</w:t>
            </w:r>
            <w:r w:rsidRPr="000F47B2">
              <w:rPr>
                <w:bCs/>
                <w:color w:val="auto"/>
                <w:lang w:val="en-US"/>
              </w:rPr>
              <w:t>CN</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3</w:t>
            </w:r>
          </w:p>
        </w:tc>
        <w:tc>
          <w:tcPr>
            <w:tcW w:w="2568" w:type="dxa"/>
          </w:tcPr>
          <w:p w:rsidR="000F47B2" w:rsidRPr="000F47B2" w:rsidRDefault="000F47B2" w:rsidP="005D3924">
            <w:pPr>
              <w:pStyle w:val="Default"/>
              <w:spacing w:after="120"/>
              <w:rPr>
                <w:bCs/>
                <w:color w:val="auto"/>
              </w:rPr>
            </w:pPr>
            <w:r w:rsidRPr="000F47B2">
              <w:rPr>
                <w:bCs/>
                <w:color w:val="auto"/>
              </w:rPr>
              <w:t xml:space="preserve">Насос подпиточный </w:t>
            </w:r>
          </w:p>
        </w:tc>
        <w:tc>
          <w:tcPr>
            <w:tcW w:w="1210" w:type="dxa"/>
          </w:tcPr>
          <w:p w:rsidR="000F47B2" w:rsidRPr="000F47B2" w:rsidRDefault="000F47B2" w:rsidP="005D3924">
            <w:pPr>
              <w:pStyle w:val="Default"/>
              <w:spacing w:after="120"/>
              <w:rPr>
                <w:bCs/>
                <w:color w:val="auto"/>
                <w:lang w:val="en-US"/>
              </w:rPr>
            </w:pPr>
            <w:r w:rsidRPr="000F47B2">
              <w:rPr>
                <w:bCs/>
                <w:color w:val="auto"/>
                <w:lang w:val="en-US"/>
              </w:rPr>
              <w:t>Wester WCP 50-18F</w:t>
            </w: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теплосчетчик</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rPr>
              <w:t>ВКТ-9 - 2шт.</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rPr>
                <w:bCs/>
                <w:color w:val="auto"/>
              </w:rPr>
            </w:pPr>
            <w:r w:rsidRPr="000F47B2">
              <w:rPr>
                <w:bCs/>
                <w:color w:val="auto"/>
              </w:rPr>
              <w:t xml:space="preserve">Насос антиконденсационный </w:t>
            </w:r>
          </w:p>
        </w:tc>
        <w:tc>
          <w:tcPr>
            <w:tcW w:w="1210" w:type="dxa"/>
          </w:tcPr>
          <w:p w:rsidR="000F47B2" w:rsidRPr="000F47B2" w:rsidRDefault="000F47B2" w:rsidP="005D3924">
            <w:pPr>
              <w:pStyle w:val="Default"/>
              <w:spacing w:after="120"/>
              <w:rPr>
                <w:bCs/>
                <w:color w:val="auto"/>
              </w:rPr>
            </w:pPr>
            <w:r w:rsidRPr="000F47B2">
              <w:rPr>
                <w:bCs/>
                <w:color w:val="auto"/>
              </w:rPr>
              <w:t>К 100-80-160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rPr>
                <w:bCs/>
                <w:color w:val="auto"/>
              </w:rPr>
            </w:pPr>
            <w:r w:rsidRPr="000F47B2">
              <w:rPr>
                <w:bCs/>
                <w:color w:val="auto"/>
              </w:rPr>
              <w:t>Вентилятор горелки</w:t>
            </w:r>
          </w:p>
        </w:tc>
        <w:tc>
          <w:tcPr>
            <w:tcW w:w="1210" w:type="dxa"/>
          </w:tcPr>
          <w:p w:rsidR="000F47B2" w:rsidRPr="000F47B2" w:rsidRDefault="000F47B2" w:rsidP="005D3924">
            <w:pPr>
              <w:pStyle w:val="Default"/>
              <w:spacing w:after="120"/>
              <w:rPr>
                <w:bCs/>
                <w:color w:val="auto"/>
              </w:rPr>
            </w:pPr>
            <w:r w:rsidRPr="000F47B2">
              <w:rPr>
                <w:bCs/>
                <w:color w:val="auto"/>
                <w:lang w:val="en-US"/>
              </w:rPr>
              <w:t>Riello RS</w:t>
            </w:r>
            <w:r w:rsidRPr="000F47B2">
              <w:rPr>
                <w:bCs/>
                <w:color w:val="auto"/>
              </w:rPr>
              <w:t>10М</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rPr>
                <w:bCs/>
                <w:color w:val="auto"/>
              </w:rPr>
            </w:pPr>
            <w:r w:rsidRPr="000F47B2">
              <w:rPr>
                <w:bCs/>
                <w:color w:val="auto"/>
              </w:rPr>
              <w:t>Вентилятор горелки</w:t>
            </w:r>
          </w:p>
        </w:tc>
        <w:tc>
          <w:tcPr>
            <w:tcW w:w="1210" w:type="dxa"/>
          </w:tcPr>
          <w:p w:rsidR="000F47B2" w:rsidRPr="000F47B2" w:rsidRDefault="000F47B2" w:rsidP="005D3924">
            <w:pPr>
              <w:pStyle w:val="Default"/>
              <w:spacing w:after="120"/>
              <w:rPr>
                <w:bCs/>
                <w:color w:val="auto"/>
              </w:rPr>
            </w:pPr>
            <w:r w:rsidRPr="000F47B2">
              <w:rPr>
                <w:bCs/>
                <w:color w:val="auto"/>
                <w:lang w:val="en-US"/>
              </w:rPr>
              <w:t>Riello RS</w:t>
            </w:r>
            <w:r w:rsidRPr="000F47B2">
              <w:rPr>
                <w:bCs/>
                <w:color w:val="auto"/>
              </w:rPr>
              <w:t>10М</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3</w:t>
            </w:r>
          </w:p>
        </w:tc>
        <w:tc>
          <w:tcPr>
            <w:tcW w:w="2568" w:type="dxa"/>
          </w:tcPr>
          <w:p w:rsidR="000F47B2" w:rsidRPr="000F47B2" w:rsidRDefault="000F47B2" w:rsidP="005D3924">
            <w:pPr>
              <w:pStyle w:val="Default"/>
              <w:spacing w:after="120"/>
              <w:rPr>
                <w:bCs/>
                <w:color w:val="auto"/>
              </w:rPr>
            </w:pPr>
            <w:r w:rsidRPr="000F47B2">
              <w:rPr>
                <w:bCs/>
                <w:color w:val="auto"/>
              </w:rPr>
              <w:t>Автоматика котла на ГВС</w:t>
            </w:r>
          </w:p>
        </w:tc>
        <w:tc>
          <w:tcPr>
            <w:tcW w:w="1210" w:type="dxa"/>
          </w:tcPr>
          <w:p w:rsidR="000F47B2" w:rsidRPr="000F47B2" w:rsidRDefault="000F47B2" w:rsidP="005D3924">
            <w:pPr>
              <w:pStyle w:val="Default"/>
              <w:spacing w:after="120"/>
              <w:rPr>
                <w:bCs/>
                <w:color w:val="auto"/>
                <w:lang w:val="en-US"/>
              </w:rPr>
            </w:pP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rPr>
              <w:t>3.</w:t>
            </w:r>
          </w:p>
        </w:tc>
        <w:tc>
          <w:tcPr>
            <w:tcW w:w="1752" w:type="dxa"/>
            <w:vMerge w:val="restart"/>
          </w:tcPr>
          <w:p w:rsidR="000F47B2" w:rsidRPr="000F47B2" w:rsidRDefault="000F47B2" w:rsidP="005D3924">
            <w:pPr>
              <w:pStyle w:val="Default"/>
              <w:rPr>
                <w:bCs/>
                <w:color w:val="auto"/>
              </w:rPr>
            </w:pPr>
            <w:r w:rsidRPr="000F47B2">
              <w:rPr>
                <w:bCs/>
                <w:color w:val="auto"/>
              </w:rPr>
              <w:t>Котельная №3</w:t>
            </w:r>
          </w:p>
        </w:tc>
        <w:tc>
          <w:tcPr>
            <w:tcW w:w="1639" w:type="dxa"/>
            <w:vMerge w:val="restart"/>
          </w:tcPr>
          <w:p w:rsidR="000F47B2" w:rsidRPr="000F47B2" w:rsidRDefault="000F47B2" w:rsidP="005D3924">
            <w:pPr>
              <w:pStyle w:val="Default"/>
              <w:rPr>
                <w:bCs/>
                <w:color w:val="auto"/>
              </w:rPr>
            </w:pPr>
            <w:r w:rsidRPr="000F47B2">
              <w:rPr>
                <w:bCs/>
                <w:color w:val="auto"/>
              </w:rPr>
              <w:t>г. Котово, Мира ул., 185А</w:t>
            </w: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2</w:t>
            </w:r>
          </w:p>
        </w:tc>
        <w:tc>
          <w:tcPr>
            <w:tcW w:w="2568" w:type="dxa"/>
          </w:tcPr>
          <w:p w:rsidR="000F47B2" w:rsidRPr="000F47B2" w:rsidRDefault="000F47B2" w:rsidP="005D3924">
            <w:pPr>
              <w:pStyle w:val="Default"/>
              <w:spacing w:after="120"/>
              <w:rPr>
                <w:bCs/>
                <w:color w:val="auto"/>
              </w:rPr>
            </w:pPr>
            <w:r w:rsidRPr="000F47B2">
              <w:t xml:space="preserve">Насос антиконденсационный </w:t>
            </w:r>
          </w:p>
        </w:tc>
        <w:tc>
          <w:tcPr>
            <w:tcW w:w="1210" w:type="dxa"/>
          </w:tcPr>
          <w:p w:rsidR="000F47B2" w:rsidRPr="000F47B2" w:rsidRDefault="000F47B2" w:rsidP="005D3924">
            <w:pPr>
              <w:pStyle w:val="Default"/>
              <w:spacing w:after="120"/>
              <w:jc w:val="both"/>
              <w:rPr>
                <w:bCs/>
                <w:color w:val="auto"/>
                <w:lang w:val="en-US"/>
              </w:rPr>
            </w:pPr>
            <w:r w:rsidRPr="000F47B2">
              <w:rPr>
                <w:lang w:val="en-US"/>
              </w:rPr>
              <w:t>LEOYX3-112M-2</w:t>
            </w:r>
          </w:p>
        </w:tc>
        <w:tc>
          <w:tcPr>
            <w:tcW w:w="1876" w:type="dxa"/>
            <w:vMerge w:val="restart"/>
          </w:tcPr>
          <w:p w:rsidR="000F47B2" w:rsidRPr="000F47B2" w:rsidRDefault="000F47B2" w:rsidP="005D3924">
            <w:pPr>
              <w:pStyle w:val="Default"/>
              <w:spacing w:after="120"/>
              <w:jc w:val="both"/>
              <w:rPr>
                <w:bCs/>
                <w:color w:val="auto"/>
              </w:rPr>
            </w:pPr>
            <w:r w:rsidRPr="000F47B2">
              <w:rPr>
                <w:color w:val="auto"/>
              </w:rPr>
              <w:t>установка непрерывного умягчения методом натрий-катионирования</w:t>
            </w:r>
          </w:p>
        </w:tc>
        <w:tc>
          <w:tcPr>
            <w:tcW w:w="1724" w:type="dxa"/>
          </w:tcPr>
          <w:p w:rsidR="000F47B2" w:rsidRPr="000F47B2" w:rsidRDefault="000F47B2" w:rsidP="005D3924">
            <w:pPr>
              <w:pStyle w:val="Default"/>
              <w:spacing w:after="120"/>
              <w:jc w:val="both"/>
              <w:rPr>
                <w:bCs/>
                <w:color w:val="auto"/>
              </w:rPr>
            </w:pPr>
            <w:r w:rsidRPr="000F47B2">
              <w:rPr>
                <w:bCs/>
                <w:color w:val="auto"/>
              </w:rPr>
              <w:t>водомер</w:t>
            </w:r>
          </w:p>
        </w:tc>
        <w:tc>
          <w:tcPr>
            <w:tcW w:w="2435" w:type="dxa"/>
          </w:tcPr>
          <w:p w:rsidR="000F47B2" w:rsidRPr="000F47B2" w:rsidRDefault="000F47B2" w:rsidP="005D3924">
            <w:pPr>
              <w:pStyle w:val="Default"/>
              <w:spacing w:after="120"/>
              <w:jc w:val="both"/>
              <w:rPr>
                <w:bCs/>
                <w:color w:val="auto"/>
              </w:rPr>
            </w:pPr>
            <w:r w:rsidRPr="000F47B2">
              <w:rPr>
                <w:bCs/>
                <w:color w:val="auto"/>
              </w:rPr>
              <w:t>СТВХ-100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сетевой</w:t>
            </w:r>
          </w:p>
        </w:tc>
        <w:tc>
          <w:tcPr>
            <w:tcW w:w="1210" w:type="dxa"/>
          </w:tcPr>
          <w:p w:rsidR="000F47B2" w:rsidRPr="000F47B2" w:rsidRDefault="000F47B2" w:rsidP="005D3924">
            <w:pPr>
              <w:pStyle w:val="Default"/>
              <w:spacing w:after="120"/>
              <w:jc w:val="both"/>
              <w:rPr>
                <w:bCs/>
                <w:color w:val="auto"/>
              </w:rPr>
            </w:pPr>
            <w:r w:rsidRPr="000F47B2">
              <w:rPr>
                <w:bCs/>
                <w:color w:val="auto"/>
              </w:rPr>
              <w:t>Д-200/36</w:t>
            </w: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газовый счетчик</w:t>
            </w:r>
          </w:p>
        </w:tc>
        <w:tc>
          <w:tcPr>
            <w:tcW w:w="2435" w:type="dxa"/>
          </w:tcPr>
          <w:p w:rsidR="000F47B2" w:rsidRPr="000F47B2" w:rsidRDefault="000F47B2" w:rsidP="005D3924">
            <w:pPr>
              <w:pStyle w:val="Default"/>
              <w:spacing w:after="120"/>
              <w:jc w:val="both"/>
              <w:rPr>
                <w:bCs/>
                <w:color w:val="auto"/>
              </w:rPr>
            </w:pPr>
            <w:r w:rsidRPr="000F47B2">
              <w:rPr>
                <w:bCs/>
                <w:color w:val="auto"/>
              </w:rPr>
              <w:t>измерительный комплекс Ирвис-Ультра ПП-16-</w:t>
            </w:r>
            <w:r w:rsidRPr="000F47B2">
              <w:rPr>
                <w:bCs/>
                <w:color w:val="auto"/>
                <w:lang w:val="en-US"/>
              </w:rPr>
              <w:t>DN</w:t>
            </w:r>
            <w:r w:rsidRPr="000F47B2">
              <w:rPr>
                <w:bCs/>
                <w:color w:val="auto"/>
              </w:rPr>
              <w:t>80-ВП-ГОТ</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циркуляционный (котловой контур </w:t>
            </w:r>
            <w:r w:rsidRPr="000F47B2">
              <w:rPr>
                <w:bCs/>
                <w:color w:val="auto"/>
              </w:rPr>
              <w:lastRenderedPageBreak/>
              <w:t>отопления)</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lastRenderedPageBreak/>
              <w:t>Wilo  BL 100/270-15/4</w:t>
            </w: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электрический счетчик</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lang w:val="en-US"/>
              </w:rPr>
              <w:t>ART</w:t>
            </w:r>
            <w:r w:rsidRPr="000F47B2">
              <w:rPr>
                <w:bCs/>
                <w:color w:val="auto"/>
              </w:rPr>
              <w:t>-03</w:t>
            </w:r>
            <w:r w:rsidRPr="000F47B2">
              <w:rPr>
                <w:bCs/>
                <w:color w:val="auto"/>
                <w:lang w:val="en-US"/>
              </w:rPr>
              <w:t>CN</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 контур отопления)</w:t>
            </w:r>
          </w:p>
        </w:tc>
        <w:tc>
          <w:tcPr>
            <w:tcW w:w="1210" w:type="dxa"/>
          </w:tcPr>
          <w:p w:rsidR="000F47B2" w:rsidRPr="000F47B2" w:rsidRDefault="000F47B2" w:rsidP="005D3924">
            <w:pPr>
              <w:pStyle w:val="Default"/>
              <w:spacing w:after="120"/>
              <w:jc w:val="both"/>
              <w:rPr>
                <w:bCs/>
                <w:color w:val="auto"/>
              </w:rPr>
            </w:pPr>
            <w:r w:rsidRPr="000F47B2">
              <w:rPr>
                <w:bCs/>
                <w:color w:val="auto"/>
                <w:lang w:val="en-US"/>
              </w:rPr>
              <w:t>Wilo  BL 100/250-11/4</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подпиточный</w:t>
            </w:r>
          </w:p>
        </w:tc>
        <w:tc>
          <w:tcPr>
            <w:tcW w:w="1210" w:type="dxa"/>
          </w:tcPr>
          <w:p w:rsidR="000F47B2" w:rsidRPr="000F47B2" w:rsidRDefault="000F47B2" w:rsidP="005D3924">
            <w:pPr>
              <w:pStyle w:val="Default"/>
              <w:spacing w:after="120"/>
              <w:jc w:val="both"/>
              <w:rPr>
                <w:bCs/>
                <w:color w:val="auto"/>
              </w:rPr>
            </w:pPr>
            <w:r w:rsidRPr="000F47B2">
              <w:rPr>
                <w:bCs/>
                <w:color w:val="auto"/>
              </w:rPr>
              <w:t>К 20/30</w:t>
            </w: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теплосчетчик</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rPr>
              <w:t>КМ-5-3-150/25</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Вентилятор горелки</w:t>
            </w:r>
          </w:p>
        </w:tc>
        <w:tc>
          <w:tcPr>
            <w:tcW w:w="1210" w:type="dxa"/>
          </w:tcPr>
          <w:p w:rsidR="000F47B2" w:rsidRPr="000F47B2" w:rsidRDefault="000F47B2" w:rsidP="005D3924">
            <w:pPr>
              <w:pStyle w:val="Default"/>
              <w:spacing w:after="120"/>
              <w:jc w:val="both"/>
              <w:rPr>
                <w:bCs/>
                <w:color w:val="auto"/>
              </w:rPr>
            </w:pPr>
            <w:r w:rsidRPr="000F47B2">
              <w:rPr>
                <w:bCs/>
                <w:color w:val="auto"/>
                <w:lang w:val="en-US"/>
              </w:rPr>
              <w:t>Riello RS</w:t>
            </w:r>
            <w:r w:rsidRPr="000F47B2">
              <w:rPr>
                <w:bCs/>
                <w:color w:val="auto"/>
              </w:rPr>
              <w:t>10М</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rPr>
              <w:t>4.</w:t>
            </w:r>
          </w:p>
        </w:tc>
        <w:tc>
          <w:tcPr>
            <w:tcW w:w="1752" w:type="dxa"/>
            <w:vMerge w:val="restart"/>
          </w:tcPr>
          <w:p w:rsidR="000F47B2" w:rsidRPr="000F47B2" w:rsidRDefault="000F47B2" w:rsidP="005D3924">
            <w:pPr>
              <w:pStyle w:val="Default"/>
              <w:rPr>
                <w:bCs/>
                <w:color w:val="auto"/>
              </w:rPr>
            </w:pPr>
            <w:r w:rsidRPr="000F47B2">
              <w:rPr>
                <w:bCs/>
                <w:color w:val="auto"/>
              </w:rPr>
              <w:t>Котельная №6</w:t>
            </w:r>
          </w:p>
        </w:tc>
        <w:tc>
          <w:tcPr>
            <w:tcW w:w="1639" w:type="dxa"/>
            <w:vMerge w:val="restart"/>
          </w:tcPr>
          <w:p w:rsidR="000F47B2" w:rsidRPr="000F47B2" w:rsidRDefault="000F47B2" w:rsidP="005D3924">
            <w:pPr>
              <w:pStyle w:val="Default"/>
              <w:rPr>
                <w:bCs/>
                <w:color w:val="auto"/>
              </w:rPr>
            </w:pPr>
            <w:r w:rsidRPr="000F47B2">
              <w:rPr>
                <w:bCs/>
                <w:color w:val="auto"/>
              </w:rPr>
              <w:t>г. Котово, Победы ул., 34</w:t>
            </w:r>
          </w:p>
        </w:tc>
        <w:tc>
          <w:tcPr>
            <w:tcW w:w="886" w:type="dxa"/>
            <w:vMerge w:val="restart"/>
          </w:tcPr>
          <w:p w:rsidR="000F47B2" w:rsidRPr="000F47B2" w:rsidRDefault="000F47B2" w:rsidP="005D3924">
            <w:pPr>
              <w:pStyle w:val="Default"/>
              <w:spacing w:after="120"/>
              <w:jc w:val="both"/>
              <w:rPr>
                <w:bCs/>
                <w:color w:val="auto"/>
              </w:rPr>
            </w:pPr>
            <w:r w:rsidRPr="000F47B2">
              <w:rPr>
                <w:bCs/>
                <w:color w:val="auto"/>
              </w:rPr>
              <w:t>2020</w:t>
            </w:r>
          </w:p>
        </w:tc>
        <w:tc>
          <w:tcPr>
            <w:tcW w:w="707" w:type="dxa"/>
            <w:vMerge w:val="restart"/>
          </w:tcPr>
          <w:p w:rsidR="000F47B2" w:rsidRPr="000F47B2" w:rsidRDefault="000F47B2" w:rsidP="005D3924">
            <w:pPr>
              <w:pStyle w:val="Default"/>
              <w:spacing w:after="120"/>
              <w:jc w:val="both"/>
              <w:rPr>
                <w:bCs/>
                <w:color w:val="auto"/>
              </w:rPr>
            </w:pPr>
            <w:r w:rsidRPr="000F47B2">
              <w:rPr>
                <w:bCs/>
                <w:color w:val="auto"/>
              </w:rPr>
              <w:t>1</w:t>
            </w:r>
          </w:p>
        </w:tc>
        <w:tc>
          <w:tcPr>
            <w:tcW w:w="2568" w:type="dxa"/>
            <w:vMerge w:val="restart"/>
          </w:tcPr>
          <w:p w:rsidR="000F47B2" w:rsidRPr="000F47B2" w:rsidRDefault="000F47B2" w:rsidP="005D3924">
            <w:pPr>
              <w:pStyle w:val="Default"/>
              <w:spacing w:after="120"/>
              <w:jc w:val="both"/>
              <w:rPr>
                <w:bCs/>
                <w:color w:val="auto"/>
              </w:rPr>
            </w:pPr>
            <w:r w:rsidRPr="000F47B2">
              <w:rPr>
                <w:bCs/>
                <w:color w:val="auto"/>
              </w:rPr>
              <w:t xml:space="preserve">Насос котловой </w:t>
            </w:r>
          </w:p>
        </w:tc>
        <w:tc>
          <w:tcPr>
            <w:tcW w:w="1210" w:type="dxa"/>
            <w:vMerge w:val="restart"/>
          </w:tcPr>
          <w:p w:rsidR="000F47B2" w:rsidRPr="000F47B2" w:rsidRDefault="000F47B2" w:rsidP="005D3924">
            <w:pPr>
              <w:pStyle w:val="Default"/>
              <w:spacing w:after="120"/>
              <w:jc w:val="both"/>
              <w:rPr>
                <w:bCs/>
                <w:color w:val="auto"/>
              </w:rPr>
            </w:pPr>
            <w:r w:rsidRPr="000F47B2">
              <w:rPr>
                <w:bCs/>
                <w:color w:val="auto"/>
              </w:rPr>
              <w:t>КМ 80-50-200</w:t>
            </w:r>
          </w:p>
        </w:tc>
        <w:tc>
          <w:tcPr>
            <w:tcW w:w="1876" w:type="dxa"/>
            <w:vMerge w:val="restart"/>
          </w:tcPr>
          <w:p w:rsidR="000F47B2" w:rsidRPr="000F47B2" w:rsidRDefault="000F47B2" w:rsidP="005D3924">
            <w:pPr>
              <w:pStyle w:val="Default"/>
              <w:spacing w:after="120"/>
              <w:jc w:val="both"/>
              <w:rPr>
                <w:color w:val="auto"/>
              </w:rPr>
            </w:pPr>
            <w:r w:rsidRPr="000F47B2">
              <w:rPr>
                <w:color w:val="auto"/>
              </w:rPr>
              <w:t>установка непрерывного умягчения методом натрий-катионирования</w:t>
            </w:r>
          </w:p>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водомер</w:t>
            </w:r>
          </w:p>
        </w:tc>
        <w:tc>
          <w:tcPr>
            <w:tcW w:w="2435" w:type="dxa"/>
          </w:tcPr>
          <w:p w:rsidR="000F47B2" w:rsidRPr="000F47B2" w:rsidRDefault="000F47B2" w:rsidP="005D3924">
            <w:pPr>
              <w:pStyle w:val="Default"/>
              <w:spacing w:after="120"/>
              <w:jc w:val="both"/>
              <w:rPr>
                <w:bCs/>
                <w:color w:val="auto"/>
              </w:rPr>
            </w:pPr>
            <w:r w:rsidRPr="000F47B2">
              <w:rPr>
                <w:bCs/>
                <w:color w:val="auto"/>
              </w:rPr>
              <w:t>ВСХ-80. ВМХ-100.СТВ-80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газовый счетчик</w:t>
            </w:r>
          </w:p>
        </w:tc>
        <w:tc>
          <w:tcPr>
            <w:tcW w:w="2435" w:type="dxa"/>
          </w:tcPr>
          <w:p w:rsidR="000F47B2" w:rsidRPr="000F47B2" w:rsidRDefault="000F47B2" w:rsidP="005D3924">
            <w:pPr>
              <w:pStyle w:val="Default"/>
              <w:spacing w:after="120"/>
              <w:jc w:val="both"/>
              <w:rPr>
                <w:bCs/>
                <w:color w:val="auto"/>
                <w:lang w:val="en-US"/>
              </w:rPr>
            </w:pPr>
            <w:r w:rsidRPr="000F47B2">
              <w:rPr>
                <w:bCs/>
                <w:color w:val="auto"/>
              </w:rPr>
              <w:t xml:space="preserve">СГ-16М-800 с корректором СПГ-741. </w:t>
            </w:r>
            <w:r w:rsidRPr="000F47B2">
              <w:rPr>
                <w:bCs/>
                <w:color w:val="auto"/>
                <w:lang w:val="en-US"/>
              </w:rPr>
              <w:t xml:space="preserve">RVG-40-1 </w:t>
            </w:r>
            <w:r w:rsidRPr="000F47B2">
              <w:rPr>
                <w:bCs/>
                <w:color w:val="auto"/>
              </w:rPr>
              <w:t>шт</w:t>
            </w:r>
          </w:p>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электрический счетчик</w:t>
            </w:r>
          </w:p>
          <w:p w:rsidR="000F47B2" w:rsidRPr="000F47B2" w:rsidRDefault="000F47B2" w:rsidP="005D3924">
            <w:pPr>
              <w:pStyle w:val="Default"/>
              <w:spacing w:after="120"/>
              <w:jc w:val="both"/>
              <w:rPr>
                <w:bCs/>
                <w:color w:val="auto"/>
              </w:rPr>
            </w:pPr>
          </w:p>
        </w:tc>
        <w:tc>
          <w:tcPr>
            <w:tcW w:w="2435" w:type="dxa"/>
          </w:tcPr>
          <w:p w:rsidR="000F47B2" w:rsidRPr="000F47B2" w:rsidRDefault="000F47B2" w:rsidP="005D3924">
            <w:pPr>
              <w:pStyle w:val="Default"/>
              <w:spacing w:after="120"/>
              <w:jc w:val="both"/>
              <w:rPr>
                <w:bCs/>
                <w:color w:val="auto"/>
              </w:rPr>
            </w:pPr>
            <w:r w:rsidRPr="000F47B2">
              <w:rPr>
                <w:bCs/>
                <w:color w:val="auto"/>
                <w:lang w:val="en-US"/>
              </w:rPr>
              <w:t xml:space="preserve">ART-03CN -2 </w:t>
            </w:r>
            <w:r w:rsidRPr="000F47B2">
              <w:rPr>
                <w:bCs/>
                <w:color w:val="auto"/>
              </w:rPr>
              <w:t>шт</w:t>
            </w:r>
          </w:p>
          <w:p w:rsidR="000F47B2" w:rsidRPr="000F47B2" w:rsidRDefault="000F47B2" w:rsidP="005D3924">
            <w:pPr>
              <w:pStyle w:val="Default"/>
              <w:spacing w:after="120"/>
              <w:jc w:val="both"/>
              <w:rPr>
                <w:bCs/>
                <w:color w:val="auto"/>
              </w:rPr>
            </w:pPr>
          </w:p>
        </w:tc>
      </w:tr>
      <w:tr w:rsidR="000F47B2" w:rsidRPr="000F47B2" w:rsidTr="00FD7B8E">
        <w:trPr>
          <w:trHeight w:val="3962"/>
        </w:trPr>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1996</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подпиточный</w:t>
            </w:r>
          </w:p>
        </w:tc>
        <w:tc>
          <w:tcPr>
            <w:tcW w:w="1210" w:type="dxa"/>
          </w:tcPr>
          <w:p w:rsidR="000F47B2" w:rsidRPr="000F47B2" w:rsidRDefault="000F47B2" w:rsidP="005D3924">
            <w:pPr>
              <w:pStyle w:val="Default"/>
              <w:spacing w:after="120"/>
              <w:jc w:val="both"/>
              <w:rPr>
                <w:bCs/>
                <w:color w:val="auto"/>
              </w:rPr>
            </w:pPr>
            <w:r w:rsidRPr="000F47B2">
              <w:rPr>
                <w:bCs/>
                <w:color w:val="auto"/>
              </w:rPr>
              <w:t>К20-18</w:t>
            </w: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теплосчетчик</w:t>
            </w:r>
          </w:p>
        </w:tc>
        <w:tc>
          <w:tcPr>
            <w:tcW w:w="2435" w:type="dxa"/>
            <w:vMerge w:val="restart"/>
          </w:tcPr>
          <w:p w:rsidR="000F47B2" w:rsidRPr="000F47B2" w:rsidRDefault="000F47B2" w:rsidP="005D3924">
            <w:pPr>
              <w:pStyle w:val="Default"/>
              <w:spacing w:after="120"/>
              <w:jc w:val="both"/>
              <w:rPr>
                <w:bCs/>
                <w:color w:val="auto"/>
              </w:rPr>
            </w:pPr>
            <w:r w:rsidRPr="000F47B2">
              <w:rPr>
                <w:bCs/>
                <w:color w:val="auto"/>
              </w:rPr>
              <w:t>ВКТ-9</w:t>
            </w:r>
          </w:p>
        </w:tc>
      </w:tr>
      <w:tr w:rsidR="000F47B2" w:rsidRPr="000F47B2" w:rsidTr="00FD7B8E">
        <w:trPr>
          <w:trHeight w:val="983"/>
        </w:trPr>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lang w:val="en-US"/>
              </w:rPr>
            </w:pPr>
          </w:p>
        </w:tc>
        <w:tc>
          <w:tcPr>
            <w:tcW w:w="1639" w:type="dxa"/>
            <w:vMerge/>
          </w:tcPr>
          <w:p w:rsidR="000F47B2" w:rsidRPr="000F47B2" w:rsidRDefault="000F47B2" w:rsidP="005D3924">
            <w:pPr>
              <w:pStyle w:val="Default"/>
              <w:rPr>
                <w:bCs/>
                <w:color w:val="auto"/>
                <w:lang w:val="en-US"/>
              </w:rPr>
            </w:pPr>
          </w:p>
        </w:tc>
        <w:tc>
          <w:tcPr>
            <w:tcW w:w="886" w:type="dxa"/>
          </w:tcPr>
          <w:p w:rsidR="000F47B2" w:rsidRPr="000F47B2" w:rsidRDefault="000F47B2" w:rsidP="005D3924">
            <w:pPr>
              <w:pStyle w:val="Default"/>
              <w:spacing w:after="120"/>
              <w:jc w:val="both"/>
              <w:rPr>
                <w:bCs/>
                <w:color w:val="auto"/>
              </w:rPr>
            </w:pPr>
            <w:r w:rsidRPr="000F47B2">
              <w:rPr>
                <w:bCs/>
                <w:color w:val="auto"/>
              </w:rPr>
              <w:t>1996</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сетевой </w:t>
            </w:r>
          </w:p>
        </w:tc>
        <w:tc>
          <w:tcPr>
            <w:tcW w:w="1210" w:type="dxa"/>
          </w:tcPr>
          <w:p w:rsidR="000F47B2" w:rsidRPr="000F47B2" w:rsidRDefault="000F47B2" w:rsidP="005D3924">
            <w:pPr>
              <w:pStyle w:val="Default"/>
              <w:spacing w:after="120"/>
              <w:jc w:val="both"/>
              <w:rPr>
                <w:bCs/>
                <w:color w:val="auto"/>
              </w:rPr>
            </w:pPr>
            <w:r w:rsidRPr="000F47B2">
              <w:rPr>
                <w:bCs/>
                <w:color w:val="auto"/>
              </w:rPr>
              <w:t>1Д 315-71А(90/3000)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w:t>
            </w:r>
          </w:p>
        </w:tc>
        <w:tc>
          <w:tcPr>
            <w:tcW w:w="1210" w:type="dxa"/>
          </w:tcPr>
          <w:p w:rsidR="000F47B2" w:rsidRPr="000F47B2" w:rsidRDefault="000F47B2" w:rsidP="005D3924">
            <w:pPr>
              <w:pStyle w:val="Default"/>
              <w:spacing w:after="120"/>
              <w:rPr>
                <w:bCs/>
                <w:color w:val="auto"/>
              </w:rPr>
            </w:pPr>
            <w:r w:rsidRPr="000F47B2">
              <w:rPr>
                <w:bCs/>
                <w:color w:val="auto"/>
                <w:lang w:val="en-US"/>
              </w:rPr>
              <w:t>Masdaf NMM-</w:t>
            </w:r>
            <w:r w:rsidRPr="000F47B2">
              <w:rPr>
                <w:bCs/>
                <w:color w:val="auto"/>
              </w:rPr>
              <w:t>100</w:t>
            </w:r>
            <w:r w:rsidRPr="000F47B2">
              <w:rPr>
                <w:bCs/>
                <w:color w:val="auto"/>
                <w:lang w:val="en-US"/>
              </w:rPr>
              <w:t>-160/1</w:t>
            </w:r>
            <w:r w:rsidRPr="000F47B2">
              <w:rPr>
                <w:bCs/>
                <w:color w:val="auto"/>
              </w:rPr>
              <w:t>7</w:t>
            </w:r>
            <w:r w:rsidRPr="000F47B2">
              <w:rPr>
                <w:bCs/>
                <w:color w:val="auto"/>
                <w:lang w:val="en-US"/>
              </w:rPr>
              <w:t>2</w:t>
            </w: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p>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циркуляционный котловой</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Wilo BL 100/270-15/4</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сетевой</w:t>
            </w:r>
          </w:p>
        </w:tc>
        <w:tc>
          <w:tcPr>
            <w:tcW w:w="1210" w:type="dxa"/>
          </w:tcPr>
          <w:p w:rsidR="000F47B2" w:rsidRPr="000F47B2" w:rsidRDefault="000F47B2" w:rsidP="005D3924">
            <w:pPr>
              <w:pStyle w:val="Default"/>
              <w:spacing w:after="120"/>
              <w:jc w:val="both"/>
              <w:rPr>
                <w:bCs/>
                <w:color w:val="auto"/>
              </w:rPr>
            </w:pPr>
            <w:r w:rsidRPr="000F47B2">
              <w:rPr>
                <w:bCs/>
                <w:color w:val="auto"/>
              </w:rPr>
              <w:t>Д-200-90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сетевой ГВС</w:t>
            </w:r>
          </w:p>
        </w:tc>
        <w:tc>
          <w:tcPr>
            <w:tcW w:w="1210" w:type="dxa"/>
          </w:tcPr>
          <w:p w:rsidR="000F47B2" w:rsidRPr="000F47B2" w:rsidRDefault="000F47B2" w:rsidP="005D3924">
            <w:pPr>
              <w:pStyle w:val="Default"/>
              <w:spacing w:after="120"/>
              <w:jc w:val="both"/>
              <w:rPr>
                <w:bCs/>
                <w:color w:val="auto"/>
              </w:rPr>
            </w:pPr>
            <w:r w:rsidRPr="000F47B2">
              <w:rPr>
                <w:bCs/>
                <w:color w:val="auto"/>
              </w:rPr>
              <w:t>К 100-65-250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2024</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Насос сетевой ГВС</w:t>
            </w:r>
          </w:p>
        </w:tc>
        <w:tc>
          <w:tcPr>
            <w:tcW w:w="1210" w:type="dxa"/>
          </w:tcPr>
          <w:p w:rsidR="000F47B2" w:rsidRPr="000F47B2" w:rsidRDefault="000F47B2" w:rsidP="005D3924">
            <w:pPr>
              <w:pStyle w:val="Default"/>
              <w:spacing w:after="120"/>
              <w:jc w:val="both"/>
              <w:rPr>
                <w:bCs/>
                <w:color w:val="auto"/>
              </w:rPr>
            </w:pPr>
            <w:r w:rsidRPr="000F47B2">
              <w:rPr>
                <w:bCs/>
                <w:color w:val="auto"/>
              </w:rPr>
              <w:t>КМ80-50-200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2013</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бака </w:t>
            </w:r>
            <w:r w:rsidRPr="000F47B2">
              <w:rPr>
                <w:bCs/>
                <w:color w:val="auto"/>
              </w:rPr>
              <w:lastRenderedPageBreak/>
              <w:t xml:space="preserve">аккумулятора ГВС </w:t>
            </w:r>
          </w:p>
        </w:tc>
        <w:tc>
          <w:tcPr>
            <w:tcW w:w="1210" w:type="dxa"/>
          </w:tcPr>
          <w:p w:rsidR="000F47B2" w:rsidRPr="000F47B2" w:rsidRDefault="000F47B2" w:rsidP="005D3924">
            <w:pPr>
              <w:pStyle w:val="Default"/>
              <w:spacing w:after="120"/>
              <w:jc w:val="both"/>
              <w:rPr>
                <w:bCs/>
                <w:color w:val="auto"/>
              </w:rPr>
            </w:pPr>
            <w:r w:rsidRPr="000F47B2">
              <w:rPr>
                <w:bCs/>
                <w:color w:val="auto"/>
              </w:rPr>
              <w:lastRenderedPageBreak/>
              <w:t>КМ100-</w:t>
            </w:r>
            <w:r w:rsidRPr="000F47B2">
              <w:rPr>
                <w:bCs/>
                <w:color w:val="auto"/>
              </w:rPr>
              <w:lastRenderedPageBreak/>
              <w:t>80-160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2020</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котловой </w:t>
            </w:r>
          </w:p>
        </w:tc>
        <w:tc>
          <w:tcPr>
            <w:tcW w:w="1210" w:type="dxa"/>
          </w:tcPr>
          <w:p w:rsidR="000F47B2" w:rsidRPr="000F47B2" w:rsidRDefault="000F47B2" w:rsidP="005D3924">
            <w:pPr>
              <w:pStyle w:val="Default"/>
              <w:spacing w:after="120"/>
              <w:jc w:val="both"/>
              <w:rPr>
                <w:bCs/>
                <w:color w:val="auto"/>
              </w:rPr>
            </w:pPr>
            <w:r w:rsidRPr="000F47B2">
              <w:rPr>
                <w:bCs/>
                <w:color w:val="auto"/>
              </w:rPr>
              <w:t>КМ 65-50-160</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Дымосос котла </w:t>
            </w:r>
          </w:p>
        </w:tc>
        <w:tc>
          <w:tcPr>
            <w:tcW w:w="1210" w:type="dxa"/>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rPr>
            </w:pPr>
            <w:r w:rsidRPr="000F47B2">
              <w:rPr>
                <w:bCs/>
                <w:color w:val="auto"/>
              </w:rPr>
              <w:t>1</w:t>
            </w:r>
          </w:p>
        </w:tc>
        <w:tc>
          <w:tcPr>
            <w:tcW w:w="2568" w:type="dxa"/>
          </w:tcPr>
          <w:p w:rsidR="000F47B2" w:rsidRPr="000F47B2" w:rsidRDefault="000F47B2" w:rsidP="005D3924">
            <w:pPr>
              <w:pStyle w:val="Default"/>
              <w:spacing w:after="120"/>
              <w:jc w:val="both"/>
              <w:rPr>
                <w:bCs/>
                <w:color w:val="auto"/>
                <w:lang w:val="en-US"/>
              </w:rPr>
            </w:pPr>
            <w:r w:rsidRPr="000F47B2">
              <w:rPr>
                <w:bCs/>
                <w:color w:val="auto"/>
              </w:rPr>
              <w:t xml:space="preserve">Вентилятор горелки </w:t>
            </w:r>
          </w:p>
        </w:tc>
        <w:tc>
          <w:tcPr>
            <w:tcW w:w="1210" w:type="dxa"/>
          </w:tcPr>
          <w:p w:rsidR="000F47B2" w:rsidRPr="000F47B2" w:rsidRDefault="000F47B2" w:rsidP="005D3924">
            <w:pPr>
              <w:pStyle w:val="Default"/>
              <w:spacing w:after="120"/>
              <w:jc w:val="both"/>
              <w:rPr>
                <w:bCs/>
                <w:color w:val="auto"/>
              </w:rPr>
            </w:pPr>
            <w:r w:rsidRPr="000F47B2">
              <w:rPr>
                <w:bCs/>
                <w:color w:val="auto"/>
                <w:lang w:val="en-US"/>
              </w:rPr>
              <w:t>CIB Unigas H685A</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r w:rsidRPr="000F47B2">
              <w:rPr>
                <w:bCs/>
                <w:color w:val="auto"/>
              </w:rPr>
              <w:t>2021</w:t>
            </w:r>
          </w:p>
        </w:tc>
        <w:tc>
          <w:tcPr>
            <w:tcW w:w="707" w:type="dxa"/>
          </w:tcPr>
          <w:p w:rsidR="000F47B2" w:rsidRPr="000F47B2" w:rsidRDefault="000F47B2" w:rsidP="005D3924">
            <w:pPr>
              <w:pStyle w:val="Default"/>
              <w:spacing w:after="120"/>
              <w:jc w:val="both"/>
              <w:rPr>
                <w:bCs/>
                <w:color w:val="auto"/>
                <w:lang w:val="en-US"/>
              </w:rPr>
            </w:pPr>
            <w:r w:rsidRPr="000F47B2">
              <w:rPr>
                <w:bCs/>
                <w:color w:val="auto"/>
                <w:lang w:val="en-US"/>
              </w:rPr>
              <w:t>1</w:t>
            </w:r>
          </w:p>
        </w:tc>
        <w:tc>
          <w:tcPr>
            <w:tcW w:w="2568" w:type="dxa"/>
          </w:tcPr>
          <w:p w:rsidR="000F47B2" w:rsidRPr="000F47B2" w:rsidRDefault="000F47B2" w:rsidP="005D3924">
            <w:pPr>
              <w:pStyle w:val="Default"/>
              <w:spacing w:after="120"/>
              <w:jc w:val="both"/>
              <w:rPr>
                <w:bCs/>
                <w:color w:val="auto"/>
              </w:rPr>
            </w:pPr>
            <w:r w:rsidRPr="000F47B2">
              <w:rPr>
                <w:bCs/>
                <w:color w:val="auto"/>
              </w:rPr>
              <w:t>Вентилятор горелки</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CIB Unigas M515A</w:t>
            </w:r>
          </w:p>
        </w:tc>
        <w:tc>
          <w:tcPr>
            <w:tcW w:w="1876" w:type="dxa"/>
            <w:vMerge/>
          </w:tcPr>
          <w:p w:rsidR="000F47B2" w:rsidRPr="000F47B2" w:rsidRDefault="000F47B2" w:rsidP="005D3924">
            <w:pPr>
              <w:pStyle w:val="Default"/>
              <w:spacing w:after="120"/>
              <w:jc w:val="both"/>
              <w:rPr>
                <w:bCs/>
                <w:color w:val="auto"/>
              </w:rPr>
            </w:pPr>
          </w:p>
        </w:tc>
        <w:tc>
          <w:tcPr>
            <w:tcW w:w="1724" w:type="dxa"/>
            <w:vMerge/>
          </w:tcPr>
          <w:p w:rsidR="000F47B2" w:rsidRPr="000F47B2" w:rsidRDefault="000F47B2" w:rsidP="005D3924">
            <w:pPr>
              <w:pStyle w:val="Default"/>
              <w:spacing w:after="120"/>
              <w:jc w:val="both"/>
              <w:rPr>
                <w:bCs/>
                <w:color w:val="auto"/>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lang w:val="en-US"/>
              </w:rPr>
              <w:t>5</w:t>
            </w:r>
            <w:r w:rsidRPr="000F47B2">
              <w:rPr>
                <w:bCs/>
                <w:color w:val="auto"/>
              </w:rPr>
              <w:t xml:space="preserve">. </w:t>
            </w:r>
          </w:p>
        </w:tc>
        <w:tc>
          <w:tcPr>
            <w:tcW w:w="1752" w:type="dxa"/>
            <w:vMerge w:val="restart"/>
          </w:tcPr>
          <w:p w:rsidR="000F47B2" w:rsidRPr="000F47B2" w:rsidRDefault="000F47B2" w:rsidP="005D3924">
            <w:pPr>
              <w:pStyle w:val="Default"/>
              <w:rPr>
                <w:bCs/>
                <w:color w:val="auto"/>
              </w:rPr>
            </w:pPr>
            <w:r w:rsidRPr="000F47B2">
              <w:rPr>
                <w:bCs/>
                <w:color w:val="auto"/>
              </w:rPr>
              <w:t>Котельная по ул. Тополиная</w:t>
            </w:r>
          </w:p>
        </w:tc>
        <w:tc>
          <w:tcPr>
            <w:tcW w:w="1639" w:type="dxa"/>
            <w:vMerge w:val="restart"/>
          </w:tcPr>
          <w:p w:rsidR="000F47B2" w:rsidRPr="000F47B2" w:rsidRDefault="000F47B2" w:rsidP="005D3924">
            <w:pPr>
              <w:pStyle w:val="Default"/>
              <w:rPr>
                <w:bCs/>
                <w:color w:val="auto"/>
              </w:rPr>
            </w:pPr>
            <w:r w:rsidRPr="000F47B2">
              <w:rPr>
                <w:bCs/>
                <w:color w:val="auto"/>
              </w:rPr>
              <w:t>г. Котово, Тополиная ул., 16-18</w:t>
            </w:r>
          </w:p>
        </w:tc>
        <w:tc>
          <w:tcPr>
            <w:tcW w:w="886" w:type="dxa"/>
            <w:vMerge w:val="restart"/>
          </w:tcPr>
          <w:p w:rsidR="000F47B2" w:rsidRPr="000F47B2" w:rsidRDefault="000F47B2" w:rsidP="005D3924">
            <w:pPr>
              <w:pStyle w:val="Default"/>
              <w:spacing w:after="120"/>
              <w:jc w:val="both"/>
              <w:rPr>
                <w:bCs/>
                <w:color w:val="auto"/>
              </w:rPr>
            </w:pPr>
          </w:p>
        </w:tc>
        <w:tc>
          <w:tcPr>
            <w:tcW w:w="707" w:type="dxa"/>
            <w:vMerge w:val="restart"/>
          </w:tcPr>
          <w:p w:rsidR="000F47B2" w:rsidRPr="000F47B2" w:rsidRDefault="000F47B2" w:rsidP="005D3924">
            <w:pPr>
              <w:pStyle w:val="Default"/>
              <w:spacing w:after="120"/>
              <w:jc w:val="both"/>
              <w:rPr>
                <w:bCs/>
                <w:color w:val="auto"/>
              </w:rPr>
            </w:pPr>
            <w:r w:rsidRPr="000F47B2">
              <w:rPr>
                <w:bCs/>
                <w:color w:val="auto"/>
              </w:rPr>
              <w:t>2</w:t>
            </w:r>
          </w:p>
        </w:tc>
        <w:tc>
          <w:tcPr>
            <w:tcW w:w="2568" w:type="dxa"/>
            <w:vMerge w:val="restart"/>
          </w:tcPr>
          <w:p w:rsidR="000F47B2" w:rsidRPr="000F47B2" w:rsidRDefault="000F47B2" w:rsidP="005D3924">
            <w:pPr>
              <w:pStyle w:val="Default"/>
              <w:spacing w:after="120"/>
              <w:jc w:val="both"/>
              <w:rPr>
                <w:bCs/>
                <w:color w:val="auto"/>
              </w:rPr>
            </w:pPr>
            <w:r w:rsidRPr="000F47B2">
              <w:rPr>
                <w:bCs/>
                <w:color w:val="auto"/>
              </w:rPr>
              <w:t xml:space="preserve">Насос сетевой </w:t>
            </w:r>
          </w:p>
        </w:tc>
        <w:tc>
          <w:tcPr>
            <w:tcW w:w="1210" w:type="dxa"/>
            <w:vMerge w:val="restart"/>
          </w:tcPr>
          <w:p w:rsidR="000F47B2" w:rsidRPr="000F47B2" w:rsidRDefault="000F47B2" w:rsidP="005D3924">
            <w:pPr>
              <w:pStyle w:val="Default"/>
              <w:spacing w:after="120"/>
              <w:jc w:val="both"/>
              <w:rPr>
                <w:bCs/>
                <w:color w:val="auto"/>
                <w:lang w:val="en-US"/>
              </w:rPr>
            </w:pPr>
            <w:r w:rsidRPr="000F47B2">
              <w:rPr>
                <w:bCs/>
                <w:color w:val="auto"/>
                <w:lang w:val="en-US"/>
              </w:rPr>
              <w:t>DAB TF 120 S1</w:t>
            </w:r>
          </w:p>
        </w:tc>
        <w:tc>
          <w:tcPr>
            <w:tcW w:w="1876" w:type="dxa"/>
            <w:vMerge w:val="restart"/>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водомер </w:t>
            </w:r>
          </w:p>
        </w:tc>
        <w:tc>
          <w:tcPr>
            <w:tcW w:w="2435" w:type="dxa"/>
          </w:tcPr>
          <w:p w:rsidR="000F47B2" w:rsidRPr="000F47B2" w:rsidRDefault="000F47B2" w:rsidP="005D3924">
            <w:pPr>
              <w:pStyle w:val="Default"/>
              <w:spacing w:after="120"/>
              <w:jc w:val="both"/>
              <w:rPr>
                <w:bCs/>
                <w:color w:val="auto"/>
                <w:lang w:val="en-US"/>
              </w:rPr>
            </w:pPr>
            <w:r w:rsidRPr="000F47B2">
              <w:rPr>
                <w:lang w:eastAsia="ru-RU"/>
              </w:rPr>
              <w:t>Пульсар М</w:t>
            </w:r>
          </w:p>
        </w:tc>
      </w:tr>
      <w:tr w:rsidR="000F47B2" w:rsidRPr="000F47B2" w:rsidTr="00FD7B8E">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газовый счетчик </w:t>
            </w:r>
          </w:p>
        </w:tc>
        <w:tc>
          <w:tcPr>
            <w:tcW w:w="2435" w:type="dxa"/>
          </w:tcPr>
          <w:p w:rsidR="000F47B2" w:rsidRPr="000F47B2" w:rsidRDefault="000F47B2" w:rsidP="005D3924">
            <w:pPr>
              <w:pStyle w:val="Default"/>
              <w:spacing w:after="120"/>
              <w:jc w:val="both"/>
              <w:rPr>
                <w:bCs/>
                <w:color w:val="auto"/>
                <w:lang w:val="en-US"/>
              </w:rPr>
            </w:pPr>
            <w:r w:rsidRPr="000F47B2">
              <w:rPr>
                <w:bCs/>
                <w:color w:val="auto"/>
                <w:lang w:val="en-US"/>
              </w:rPr>
              <w:t>ВК G-16</w:t>
            </w:r>
          </w:p>
        </w:tc>
      </w:tr>
      <w:tr w:rsidR="000F47B2" w:rsidRPr="000F47B2" w:rsidTr="00FD7B8E">
        <w:trPr>
          <w:trHeight w:val="959"/>
        </w:trPr>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rPr>
            </w:pPr>
          </w:p>
        </w:tc>
        <w:tc>
          <w:tcPr>
            <w:tcW w:w="1724" w:type="dxa"/>
          </w:tcPr>
          <w:p w:rsidR="000F47B2" w:rsidRPr="000F47B2" w:rsidRDefault="000F47B2" w:rsidP="005D3924">
            <w:pPr>
              <w:pStyle w:val="Default"/>
              <w:spacing w:after="120"/>
              <w:jc w:val="both"/>
              <w:rPr>
                <w:bCs/>
                <w:color w:val="auto"/>
              </w:rPr>
            </w:pPr>
            <w:r w:rsidRPr="000F47B2">
              <w:rPr>
                <w:bCs/>
                <w:color w:val="auto"/>
              </w:rPr>
              <w:t>электрический счетчик</w:t>
            </w:r>
          </w:p>
        </w:tc>
        <w:tc>
          <w:tcPr>
            <w:tcW w:w="2435" w:type="dxa"/>
          </w:tcPr>
          <w:p w:rsidR="000F47B2" w:rsidRPr="000F47B2" w:rsidRDefault="000F47B2" w:rsidP="005D3924">
            <w:pPr>
              <w:pStyle w:val="Default"/>
              <w:spacing w:after="120"/>
              <w:jc w:val="both"/>
              <w:rPr>
                <w:bCs/>
                <w:color w:val="auto"/>
                <w:lang w:val="en-US"/>
              </w:rPr>
            </w:pPr>
            <w:r w:rsidRPr="000F47B2">
              <w:rPr>
                <w:color w:val="auto"/>
                <w:lang w:eastAsia="ru-RU"/>
              </w:rPr>
              <w:t>Меркурий 230</w:t>
            </w:r>
          </w:p>
        </w:tc>
      </w:tr>
      <w:tr w:rsidR="000F47B2" w:rsidRPr="000F47B2" w:rsidTr="00FD7B8E">
        <w:trPr>
          <w:trHeight w:val="396"/>
        </w:trPr>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rPr>
            </w:pPr>
          </w:p>
        </w:tc>
        <w:tc>
          <w:tcPr>
            <w:tcW w:w="1724" w:type="dxa"/>
            <w:vMerge w:val="restart"/>
          </w:tcPr>
          <w:p w:rsidR="000F47B2" w:rsidRPr="000F47B2" w:rsidRDefault="000F47B2" w:rsidP="005D3924">
            <w:pPr>
              <w:pStyle w:val="Default"/>
              <w:spacing w:after="120"/>
              <w:jc w:val="both"/>
              <w:rPr>
                <w:bCs/>
                <w:color w:val="auto"/>
              </w:rPr>
            </w:pPr>
            <w:r w:rsidRPr="000F47B2">
              <w:rPr>
                <w:bCs/>
                <w:color w:val="auto"/>
              </w:rPr>
              <w:t xml:space="preserve">теплосчетчик </w:t>
            </w:r>
          </w:p>
        </w:tc>
        <w:tc>
          <w:tcPr>
            <w:tcW w:w="2435" w:type="dxa"/>
            <w:vMerge w:val="restart"/>
          </w:tcPr>
          <w:p w:rsidR="000F47B2" w:rsidRPr="000F47B2" w:rsidRDefault="000F47B2" w:rsidP="005D3924">
            <w:pPr>
              <w:pStyle w:val="Default"/>
              <w:spacing w:after="120"/>
              <w:jc w:val="both"/>
              <w:rPr>
                <w:bCs/>
                <w:color w:val="auto"/>
                <w:lang w:val="en-US"/>
              </w:rPr>
            </w:pPr>
            <w:r w:rsidRPr="000F47B2">
              <w:rPr>
                <w:lang w:val="en-US" w:eastAsia="ru-RU"/>
              </w:rPr>
              <w:t>DIO-99M</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сетевой </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DAB TF 120 S1</w:t>
            </w:r>
          </w:p>
        </w:tc>
        <w:tc>
          <w:tcPr>
            <w:tcW w:w="1876" w:type="dxa"/>
            <w:vMerge/>
          </w:tcPr>
          <w:p w:rsidR="000F47B2" w:rsidRPr="000F47B2" w:rsidRDefault="000F47B2" w:rsidP="005D3924">
            <w:pPr>
              <w:pStyle w:val="Default"/>
              <w:spacing w:after="120"/>
              <w:jc w:val="both"/>
              <w:rPr>
                <w:bCs/>
                <w:color w:val="auto"/>
                <w:lang w:val="en-US"/>
              </w:rPr>
            </w:pPr>
          </w:p>
        </w:tc>
        <w:tc>
          <w:tcPr>
            <w:tcW w:w="1724" w:type="dxa"/>
            <w:vMerge/>
          </w:tcPr>
          <w:p w:rsidR="000F47B2" w:rsidRPr="000F47B2" w:rsidRDefault="000F47B2" w:rsidP="005D3924">
            <w:pPr>
              <w:pStyle w:val="Default"/>
              <w:spacing w:after="120"/>
              <w:jc w:val="both"/>
              <w:rPr>
                <w:bCs/>
                <w:color w:val="auto"/>
                <w:lang w:val="en-US"/>
              </w:rPr>
            </w:pPr>
          </w:p>
        </w:tc>
        <w:tc>
          <w:tcPr>
            <w:tcW w:w="2435" w:type="dxa"/>
            <w:vMerge/>
          </w:tcPr>
          <w:p w:rsidR="000F47B2" w:rsidRPr="000F47B2" w:rsidRDefault="000F47B2" w:rsidP="005D3924">
            <w:pPr>
              <w:pStyle w:val="Default"/>
              <w:spacing w:after="120"/>
              <w:jc w:val="both"/>
              <w:rPr>
                <w:bCs/>
                <w:color w:val="auto"/>
                <w:lang w:val="en-US"/>
              </w:rPr>
            </w:pP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lang w:val="en-US"/>
              </w:rPr>
              <w:t>6</w:t>
            </w:r>
            <w:r w:rsidRPr="000F47B2">
              <w:rPr>
                <w:bCs/>
                <w:color w:val="auto"/>
              </w:rPr>
              <w:t xml:space="preserve">. </w:t>
            </w:r>
          </w:p>
        </w:tc>
        <w:tc>
          <w:tcPr>
            <w:tcW w:w="1752" w:type="dxa"/>
            <w:vMerge w:val="restart"/>
          </w:tcPr>
          <w:p w:rsidR="000F47B2" w:rsidRPr="000F47B2" w:rsidRDefault="000F47B2" w:rsidP="005D3924">
            <w:pPr>
              <w:pStyle w:val="Default"/>
              <w:rPr>
                <w:bCs/>
                <w:color w:val="auto"/>
              </w:rPr>
            </w:pPr>
            <w:r w:rsidRPr="000F47B2">
              <w:rPr>
                <w:bCs/>
                <w:color w:val="auto"/>
              </w:rPr>
              <w:t xml:space="preserve">ТКУ-200 </w:t>
            </w:r>
          </w:p>
        </w:tc>
        <w:tc>
          <w:tcPr>
            <w:tcW w:w="1639" w:type="dxa"/>
            <w:vMerge w:val="restart"/>
          </w:tcPr>
          <w:p w:rsidR="000F47B2" w:rsidRPr="000F47B2" w:rsidRDefault="000F47B2" w:rsidP="005D3924">
            <w:pPr>
              <w:pStyle w:val="Default"/>
              <w:rPr>
                <w:bCs/>
                <w:color w:val="auto"/>
              </w:rPr>
            </w:pPr>
            <w:r w:rsidRPr="000F47B2">
              <w:rPr>
                <w:bCs/>
                <w:color w:val="auto"/>
              </w:rPr>
              <w:t xml:space="preserve">г. Котово, Некрицухина ул. </w:t>
            </w:r>
          </w:p>
        </w:tc>
        <w:tc>
          <w:tcPr>
            <w:tcW w:w="886" w:type="dxa"/>
          </w:tcPr>
          <w:p w:rsidR="000F47B2" w:rsidRPr="000F47B2" w:rsidRDefault="000F47B2" w:rsidP="005D3924">
            <w:pPr>
              <w:pStyle w:val="Default"/>
              <w:spacing w:after="120"/>
              <w:jc w:val="both"/>
              <w:rPr>
                <w:bCs/>
                <w:color w:val="auto"/>
              </w:rPr>
            </w:pPr>
          </w:p>
        </w:tc>
        <w:tc>
          <w:tcPr>
            <w:tcW w:w="707" w:type="dxa"/>
          </w:tcPr>
          <w:p w:rsidR="000F47B2" w:rsidRPr="000F47B2" w:rsidRDefault="000F47B2" w:rsidP="005D3924">
            <w:pPr>
              <w:pStyle w:val="Default"/>
              <w:spacing w:after="120"/>
              <w:jc w:val="both"/>
              <w:rPr>
                <w:bCs/>
                <w:color w:val="auto"/>
              </w:rPr>
            </w:pPr>
            <w:r w:rsidRPr="000F47B2">
              <w:rPr>
                <w:bCs/>
                <w:color w:val="auto"/>
              </w:rPr>
              <w:t>2</w:t>
            </w:r>
          </w:p>
        </w:tc>
        <w:tc>
          <w:tcPr>
            <w:tcW w:w="2568" w:type="dxa"/>
          </w:tcPr>
          <w:p w:rsidR="000F47B2" w:rsidRPr="000F47B2" w:rsidRDefault="000F47B2" w:rsidP="005D3924">
            <w:pPr>
              <w:pStyle w:val="Default"/>
              <w:spacing w:after="120"/>
              <w:jc w:val="both"/>
              <w:rPr>
                <w:bCs/>
                <w:color w:val="auto"/>
              </w:rPr>
            </w:pPr>
            <w:r w:rsidRPr="000F47B2">
              <w:rPr>
                <w:bCs/>
                <w:color w:val="auto"/>
              </w:rPr>
              <w:t xml:space="preserve">Насос сетевой </w:t>
            </w:r>
          </w:p>
        </w:tc>
        <w:tc>
          <w:tcPr>
            <w:tcW w:w="1210" w:type="dxa"/>
          </w:tcPr>
          <w:p w:rsidR="000F47B2" w:rsidRPr="000F47B2" w:rsidRDefault="000F47B2" w:rsidP="005D3924">
            <w:pPr>
              <w:pStyle w:val="Default"/>
              <w:spacing w:after="120"/>
              <w:jc w:val="both"/>
              <w:rPr>
                <w:bCs/>
                <w:color w:val="auto"/>
                <w:lang w:val="en-US"/>
              </w:rPr>
            </w:pPr>
            <w:r w:rsidRPr="000F47B2">
              <w:rPr>
                <w:bCs/>
                <w:color w:val="auto"/>
                <w:lang w:val="en-US"/>
              </w:rPr>
              <w:t>DAB TF 120 S1</w:t>
            </w:r>
          </w:p>
        </w:tc>
        <w:tc>
          <w:tcPr>
            <w:tcW w:w="1876" w:type="dxa"/>
            <w:vMerge w:val="restart"/>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водомер </w:t>
            </w:r>
          </w:p>
        </w:tc>
        <w:tc>
          <w:tcPr>
            <w:tcW w:w="2435" w:type="dxa"/>
          </w:tcPr>
          <w:p w:rsidR="000F47B2" w:rsidRPr="000F47B2" w:rsidRDefault="000F47B2" w:rsidP="005D3924">
            <w:pPr>
              <w:pStyle w:val="Default"/>
              <w:spacing w:after="120"/>
              <w:jc w:val="both"/>
              <w:rPr>
                <w:bCs/>
                <w:color w:val="auto"/>
                <w:lang w:val="en-US"/>
              </w:rPr>
            </w:pPr>
            <w:r w:rsidRPr="000F47B2">
              <w:rPr>
                <w:color w:val="auto"/>
                <w:lang w:eastAsia="ru-RU"/>
              </w:rPr>
              <w:t>СВМ-25</w:t>
            </w:r>
          </w:p>
        </w:tc>
      </w:tr>
      <w:tr w:rsidR="000F47B2" w:rsidRPr="000F47B2" w:rsidTr="00FD7B8E">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val="restart"/>
          </w:tcPr>
          <w:p w:rsidR="000F47B2" w:rsidRPr="000F47B2" w:rsidRDefault="000F47B2" w:rsidP="005D3924">
            <w:pPr>
              <w:pStyle w:val="Default"/>
              <w:spacing w:after="120"/>
              <w:jc w:val="both"/>
              <w:rPr>
                <w:bCs/>
                <w:color w:val="auto"/>
              </w:rPr>
            </w:pPr>
          </w:p>
        </w:tc>
        <w:tc>
          <w:tcPr>
            <w:tcW w:w="707" w:type="dxa"/>
            <w:vMerge w:val="restart"/>
          </w:tcPr>
          <w:p w:rsidR="000F47B2" w:rsidRPr="000F47B2" w:rsidRDefault="000F47B2" w:rsidP="005D3924">
            <w:pPr>
              <w:pStyle w:val="Default"/>
              <w:spacing w:after="120"/>
              <w:jc w:val="both"/>
              <w:rPr>
                <w:bCs/>
                <w:color w:val="auto"/>
              </w:rPr>
            </w:pPr>
            <w:r w:rsidRPr="000F47B2">
              <w:rPr>
                <w:bCs/>
                <w:color w:val="auto"/>
              </w:rPr>
              <w:t>1</w:t>
            </w:r>
          </w:p>
        </w:tc>
        <w:tc>
          <w:tcPr>
            <w:tcW w:w="2568" w:type="dxa"/>
            <w:vMerge w:val="restart"/>
          </w:tcPr>
          <w:p w:rsidR="000F47B2" w:rsidRPr="000F47B2" w:rsidRDefault="000F47B2" w:rsidP="005D3924">
            <w:pPr>
              <w:pStyle w:val="Default"/>
              <w:spacing w:after="120"/>
              <w:jc w:val="both"/>
              <w:rPr>
                <w:bCs/>
                <w:color w:val="auto"/>
              </w:rPr>
            </w:pPr>
            <w:r w:rsidRPr="000F47B2">
              <w:rPr>
                <w:bCs/>
                <w:color w:val="auto"/>
              </w:rPr>
              <w:t>Насос сетевой</w:t>
            </w:r>
          </w:p>
        </w:tc>
        <w:tc>
          <w:tcPr>
            <w:tcW w:w="1210" w:type="dxa"/>
            <w:vMerge w:val="restart"/>
          </w:tcPr>
          <w:p w:rsidR="000F47B2" w:rsidRPr="000F47B2" w:rsidRDefault="000F47B2" w:rsidP="005D3924">
            <w:pPr>
              <w:pStyle w:val="Default"/>
              <w:spacing w:after="120"/>
              <w:jc w:val="both"/>
              <w:rPr>
                <w:bCs/>
                <w:color w:val="auto"/>
                <w:lang w:val="en-US"/>
              </w:rPr>
            </w:pPr>
            <w:r w:rsidRPr="000F47B2">
              <w:rPr>
                <w:bCs/>
                <w:color w:val="auto"/>
                <w:lang w:val="en-US"/>
              </w:rPr>
              <w:t xml:space="preserve">DAB TF </w:t>
            </w:r>
            <w:r w:rsidRPr="000F47B2">
              <w:rPr>
                <w:bCs/>
                <w:color w:val="auto"/>
              </w:rPr>
              <w:t xml:space="preserve">50 </w:t>
            </w:r>
            <w:r w:rsidRPr="000F47B2">
              <w:rPr>
                <w:bCs/>
                <w:color w:val="auto"/>
                <w:lang w:val="en-US"/>
              </w:rPr>
              <w:t>S1</w:t>
            </w: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газовый счетчик </w:t>
            </w:r>
          </w:p>
        </w:tc>
        <w:tc>
          <w:tcPr>
            <w:tcW w:w="2435" w:type="dxa"/>
          </w:tcPr>
          <w:p w:rsidR="000F47B2" w:rsidRPr="000F47B2" w:rsidRDefault="000F47B2" w:rsidP="005D3924">
            <w:pPr>
              <w:pStyle w:val="Default"/>
              <w:spacing w:after="120"/>
              <w:jc w:val="both"/>
              <w:rPr>
                <w:bCs/>
                <w:color w:val="auto"/>
                <w:lang w:val="en-US"/>
              </w:rPr>
            </w:pPr>
            <w:r w:rsidRPr="000F47B2">
              <w:rPr>
                <w:lang w:eastAsia="ru-RU"/>
              </w:rPr>
              <w:t>ВК</w:t>
            </w:r>
            <w:r w:rsidRPr="000F47B2">
              <w:rPr>
                <w:lang w:val="en-US" w:eastAsia="ru-RU"/>
              </w:rPr>
              <w:t xml:space="preserve"> G-25</w:t>
            </w:r>
          </w:p>
        </w:tc>
      </w:tr>
      <w:tr w:rsidR="000F47B2" w:rsidRPr="000F47B2" w:rsidTr="00FD7B8E">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электрический счетчик </w:t>
            </w:r>
          </w:p>
        </w:tc>
        <w:tc>
          <w:tcPr>
            <w:tcW w:w="2435" w:type="dxa"/>
          </w:tcPr>
          <w:p w:rsidR="000F47B2" w:rsidRPr="000F47B2" w:rsidRDefault="000F47B2" w:rsidP="005D3924">
            <w:pPr>
              <w:pStyle w:val="Default"/>
              <w:spacing w:after="120"/>
              <w:jc w:val="both"/>
              <w:rPr>
                <w:bCs/>
                <w:color w:val="auto"/>
                <w:lang w:val="en-US"/>
              </w:rPr>
            </w:pPr>
            <w:r w:rsidRPr="000F47B2">
              <w:rPr>
                <w:lang w:eastAsia="ru-RU"/>
              </w:rPr>
              <w:t>Меркурий 230</w:t>
            </w:r>
          </w:p>
        </w:tc>
      </w:tr>
      <w:tr w:rsidR="000F47B2" w:rsidRPr="000F47B2" w:rsidTr="00FD7B8E">
        <w:tc>
          <w:tcPr>
            <w:tcW w:w="938" w:type="dxa"/>
            <w:vMerge/>
          </w:tcPr>
          <w:p w:rsidR="000F47B2" w:rsidRPr="000F47B2" w:rsidRDefault="000F47B2" w:rsidP="005D3924">
            <w:pPr>
              <w:pStyle w:val="Default"/>
              <w:spacing w:after="120"/>
              <w:jc w:val="both"/>
              <w:rPr>
                <w:bCs/>
                <w:color w:val="auto"/>
                <w:lang w:val="en-US"/>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lang w:val="en-US"/>
              </w:rPr>
            </w:pP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теплосчетчик</w:t>
            </w:r>
          </w:p>
        </w:tc>
        <w:tc>
          <w:tcPr>
            <w:tcW w:w="2435" w:type="dxa"/>
          </w:tcPr>
          <w:p w:rsidR="000F47B2" w:rsidRPr="000F47B2" w:rsidRDefault="000F47B2" w:rsidP="005D3924">
            <w:pPr>
              <w:pStyle w:val="Default"/>
              <w:spacing w:after="120"/>
              <w:jc w:val="both"/>
              <w:rPr>
                <w:bCs/>
                <w:color w:val="auto"/>
                <w:lang w:val="en-US"/>
              </w:rPr>
            </w:pPr>
            <w:r w:rsidRPr="000F47B2">
              <w:rPr>
                <w:lang w:val="en-US" w:eastAsia="ru-RU"/>
              </w:rPr>
              <w:t>DIO-99M</w:t>
            </w:r>
          </w:p>
        </w:tc>
      </w:tr>
      <w:tr w:rsidR="000F47B2" w:rsidRPr="000F47B2" w:rsidTr="00FD7B8E">
        <w:tc>
          <w:tcPr>
            <w:tcW w:w="938" w:type="dxa"/>
            <w:vMerge w:val="restart"/>
          </w:tcPr>
          <w:p w:rsidR="000F47B2" w:rsidRPr="000F47B2" w:rsidRDefault="000F47B2" w:rsidP="005D3924">
            <w:pPr>
              <w:pStyle w:val="Default"/>
              <w:spacing w:after="120"/>
              <w:jc w:val="both"/>
              <w:rPr>
                <w:bCs/>
                <w:color w:val="auto"/>
              </w:rPr>
            </w:pPr>
            <w:r w:rsidRPr="000F47B2">
              <w:rPr>
                <w:bCs/>
                <w:color w:val="auto"/>
              </w:rPr>
              <w:t xml:space="preserve">7. </w:t>
            </w:r>
          </w:p>
        </w:tc>
        <w:tc>
          <w:tcPr>
            <w:tcW w:w="1752" w:type="dxa"/>
            <w:vMerge w:val="restart"/>
          </w:tcPr>
          <w:p w:rsidR="000F47B2" w:rsidRPr="000F47B2" w:rsidRDefault="000F47B2" w:rsidP="005D3924">
            <w:pPr>
              <w:pStyle w:val="Default"/>
              <w:rPr>
                <w:bCs/>
                <w:color w:val="auto"/>
              </w:rPr>
            </w:pPr>
            <w:r w:rsidRPr="000F47B2">
              <w:rPr>
                <w:bCs/>
                <w:color w:val="auto"/>
              </w:rPr>
              <w:t xml:space="preserve">Котельная на </w:t>
            </w:r>
            <w:r w:rsidRPr="000F47B2">
              <w:rPr>
                <w:bCs/>
                <w:color w:val="auto"/>
              </w:rPr>
              <w:lastRenderedPageBreak/>
              <w:t xml:space="preserve">ул. Строителей </w:t>
            </w:r>
          </w:p>
        </w:tc>
        <w:tc>
          <w:tcPr>
            <w:tcW w:w="1639" w:type="dxa"/>
            <w:vMerge w:val="restart"/>
          </w:tcPr>
          <w:p w:rsidR="000F47B2" w:rsidRPr="000F47B2" w:rsidRDefault="000F47B2" w:rsidP="005D3924">
            <w:pPr>
              <w:pStyle w:val="Default"/>
              <w:rPr>
                <w:bCs/>
                <w:color w:val="auto"/>
              </w:rPr>
            </w:pPr>
            <w:r w:rsidRPr="000F47B2">
              <w:rPr>
                <w:bCs/>
                <w:color w:val="auto"/>
              </w:rPr>
              <w:lastRenderedPageBreak/>
              <w:t xml:space="preserve">г. Котово, </w:t>
            </w:r>
            <w:r w:rsidRPr="000F47B2">
              <w:rPr>
                <w:bCs/>
                <w:color w:val="auto"/>
              </w:rPr>
              <w:lastRenderedPageBreak/>
              <w:t>Строителей ул.</w:t>
            </w:r>
          </w:p>
        </w:tc>
        <w:tc>
          <w:tcPr>
            <w:tcW w:w="886" w:type="dxa"/>
            <w:vMerge w:val="restart"/>
          </w:tcPr>
          <w:p w:rsidR="000F47B2" w:rsidRPr="000F47B2" w:rsidRDefault="000F47B2" w:rsidP="005D3924">
            <w:pPr>
              <w:pStyle w:val="Default"/>
              <w:spacing w:after="120"/>
              <w:jc w:val="both"/>
              <w:rPr>
                <w:bCs/>
                <w:color w:val="auto"/>
              </w:rPr>
            </w:pPr>
          </w:p>
        </w:tc>
        <w:tc>
          <w:tcPr>
            <w:tcW w:w="707" w:type="dxa"/>
            <w:vMerge w:val="restart"/>
          </w:tcPr>
          <w:p w:rsidR="000F47B2" w:rsidRPr="000F47B2" w:rsidRDefault="000F47B2" w:rsidP="005D3924">
            <w:pPr>
              <w:pStyle w:val="Default"/>
              <w:spacing w:after="120"/>
              <w:jc w:val="both"/>
              <w:rPr>
                <w:bCs/>
                <w:color w:val="auto"/>
              </w:rPr>
            </w:pPr>
            <w:r w:rsidRPr="000F47B2">
              <w:rPr>
                <w:bCs/>
                <w:color w:val="auto"/>
              </w:rPr>
              <w:t>2</w:t>
            </w:r>
          </w:p>
        </w:tc>
        <w:tc>
          <w:tcPr>
            <w:tcW w:w="2568" w:type="dxa"/>
            <w:vMerge w:val="restart"/>
          </w:tcPr>
          <w:p w:rsidR="000F47B2" w:rsidRPr="000F47B2" w:rsidRDefault="000F47B2" w:rsidP="005D3924">
            <w:pPr>
              <w:pStyle w:val="Default"/>
              <w:spacing w:after="120"/>
              <w:jc w:val="both"/>
              <w:rPr>
                <w:bCs/>
                <w:color w:val="auto"/>
              </w:rPr>
            </w:pPr>
            <w:r w:rsidRPr="000F47B2">
              <w:rPr>
                <w:bCs/>
                <w:color w:val="auto"/>
              </w:rPr>
              <w:t xml:space="preserve">Насос сетевой </w:t>
            </w:r>
          </w:p>
        </w:tc>
        <w:tc>
          <w:tcPr>
            <w:tcW w:w="1210" w:type="dxa"/>
            <w:vMerge w:val="restart"/>
          </w:tcPr>
          <w:p w:rsidR="000F47B2" w:rsidRPr="000F47B2" w:rsidRDefault="000F47B2" w:rsidP="005D3924">
            <w:pPr>
              <w:pStyle w:val="Default"/>
              <w:spacing w:after="120"/>
              <w:jc w:val="both"/>
              <w:rPr>
                <w:bCs/>
                <w:color w:val="auto"/>
              </w:rPr>
            </w:pPr>
            <w:r w:rsidRPr="000F47B2">
              <w:rPr>
                <w:bCs/>
                <w:color w:val="auto"/>
              </w:rPr>
              <w:t xml:space="preserve">НЦЛ </w:t>
            </w:r>
            <w:r w:rsidRPr="000F47B2">
              <w:rPr>
                <w:bCs/>
                <w:color w:val="auto"/>
              </w:rPr>
              <w:lastRenderedPageBreak/>
              <w:t>32/110</w:t>
            </w:r>
          </w:p>
        </w:tc>
        <w:tc>
          <w:tcPr>
            <w:tcW w:w="1876" w:type="dxa"/>
            <w:vMerge w:val="restart"/>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водомер </w:t>
            </w:r>
          </w:p>
        </w:tc>
        <w:tc>
          <w:tcPr>
            <w:tcW w:w="2435" w:type="dxa"/>
          </w:tcPr>
          <w:p w:rsidR="000F47B2" w:rsidRPr="000F47B2" w:rsidRDefault="000F47B2" w:rsidP="005D3924">
            <w:pPr>
              <w:pStyle w:val="Default"/>
              <w:spacing w:after="120"/>
              <w:jc w:val="both"/>
              <w:rPr>
                <w:bCs/>
                <w:color w:val="auto"/>
                <w:lang w:val="en-US"/>
              </w:rPr>
            </w:pPr>
            <w:r w:rsidRPr="000F47B2">
              <w:rPr>
                <w:color w:val="auto"/>
                <w:lang w:eastAsia="ru-RU"/>
              </w:rPr>
              <w:t>ВСНМ-90-50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газовый счетчик </w:t>
            </w:r>
          </w:p>
        </w:tc>
        <w:tc>
          <w:tcPr>
            <w:tcW w:w="2435" w:type="dxa"/>
          </w:tcPr>
          <w:p w:rsidR="000F47B2" w:rsidRPr="000F47B2" w:rsidRDefault="000F47B2" w:rsidP="005D3924">
            <w:pPr>
              <w:pStyle w:val="Default"/>
              <w:spacing w:after="120"/>
              <w:jc w:val="both"/>
              <w:rPr>
                <w:bCs/>
                <w:color w:val="auto"/>
                <w:lang w:val="en-US"/>
              </w:rPr>
            </w:pPr>
            <w:r w:rsidRPr="000F47B2">
              <w:rPr>
                <w:lang w:eastAsia="ru-RU"/>
              </w:rPr>
              <w:t>СМТ-Комплекс</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электрический счетчик </w:t>
            </w:r>
          </w:p>
        </w:tc>
        <w:tc>
          <w:tcPr>
            <w:tcW w:w="2435" w:type="dxa"/>
          </w:tcPr>
          <w:p w:rsidR="000F47B2" w:rsidRPr="000F47B2" w:rsidRDefault="000F47B2" w:rsidP="005D3924">
            <w:pPr>
              <w:pStyle w:val="Default"/>
              <w:spacing w:after="120"/>
              <w:jc w:val="both"/>
              <w:rPr>
                <w:bCs/>
                <w:color w:val="auto"/>
                <w:lang w:val="en-US"/>
              </w:rPr>
            </w:pPr>
            <w:r w:rsidRPr="000F47B2">
              <w:rPr>
                <w:lang w:eastAsia="ru-RU"/>
              </w:rPr>
              <w:t>Меркурий 230</w:t>
            </w:r>
          </w:p>
        </w:tc>
      </w:tr>
      <w:tr w:rsidR="000F47B2" w:rsidRPr="000F47B2" w:rsidTr="00FD7B8E">
        <w:tc>
          <w:tcPr>
            <w:tcW w:w="938" w:type="dxa"/>
            <w:vMerge/>
          </w:tcPr>
          <w:p w:rsidR="000F47B2" w:rsidRPr="000F47B2" w:rsidRDefault="000F47B2" w:rsidP="005D3924">
            <w:pPr>
              <w:pStyle w:val="Default"/>
              <w:spacing w:after="120"/>
              <w:jc w:val="both"/>
              <w:rPr>
                <w:bCs/>
                <w:color w:val="auto"/>
              </w:rPr>
            </w:pPr>
          </w:p>
        </w:tc>
        <w:tc>
          <w:tcPr>
            <w:tcW w:w="1752" w:type="dxa"/>
            <w:vMerge/>
          </w:tcPr>
          <w:p w:rsidR="000F47B2" w:rsidRPr="000F47B2" w:rsidRDefault="000F47B2" w:rsidP="005D3924">
            <w:pPr>
              <w:pStyle w:val="Default"/>
              <w:rPr>
                <w:bCs/>
                <w:color w:val="auto"/>
              </w:rPr>
            </w:pPr>
          </w:p>
        </w:tc>
        <w:tc>
          <w:tcPr>
            <w:tcW w:w="1639" w:type="dxa"/>
            <w:vMerge/>
          </w:tcPr>
          <w:p w:rsidR="000F47B2" w:rsidRPr="000F47B2" w:rsidRDefault="000F47B2" w:rsidP="005D3924">
            <w:pPr>
              <w:pStyle w:val="Default"/>
              <w:rPr>
                <w:bCs/>
                <w:color w:val="auto"/>
              </w:rPr>
            </w:pPr>
          </w:p>
        </w:tc>
        <w:tc>
          <w:tcPr>
            <w:tcW w:w="886" w:type="dxa"/>
            <w:vMerge/>
          </w:tcPr>
          <w:p w:rsidR="000F47B2" w:rsidRPr="000F47B2" w:rsidRDefault="000F47B2" w:rsidP="005D3924">
            <w:pPr>
              <w:pStyle w:val="Default"/>
              <w:spacing w:after="120"/>
              <w:jc w:val="both"/>
              <w:rPr>
                <w:bCs/>
                <w:color w:val="auto"/>
              </w:rPr>
            </w:pPr>
          </w:p>
        </w:tc>
        <w:tc>
          <w:tcPr>
            <w:tcW w:w="707" w:type="dxa"/>
            <w:vMerge/>
          </w:tcPr>
          <w:p w:rsidR="000F47B2" w:rsidRPr="000F47B2" w:rsidRDefault="000F47B2" w:rsidP="005D3924">
            <w:pPr>
              <w:pStyle w:val="Default"/>
              <w:spacing w:after="120"/>
              <w:jc w:val="both"/>
              <w:rPr>
                <w:bCs/>
                <w:color w:val="auto"/>
              </w:rPr>
            </w:pPr>
          </w:p>
        </w:tc>
        <w:tc>
          <w:tcPr>
            <w:tcW w:w="2568" w:type="dxa"/>
            <w:vMerge/>
          </w:tcPr>
          <w:p w:rsidR="000F47B2" w:rsidRPr="000F47B2" w:rsidRDefault="000F47B2" w:rsidP="005D3924">
            <w:pPr>
              <w:pStyle w:val="Default"/>
              <w:spacing w:after="120"/>
              <w:jc w:val="both"/>
              <w:rPr>
                <w:bCs/>
                <w:color w:val="auto"/>
              </w:rPr>
            </w:pPr>
          </w:p>
        </w:tc>
        <w:tc>
          <w:tcPr>
            <w:tcW w:w="1210" w:type="dxa"/>
            <w:vMerge/>
          </w:tcPr>
          <w:p w:rsidR="000F47B2" w:rsidRPr="000F47B2" w:rsidRDefault="000F47B2" w:rsidP="005D3924">
            <w:pPr>
              <w:pStyle w:val="Default"/>
              <w:spacing w:after="120"/>
              <w:jc w:val="both"/>
              <w:rPr>
                <w:bCs/>
                <w:color w:val="auto"/>
              </w:rPr>
            </w:pPr>
          </w:p>
        </w:tc>
        <w:tc>
          <w:tcPr>
            <w:tcW w:w="1876" w:type="dxa"/>
            <w:vMerge/>
          </w:tcPr>
          <w:p w:rsidR="000F47B2" w:rsidRPr="000F47B2" w:rsidRDefault="000F47B2" w:rsidP="005D3924">
            <w:pPr>
              <w:pStyle w:val="Default"/>
              <w:spacing w:after="120"/>
              <w:jc w:val="both"/>
              <w:rPr>
                <w:bCs/>
                <w:color w:val="auto"/>
                <w:lang w:val="en-US"/>
              </w:rPr>
            </w:pPr>
          </w:p>
        </w:tc>
        <w:tc>
          <w:tcPr>
            <w:tcW w:w="1724" w:type="dxa"/>
          </w:tcPr>
          <w:p w:rsidR="000F47B2" w:rsidRPr="000F47B2" w:rsidRDefault="000F47B2" w:rsidP="005D3924">
            <w:pPr>
              <w:pStyle w:val="Default"/>
              <w:spacing w:after="120"/>
              <w:jc w:val="both"/>
              <w:rPr>
                <w:bCs/>
                <w:color w:val="auto"/>
              </w:rPr>
            </w:pPr>
            <w:r w:rsidRPr="000F47B2">
              <w:rPr>
                <w:bCs/>
                <w:color w:val="auto"/>
              </w:rPr>
              <w:t xml:space="preserve">теплосчетчик </w:t>
            </w:r>
          </w:p>
        </w:tc>
        <w:tc>
          <w:tcPr>
            <w:tcW w:w="2435" w:type="dxa"/>
          </w:tcPr>
          <w:p w:rsidR="000F47B2" w:rsidRPr="000F47B2" w:rsidRDefault="000F47B2" w:rsidP="005D3924">
            <w:pPr>
              <w:pStyle w:val="Default"/>
              <w:spacing w:after="120"/>
              <w:jc w:val="both"/>
              <w:rPr>
                <w:bCs/>
                <w:color w:val="auto"/>
                <w:lang w:val="en-US"/>
              </w:rPr>
            </w:pPr>
            <w:r w:rsidRPr="000F47B2">
              <w:rPr>
                <w:lang w:val="en-US" w:eastAsia="ru-RU"/>
              </w:rPr>
              <w:t>DIO-99M</w:t>
            </w:r>
          </w:p>
        </w:tc>
      </w:tr>
    </w:tbl>
    <w:p w:rsidR="000F47B2" w:rsidRPr="000F47B2" w:rsidRDefault="000F47B2" w:rsidP="000F47B2">
      <w:pPr>
        <w:sectPr w:rsidR="000F47B2" w:rsidRPr="000F47B2" w:rsidSect="00287524">
          <w:footerReference w:type="default" r:id="rId12"/>
          <w:pgSz w:w="16838" w:h="11906" w:orient="landscape"/>
          <w:pgMar w:top="568" w:right="1134" w:bottom="766" w:left="1134" w:header="283" w:footer="709" w:gutter="0"/>
          <w:cols w:space="720"/>
          <w:formProt w:val="0"/>
          <w:docGrid w:linePitch="360" w:charSpace="4096"/>
        </w:sectPr>
      </w:pPr>
    </w:p>
    <w:p w:rsidR="004E15DB" w:rsidRPr="00F17CCC" w:rsidRDefault="00DC7A72" w:rsidP="009D735D">
      <w:pPr>
        <w:pStyle w:val="Default"/>
        <w:ind w:firstLine="709"/>
        <w:jc w:val="both"/>
        <w:rPr>
          <w:b/>
          <w:bCs/>
          <w:color w:val="auto"/>
        </w:rPr>
      </w:pPr>
      <w:r w:rsidRPr="005D3924">
        <w:rPr>
          <w:b/>
          <w:bCs/>
          <w:color w:val="auto"/>
        </w:rPr>
        <w:lastRenderedPageBreak/>
        <w:t>1.</w:t>
      </w:r>
      <w:r w:rsidR="004E15DB" w:rsidRPr="005D3924">
        <w:rPr>
          <w:b/>
          <w:bCs/>
          <w:color w:val="auto"/>
        </w:rPr>
        <w:t>2.2</w:t>
      </w:r>
      <w:r w:rsidR="00D5698B" w:rsidRPr="005D3924">
        <w:rPr>
          <w:b/>
          <w:bCs/>
          <w:color w:val="auto"/>
        </w:rPr>
        <w:t>.</w:t>
      </w:r>
      <w:r w:rsidR="004E15DB" w:rsidRPr="005D3924">
        <w:rPr>
          <w:b/>
          <w:bCs/>
          <w:color w:val="auto"/>
        </w:rPr>
        <w:t xml:space="preserve"> Параметры установленной тепловой мощности </w:t>
      </w:r>
      <w:r w:rsidR="002A68E1" w:rsidRPr="005D3924">
        <w:rPr>
          <w:b/>
          <w:bCs/>
          <w:color w:val="auto"/>
        </w:rPr>
        <w:t xml:space="preserve">источника тепловой энергии, в том числе </w:t>
      </w:r>
      <w:r w:rsidR="004E15DB" w:rsidRPr="005D3924">
        <w:rPr>
          <w:b/>
          <w:bCs/>
          <w:color w:val="auto"/>
        </w:rPr>
        <w:t>теплофикационного оборудования и теплофикационной установки</w:t>
      </w:r>
      <w:r w:rsidR="00D5698B" w:rsidRPr="005D3924">
        <w:rPr>
          <w:b/>
          <w:bCs/>
          <w:color w:val="auto"/>
        </w:rPr>
        <w:t>.</w:t>
      </w:r>
    </w:p>
    <w:p w:rsidR="009D735D" w:rsidRPr="00F17CCC" w:rsidRDefault="009D735D" w:rsidP="009D735D">
      <w:pPr>
        <w:pStyle w:val="Default"/>
        <w:ind w:firstLine="709"/>
        <w:jc w:val="both"/>
        <w:rPr>
          <w:b/>
          <w:bCs/>
          <w:color w:val="auto"/>
        </w:rPr>
      </w:pPr>
    </w:p>
    <w:p w:rsidR="002C64E0" w:rsidRPr="00F17CCC" w:rsidRDefault="00C84346" w:rsidP="00C84346">
      <w:pPr>
        <w:pStyle w:val="Default"/>
        <w:ind w:firstLine="709"/>
        <w:jc w:val="both"/>
        <w:rPr>
          <w:color w:val="auto"/>
        </w:rPr>
      </w:pPr>
      <w:r w:rsidRPr="00F17CCC">
        <w:rPr>
          <w:color w:val="auto"/>
        </w:rPr>
        <w:t>Параметры установл</w:t>
      </w:r>
      <w:r w:rsidR="008B7D1F" w:rsidRPr="00F17CCC">
        <w:rPr>
          <w:color w:val="auto"/>
        </w:rPr>
        <w:t xml:space="preserve">енной тепловой мощности котельных </w:t>
      </w:r>
      <w:r w:rsidR="008B7D1F" w:rsidRPr="00F17CCC">
        <w:rPr>
          <w:bCs/>
          <w:color w:val="auto"/>
        </w:rPr>
        <w:t>городского поселения города Котово,</w:t>
      </w:r>
      <w:r w:rsidR="00253849" w:rsidRPr="00F17CCC">
        <w:rPr>
          <w:color w:val="auto"/>
        </w:rPr>
        <w:t xml:space="preserve"> представлены</w:t>
      </w:r>
      <w:r w:rsidR="004E15DB" w:rsidRPr="00F17CCC">
        <w:rPr>
          <w:color w:val="auto"/>
        </w:rPr>
        <w:t xml:space="preserve"> в таблице </w:t>
      </w:r>
      <w:r w:rsidR="00DC7A72" w:rsidRPr="00F17CCC">
        <w:rPr>
          <w:color w:val="auto"/>
        </w:rPr>
        <w:t>1.</w:t>
      </w:r>
      <w:r w:rsidR="004E15DB" w:rsidRPr="00F17CCC">
        <w:rPr>
          <w:color w:val="auto"/>
        </w:rPr>
        <w:t>2.2</w:t>
      </w:r>
      <w:r w:rsidR="00DC7A72" w:rsidRPr="00F17CCC">
        <w:rPr>
          <w:color w:val="auto"/>
        </w:rPr>
        <w:t>.1</w:t>
      </w:r>
      <w:r w:rsidR="004E15DB" w:rsidRPr="00F17CCC">
        <w:rPr>
          <w:color w:val="auto"/>
        </w:rPr>
        <w:t>.</w:t>
      </w:r>
    </w:p>
    <w:p w:rsidR="004E15DB" w:rsidRPr="00F17CCC" w:rsidRDefault="00DC7A72" w:rsidP="009F5A25">
      <w:pPr>
        <w:pStyle w:val="Default"/>
        <w:ind w:firstLine="709"/>
        <w:jc w:val="right"/>
        <w:rPr>
          <w:color w:val="auto"/>
        </w:rPr>
      </w:pPr>
      <w:r w:rsidRPr="00F17CCC">
        <w:rPr>
          <w:color w:val="auto"/>
        </w:rPr>
        <w:t>Таблица 1.2.2</w:t>
      </w:r>
      <w:r w:rsidR="004E15DB" w:rsidRPr="00F17CCC">
        <w:rPr>
          <w:color w:val="auto"/>
        </w:rPr>
        <w:t>.</w:t>
      </w:r>
      <w:r w:rsidRPr="00F17CCC">
        <w:rPr>
          <w:color w:val="auto"/>
        </w:rPr>
        <w:t>1</w:t>
      </w:r>
      <w:r w:rsidR="002C64E0" w:rsidRPr="00F17CCC">
        <w:rPr>
          <w:color w:val="auto"/>
        </w:rPr>
        <w:t>.</w:t>
      </w:r>
    </w:p>
    <w:p w:rsidR="002C64E0" w:rsidRPr="00F17CCC" w:rsidRDefault="002C64E0" w:rsidP="009F5A25">
      <w:pPr>
        <w:pStyle w:val="Default"/>
        <w:ind w:firstLine="709"/>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33"/>
      </w:tblGrid>
      <w:tr w:rsidR="00FD7B8E" w:rsidRPr="00EB60F8" w:rsidTr="00FD7B8E">
        <w:tc>
          <w:tcPr>
            <w:tcW w:w="2945" w:type="pct"/>
            <w:shd w:val="clear" w:color="auto" w:fill="auto"/>
          </w:tcPr>
          <w:p w:rsidR="00FD7B8E" w:rsidRPr="00EB60F8" w:rsidRDefault="00FD7B8E" w:rsidP="00FD7B8E">
            <w:pPr>
              <w:pStyle w:val="Default"/>
              <w:jc w:val="center"/>
              <w:rPr>
                <w:color w:val="auto"/>
              </w:rPr>
            </w:pPr>
            <w:r w:rsidRPr="00EB60F8">
              <w:rPr>
                <w:color w:val="auto"/>
              </w:rPr>
              <w:t>Наименование котельной</w:t>
            </w:r>
          </w:p>
        </w:tc>
        <w:tc>
          <w:tcPr>
            <w:tcW w:w="2055" w:type="pct"/>
            <w:shd w:val="clear" w:color="auto" w:fill="auto"/>
          </w:tcPr>
          <w:p w:rsidR="00FD7B8E" w:rsidRPr="00EB60F8" w:rsidRDefault="00FD7B8E" w:rsidP="00FD7B8E">
            <w:pPr>
              <w:pStyle w:val="Default"/>
              <w:jc w:val="center"/>
              <w:rPr>
                <w:color w:val="auto"/>
              </w:rPr>
            </w:pPr>
            <w:r w:rsidRPr="00EB60F8">
              <w:rPr>
                <w:color w:val="auto"/>
              </w:rPr>
              <w:t>Установленная тепловая мощность, Гкал/час</w:t>
            </w:r>
          </w:p>
        </w:tc>
      </w:tr>
      <w:tr w:rsidR="00FD7B8E" w:rsidRPr="00EB60F8" w:rsidTr="00FD7B8E">
        <w:trPr>
          <w:trHeight w:val="30"/>
        </w:trPr>
        <w:tc>
          <w:tcPr>
            <w:tcW w:w="2945" w:type="pct"/>
            <w:shd w:val="clear" w:color="auto" w:fill="auto"/>
          </w:tcPr>
          <w:p w:rsidR="00FD7B8E" w:rsidRPr="00EB60F8" w:rsidRDefault="00FD7B8E" w:rsidP="00FD7B8E">
            <w:pPr>
              <w:pStyle w:val="Default"/>
              <w:rPr>
                <w:color w:val="auto"/>
              </w:rPr>
            </w:pPr>
            <w:r w:rsidRPr="00EB60F8">
              <w:rPr>
                <w:color w:val="auto"/>
              </w:rPr>
              <w:t>Центральная котельная</w:t>
            </w:r>
          </w:p>
        </w:tc>
        <w:tc>
          <w:tcPr>
            <w:tcW w:w="2055" w:type="pct"/>
            <w:shd w:val="clear" w:color="auto" w:fill="auto"/>
          </w:tcPr>
          <w:p w:rsidR="00FD7B8E" w:rsidRPr="00EB60F8" w:rsidRDefault="00FD7B8E" w:rsidP="00FD7B8E">
            <w:pPr>
              <w:jc w:val="center"/>
            </w:pPr>
            <w:r w:rsidRPr="00EB60F8">
              <w:t>19,0</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Котельная № 1,2</w:t>
            </w:r>
          </w:p>
        </w:tc>
        <w:tc>
          <w:tcPr>
            <w:tcW w:w="2055" w:type="pct"/>
            <w:shd w:val="clear" w:color="auto" w:fill="auto"/>
          </w:tcPr>
          <w:p w:rsidR="00FD7B8E" w:rsidRPr="00EB60F8" w:rsidRDefault="00FD7B8E" w:rsidP="00FD7B8E">
            <w:pPr>
              <w:jc w:val="center"/>
            </w:pPr>
            <w:r w:rsidRPr="00EB60F8">
              <w:t>5,58</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Котельная №3</w:t>
            </w:r>
          </w:p>
        </w:tc>
        <w:tc>
          <w:tcPr>
            <w:tcW w:w="2055" w:type="pct"/>
            <w:shd w:val="clear" w:color="auto" w:fill="auto"/>
          </w:tcPr>
          <w:p w:rsidR="00FD7B8E" w:rsidRPr="00EB60F8" w:rsidRDefault="00FD7B8E" w:rsidP="00FD7B8E">
            <w:pPr>
              <w:jc w:val="center"/>
            </w:pPr>
            <w:r w:rsidRPr="00EB60F8">
              <w:t>5,16</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Котельная №6</w:t>
            </w:r>
          </w:p>
        </w:tc>
        <w:tc>
          <w:tcPr>
            <w:tcW w:w="2055" w:type="pct"/>
            <w:shd w:val="clear" w:color="auto" w:fill="auto"/>
          </w:tcPr>
          <w:p w:rsidR="00FD7B8E" w:rsidRPr="00EB60F8" w:rsidRDefault="00FD7B8E" w:rsidP="00FD7B8E">
            <w:pPr>
              <w:jc w:val="center"/>
            </w:pPr>
            <w:r w:rsidRPr="00EB60F8">
              <w:t>17,2</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ТКУ-200</w:t>
            </w:r>
          </w:p>
        </w:tc>
        <w:tc>
          <w:tcPr>
            <w:tcW w:w="2055" w:type="pct"/>
            <w:shd w:val="clear" w:color="auto" w:fill="auto"/>
          </w:tcPr>
          <w:p w:rsidR="00FD7B8E" w:rsidRPr="00EB60F8" w:rsidRDefault="00FD7B8E" w:rsidP="00FD7B8E">
            <w:pPr>
              <w:jc w:val="center"/>
            </w:pPr>
            <w:r w:rsidRPr="00EB60F8">
              <w:t>0,172</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Ул. Строительная, 14</w:t>
            </w:r>
          </w:p>
        </w:tc>
        <w:tc>
          <w:tcPr>
            <w:tcW w:w="2055" w:type="pct"/>
            <w:shd w:val="clear" w:color="auto" w:fill="auto"/>
          </w:tcPr>
          <w:p w:rsidR="00FD7B8E" w:rsidRPr="00EB60F8" w:rsidRDefault="00FD7B8E" w:rsidP="00FD7B8E">
            <w:pPr>
              <w:jc w:val="center"/>
            </w:pPr>
            <w:r w:rsidRPr="00EB60F8">
              <w:t>0,14</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Ул. Тополиная, 16,18</w:t>
            </w:r>
          </w:p>
        </w:tc>
        <w:tc>
          <w:tcPr>
            <w:tcW w:w="2055" w:type="pct"/>
            <w:shd w:val="clear" w:color="auto" w:fill="auto"/>
          </w:tcPr>
          <w:p w:rsidR="00FD7B8E" w:rsidRPr="00EB60F8" w:rsidRDefault="00FD7B8E" w:rsidP="00FD7B8E">
            <w:pPr>
              <w:jc w:val="center"/>
            </w:pPr>
            <w:r w:rsidRPr="00EB60F8">
              <w:t>0,21</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МОУ ДОУ №1</w:t>
            </w:r>
          </w:p>
        </w:tc>
        <w:tc>
          <w:tcPr>
            <w:tcW w:w="2055" w:type="pct"/>
            <w:shd w:val="clear" w:color="auto" w:fill="auto"/>
          </w:tcPr>
          <w:p w:rsidR="00FD7B8E" w:rsidRPr="00EB60F8" w:rsidRDefault="00FD7B8E" w:rsidP="00FD7B8E">
            <w:pPr>
              <w:pStyle w:val="Default"/>
              <w:jc w:val="center"/>
              <w:rPr>
                <w:color w:val="auto"/>
              </w:rPr>
            </w:pPr>
            <w:r w:rsidRPr="00EB60F8">
              <w:rPr>
                <w:color w:val="auto"/>
              </w:rPr>
              <w:t>0,137</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МОУ ДОУ №9 (12)</w:t>
            </w:r>
          </w:p>
        </w:tc>
        <w:tc>
          <w:tcPr>
            <w:tcW w:w="2055" w:type="pct"/>
            <w:shd w:val="clear" w:color="auto" w:fill="auto"/>
          </w:tcPr>
          <w:p w:rsidR="00FD7B8E" w:rsidRPr="00EB60F8" w:rsidRDefault="00FD7B8E" w:rsidP="00FD7B8E">
            <w:pPr>
              <w:pStyle w:val="Default"/>
              <w:jc w:val="center"/>
              <w:rPr>
                <w:strike/>
                <w:color w:val="auto"/>
              </w:rPr>
            </w:pPr>
            <w:r w:rsidRPr="00EB60F8">
              <w:rPr>
                <w:color w:val="auto"/>
              </w:rPr>
              <w:t>0,172</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МОУ СОШ №3</w:t>
            </w:r>
          </w:p>
        </w:tc>
        <w:tc>
          <w:tcPr>
            <w:tcW w:w="2055" w:type="pct"/>
            <w:shd w:val="clear" w:color="auto" w:fill="auto"/>
          </w:tcPr>
          <w:p w:rsidR="00FD7B8E" w:rsidRPr="00EB60F8" w:rsidRDefault="00FD7B8E" w:rsidP="00FD7B8E">
            <w:pPr>
              <w:pStyle w:val="Default"/>
              <w:jc w:val="center"/>
              <w:rPr>
                <w:color w:val="auto"/>
              </w:rPr>
            </w:pPr>
            <w:r w:rsidRPr="00EB60F8">
              <w:rPr>
                <w:color w:val="auto"/>
              </w:rPr>
              <w:t>0,258</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МОУ СОШ №4</w:t>
            </w:r>
          </w:p>
        </w:tc>
        <w:tc>
          <w:tcPr>
            <w:tcW w:w="2055" w:type="pct"/>
            <w:shd w:val="clear" w:color="auto" w:fill="auto"/>
          </w:tcPr>
          <w:p w:rsidR="00FD7B8E" w:rsidRPr="00EB60F8" w:rsidRDefault="00FD7B8E" w:rsidP="00FD7B8E">
            <w:pPr>
              <w:pStyle w:val="Default"/>
              <w:jc w:val="center"/>
              <w:rPr>
                <w:color w:val="auto"/>
              </w:rPr>
            </w:pPr>
            <w:r w:rsidRPr="00EB60F8">
              <w:rPr>
                <w:color w:val="auto"/>
              </w:rPr>
              <w:t>0,258</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МОУ ДОУ №7</w:t>
            </w:r>
          </w:p>
        </w:tc>
        <w:tc>
          <w:tcPr>
            <w:tcW w:w="2055" w:type="pct"/>
            <w:shd w:val="clear" w:color="auto" w:fill="auto"/>
          </w:tcPr>
          <w:p w:rsidR="00FD7B8E" w:rsidRPr="00EB60F8" w:rsidRDefault="00FD7B8E" w:rsidP="00FD7B8E">
            <w:pPr>
              <w:pStyle w:val="Default"/>
              <w:jc w:val="center"/>
              <w:rPr>
                <w:color w:val="auto"/>
              </w:rPr>
            </w:pPr>
            <w:r w:rsidRPr="00EB60F8">
              <w:rPr>
                <w:color w:val="auto"/>
              </w:rPr>
              <w:t>0,14</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РОВД</w:t>
            </w:r>
          </w:p>
        </w:tc>
        <w:tc>
          <w:tcPr>
            <w:tcW w:w="2055" w:type="pct"/>
            <w:shd w:val="clear" w:color="auto" w:fill="auto"/>
          </w:tcPr>
          <w:p w:rsidR="00FD7B8E" w:rsidRPr="00EB60F8" w:rsidRDefault="00FD7B8E" w:rsidP="00FD7B8E">
            <w:pPr>
              <w:pStyle w:val="Default"/>
              <w:jc w:val="center"/>
              <w:rPr>
                <w:strike/>
                <w:color w:val="auto"/>
              </w:rPr>
            </w:pPr>
            <w:r w:rsidRPr="00EB60F8">
              <w:rPr>
                <w:color w:val="auto"/>
              </w:rPr>
              <w:t>0,21</w:t>
            </w:r>
          </w:p>
        </w:tc>
      </w:tr>
      <w:tr w:rsidR="00FD7B8E" w:rsidRPr="00EB60F8" w:rsidTr="00FD7B8E">
        <w:trPr>
          <w:trHeight w:val="20"/>
        </w:trPr>
        <w:tc>
          <w:tcPr>
            <w:tcW w:w="2945" w:type="pct"/>
            <w:shd w:val="clear" w:color="auto" w:fill="auto"/>
          </w:tcPr>
          <w:p w:rsidR="00FD7B8E" w:rsidRPr="00EB60F8" w:rsidRDefault="00FD7B8E" w:rsidP="00FD7B8E">
            <w:pPr>
              <w:pStyle w:val="Default"/>
              <w:rPr>
                <w:color w:val="auto"/>
              </w:rPr>
            </w:pPr>
            <w:r w:rsidRPr="00EB60F8">
              <w:rPr>
                <w:color w:val="auto"/>
              </w:rPr>
              <w:t>МАУ «ФОК»</w:t>
            </w:r>
          </w:p>
        </w:tc>
        <w:tc>
          <w:tcPr>
            <w:tcW w:w="2055" w:type="pct"/>
            <w:shd w:val="clear" w:color="auto" w:fill="auto"/>
          </w:tcPr>
          <w:p w:rsidR="00FD7B8E" w:rsidRPr="00EB60F8" w:rsidRDefault="00FD7B8E" w:rsidP="00FD7B8E">
            <w:pPr>
              <w:pStyle w:val="Default"/>
              <w:jc w:val="center"/>
              <w:rPr>
                <w:strike/>
                <w:color w:val="auto"/>
              </w:rPr>
            </w:pPr>
            <w:r w:rsidRPr="00EB60F8">
              <w:rPr>
                <w:color w:val="auto"/>
              </w:rPr>
              <w:t>0,516</w:t>
            </w:r>
          </w:p>
        </w:tc>
      </w:tr>
      <w:tr w:rsidR="00FD7B8E" w:rsidRPr="00EB60F8" w:rsidTr="00FD7B8E">
        <w:trPr>
          <w:trHeight w:val="20"/>
        </w:trPr>
        <w:tc>
          <w:tcPr>
            <w:tcW w:w="2945" w:type="pct"/>
            <w:shd w:val="clear" w:color="auto" w:fill="auto"/>
          </w:tcPr>
          <w:p w:rsidR="00FD7B8E" w:rsidRPr="00EB60F8" w:rsidRDefault="00FD7B8E" w:rsidP="00FD7B8E">
            <w:pPr>
              <w:pStyle w:val="Default"/>
              <w:jc w:val="right"/>
              <w:rPr>
                <w:b/>
                <w:color w:val="auto"/>
              </w:rPr>
            </w:pPr>
            <w:r w:rsidRPr="00EB60F8">
              <w:rPr>
                <w:b/>
                <w:color w:val="auto"/>
              </w:rPr>
              <w:t>ИТОГО</w:t>
            </w:r>
          </w:p>
        </w:tc>
        <w:tc>
          <w:tcPr>
            <w:tcW w:w="2055" w:type="pct"/>
            <w:shd w:val="clear" w:color="auto" w:fill="auto"/>
          </w:tcPr>
          <w:p w:rsidR="00FD7B8E" w:rsidRPr="00EB60F8" w:rsidRDefault="00FD7B8E" w:rsidP="00FD7B8E">
            <w:pPr>
              <w:pStyle w:val="Default"/>
              <w:jc w:val="center"/>
              <w:rPr>
                <w:b/>
                <w:color w:val="auto"/>
              </w:rPr>
            </w:pPr>
            <w:r w:rsidRPr="00EB60F8">
              <w:rPr>
                <w:b/>
                <w:color w:val="auto"/>
              </w:rPr>
              <w:t>49,153</w:t>
            </w:r>
          </w:p>
        </w:tc>
      </w:tr>
    </w:tbl>
    <w:p w:rsidR="002C64E0" w:rsidRPr="00F17CCC" w:rsidRDefault="002C64E0" w:rsidP="00BC611E">
      <w:pPr>
        <w:pStyle w:val="Default"/>
        <w:spacing w:after="240"/>
        <w:ind w:firstLine="709"/>
        <w:jc w:val="both"/>
      </w:pPr>
    </w:p>
    <w:p w:rsidR="004E15DB" w:rsidRPr="00F17CCC" w:rsidRDefault="00BC611E">
      <w:pPr>
        <w:pStyle w:val="Default"/>
        <w:ind w:firstLine="709"/>
        <w:jc w:val="both"/>
        <w:rPr>
          <w:b/>
          <w:bCs/>
          <w:color w:val="auto"/>
        </w:rPr>
      </w:pPr>
      <w:r w:rsidRPr="00F17CCC">
        <w:rPr>
          <w:b/>
          <w:bCs/>
          <w:color w:val="auto"/>
        </w:rPr>
        <w:t>1.</w:t>
      </w:r>
      <w:r w:rsidR="004E15DB" w:rsidRPr="00F17CCC">
        <w:rPr>
          <w:b/>
          <w:bCs/>
          <w:color w:val="auto"/>
        </w:rPr>
        <w:t>2.3</w:t>
      </w:r>
      <w:r w:rsidR="00D5698B" w:rsidRPr="00F17CCC">
        <w:rPr>
          <w:b/>
          <w:bCs/>
          <w:color w:val="auto"/>
        </w:rPr>
        <w:t>.</w:t>
      </w:r>
      <w:r w:rsidR="004E15DB" w:rsidRPr="00F17CCC">
        <w:rPr>
          <w:b/>
          <w:bCs/>
          <w:color w:val="auto"/>
        </w:rPr>
        <w:t xml:space="preserve"> Ограничен</w:t>
      </w:r>
      <w:r w:rsidR="002A68E1" w:rsidRPr="00F17CCC">
        <w:rPr>
          <w:b/>
          <w:bCs/>
          <w:color w:val="auto"/>
        </w:rPr>
        <w:t>ия тепловой мощности и параметров</w:t>
      </w:r>
      <w:r w:rsidR="004E15DB" w:rsidRPr="00F17CCC">
        <w:rPr>
          <w:b/>
          <w:bCs/>
          <w:color w:val="auto"/>
        </w:rPr>
        <w:t xml:space="preserve"> располагаемой тепловой мощности</w:t>
      </w:r>
      <w:r w:rsidR="00D5698B" w:rsidRPr="00F17CCC">
        <w:rPr>
          <w:b/>
          <w:bCs/>
          <w:color w:val="auto"/>
        </w:rPr>
        <w:t>.</w:t>
      </w:r>
    </w:p>
    <w:p w:rsidR="00275788" w:rsidRPr="00F17CCC" w:rsidRDefault="008B7D1F" w:rsidP="00F93658">
      <w:pPr>
        <w:pStyle w:val="Default"/>
        <w:ind w:firstLine="709"/>
        <w:jc w:val="both"/>
      </w:pPr>
      <w:r w:rsidRPr="00F17CCC">
        <w:t>Располагаемая тепловая мощность</w:t>
      </w:r>
      <w:r w:rsidR="00F93658" w:rsidRPr="00F17CCC">
        <w:t xml:space="preserve"> в разрезе каждого источника энер</w:t>
      </w:r>
      <w:r w:rsidR="00615742" w:rsidRPr="00F17CCC">
        <w:t>гии представлена в таблице 1.2.4</w:t>
      </w:r>
      <w:r w:rsidR="00F93658" w:rsidRPr="00F17CCC">
        <w:t>.1. О</w:t>
      </w:r>
      <w:r w:rsidR="00BC611E" w:rsidRPr="00F17CCC">
        <w:t>граничения</w:t>
      </w:r>
      <w:r w:rsidRPr="00F17CCC">
        <w:t>,</w:t>
      </w:r>
      <w:r w:rsidR="00BC611E" w:rsidRPr="00F17CCC">
        <w:t xml:space="preserve"> нереализуемые по техн</w:t>
      </w:r>
      <w:r w:rsidR="00F93658" w:rsidRPr="00F17CCC">
        <w:t>ическим причинам в муниципальных котельных</w:t>
      </w:r>
      <w:r w:rsidR="000508CA">
        <w:t xml:space="preserve"> </w:t>
      </w:r>
      <w:r w:rsidRPr="00F17CCC">
        <w:rPr>
          <w:bCs/>
          <w:color w:val="auto"/>
        </w:rPr>
        <w:t>городского поселения города Котово,</w:t>
      </w:r>
      <w:r w:rsidR="00F93658" w:rsidRPr="00F17CCC">
        <w:t xml:space="preserve"> отсутствуют.</w:t>
      </w:r>
    </w:p>
    <w:p w:rsidR="007218BA" w:rsidRPr="00F17CCC" w:rsidRDefault="007218BA" w:rsidP="00D5698B">
      <w:pPr>
        <w:pStyle w:val="Default"/>
        <w:jc w:val="both"/>
        <w:rPr>
          <w:color w:val="auto"/>
        </w:rPr>
      </w:pPr>
    </w:p>
    <w:p w:rsidR="009D735D" w:rsidRPr="00F17CCC" w:rsidRDefault="00087327" w:rsidP="00CB3F57">
      <w:pPr>
        <w:pStyle w:val="Default"/>
        <w:spacing w:after="240"/>
        <w:ind w:firstLine="709"/>
        <w:jc w:val="both"/>
        <w:rPr>
          <w:b/>
          <w:bCs/>
          <w:color w:val="auto"/>
        </w:rPr>
      </w:pPr>
      <w:r w:rsidRPr="00F17CCC">
        <w:rPr>
          <w:b/>
          <w:bCs/>
          <w:color w:val="auto"/>
        </w:rPr>
        <w:t>1.</w:t>
      </w:r>
      <w:r w:rsidR="004E15DB" w:rsidRPr="00F17CCC">
        <w:rPr>
          <w:b/>
          <w:bCs/>
          <w:color w:val="auto"/>
        </w:rPr>
        <w:t>2.4</w:t>
      </w:r>
      <w:r w:rsidR="00D5698B" w:rsidRPr="00F17CCC">
        <w:rPr>
          <w:b/>
          <w:bCs/>
          <w:color w:val="auto"/>
        </w:rPr>
        <w:t>.</w:t>
      </w:r>
      <w:r w:rsidR="00FD7B8E">
        <w:rPr>
          <w:b/>
          <w:bCs/>
          <w:color w:val="auto"/>
        </w:rPr>
        <w:t xml:space="preserve"> </w:t>
      </w:r>
      <w:r w:rsidR="002A68E1" w:rsidRPr="00F17CCC">
        <w:rPr>
          <w:b/>
          <w:bCs/>
          <w:color w:val="auto"/>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275788" w:rsidRPr="00F17CCC" w:rsidRDefault="00D5698B" w:rsidP="00CB3F57">
      <w:pPr>
        <w:pStyle w:val="Default"/>
        <w:ind w:firstLine="709"/>
        <w:jc w:val="both"/>
      </w:pPr>
      <w:r w:rsidRPr="00F17CCC">
        <w:t>Параметры установленной тепловой мощности нетто</w:t>
      </w:r>
      <w:r w:rsidR="00087327" w:rsidRPr="00F17CCC">
        <w:t xml:space="preserve"> приведены в таблице 1.2.4.1</w:t>
      </w:r>
      <w:r w:rsidR="00CB3F57" w:rsidRPr="00F17CCC">
        <w:t>.</w:t>
      </w:r>
    </w:p>
    <w:p w:rsidR="002C64E0" w:rsidRPr="00F17CCC" w:rsidRDefault="002C64E0" w:rsidP="00CB3F57">
      <w:pPr>
        <w:pStyle w:val="Default"/>
        <w:ind w:firstLine="709"/>
        <w:jc w:val="both"/>
      </w:pPr>
    </w:p>
    <w:p w:rsidR="00275788" w:rsidRDefault="00114C19" w:rsidP="00087327">
      <w:pPr>
        <w:pStyle w:val="Default"/>
        <w:ind w:firstLine="709"/>
        <w:jc w:val="right"/>
        <w:rPr>
          <w:bCs/>
          <w:color w:val="auto"/>
        </w:rPr>
      </w:pPr>
      <w:r w:rsidRPr="00F17CCC">
        <w:rPr>
          <w:bCs/>
          <w:color w:val="auto"/>
        </w:rPr>
        <w:t xml:space="preserve">Таблица </w:t>
      </w:r>
      <w:r w:rsidR="00087327" w:rsidRPr="00F17CCC">
        <w:rPr>
          <w:bCs/>
          <w:color w:val="auto"/>
        </w:rPr>
        <w:t>1.2.4.1</w:t>
      </w:r>
      <w:r w:rsidR="00D5698B" w:rsidRPr="00F17CCC">
        <w:rPr>
          <w:bCs/>
          <w:color w:val="auto"/>
        </w:rPr>
        <w:t>.</w:t>
      </w:r>
    </w:p>
    <w:p w:rsidR="00FD7B8E" w:rsidRPr="00F17CCC" w:rsidRDefault="00FD7B8E" w:rsidP="00087327">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1766"/>
        <w:gridCol w:w="2385"/>
        <w:gridCol w:w="1304"/>
        <w:gridCol w:w="1746"/>
      </w:tblGrid>
      <w:tr w:rsidR="00FD7B8E" w:rsidRPr="005177A4" w:rsidTr="00FD7B8E">
        <w:tc>
          <w:tcPr>
            <w:tcW w:w="1238" w:type="pct"/>
            <w:shd w:val="clear" w:color="auto" w:fill="auto"/>
          </w:tcPr>
          <w:p w:rsidR="00FD7B8E" w:rsidRPr="005177A4" w:rsidRDefault="00FD7B8E" w:rsidP="00FD7B8E">
            <w:pPr>
              <w:pStyle w:val="Default"/>
              <w:jc w:val="center"/>
              <w:rPr>
                <w:color w:val="auto"/>
              </w:rPr>
            </w:pPr>
            <w:r w:rsidRPr="005177A4">
              <w:rPr>
                <w:color w:val="auto"/>
              </w:rPr>
              <w:t>Наименование котельной</w:t>
            </w:r>
          </w:p>
        </w:tc>
        <w:tc>
          <w:tcPr>
            <w:tcW w:w="923" w:type="pct"/>
            <w:shd w:val="clear" w:color="auto" w:fill="auto"/>
          </w:tcPr>
          <w:p w:rsidR="00FD7B8E" w:rsidRPr="005177A4" w:rsidRDefault="00FD7B8E" w:rsidP="00FD7B8E">
            <w:pPr>
              <w:pStyle w:val="Default"/>
              <w:jc w:val="center"/>
              <w:rPr>
                <w:color w:val="auto"/>
              </w:rPr>
            </w:pPr>
            <w:r w:rsidRPr="005177A4">
              <w:rPr>
                <w:color w:val="auto"/>
              </w:rPr>
              <w:t xml:space="preserve">Установленная </w:t>
            </w:r>
          </w:p>
          <w:p w:rsidR="00FD7B8E" w:rsidRPr="005177A4" w:rsidRDefault="00FD7B8E" w:rsidP="00FD7B8E">
            <w:pPr>
              <w:pStyle w:val="Default"/>
              <w:jc w:val="center"/>
              <w:rPr>
                <w:color w:val="auto"/>
              </w:rPr>
            </w:pPr>
            <w:r w:rsidRPr="005177A4">
              <w:rPr>
                <w:color w:val="auto"/>
              </w:rPr>
              <w:t>тепловая</w:t>
            </w:r>
          </w:p>
          <w:p w:rsidR="00FD7B8E" w:rsidRPr="005177A4" w:rsidRDefault="00FD7B8E" w:rsidP="00FD7B8E">
            <w:pPr>
              <w:pStyle w:val="Default"/>
              <w:jc w:val="center"/>
              <w:rPr>
                <w:color w:val="auto"/>
              </w:rPr>
            </w:pPr>
            <w:r w:rsidRPr="005177A4">
              <w:rPr>
                <w:color w:val="auto"/>
              </w:rPr>
              <w:t>мощность,</w:t>
            </w:r>
          </w:p>
          <w:p w:rsidR="00FD7B8E" w:rsidRPr="005177A4" w:rsidRDefault="00FD7B8E" w:rsidP="00FD7B8E">
            <w:pPr>
              <w:pStyle w:val="Default"/>
              <w:jc w:val="center"/>
              <w:rPr>
                <w:color w:val="auto"/>
              </w:rPr>
            </w:pPr>
            <w:r w:rsidRPr="005177A4">
              <w:rPr>
                <w:color w:val="auto"/>
              </w:rPr>
              <w:t>Гкал/час</w:t>
            </w:r>
          </w:p>
        </w:tc>
        <w:tc>
          <w:tcPr>
            <w:tcW w:w="1246" w:type="pct"/>
            <w:shd w:val="clear" w:color="auto" w:fill="auto"/>
          </w:tcPr>
          <w:p w:rsidR="00FD7B8E" w:rsidRPr="005177A4" w:rsidRDefault="00FD7B8E" w:rsidP="00FD7B8E">
            <w:pPr>
              <w:pStyle w:val="Default"/>
              <w:jc w:val="center"/>
              <w:rPr>
                <w:color w:val="auto"/>
              </w:rPr>
            </w:pPr>
            <w:r w:rsidRPr="005177A4">
              <w:rPr>
                <w:color w:val="auto"/>
              </w:rPr>
              <w:t>Располагаемая</w:t>
            </w:r>
          </w:p>
          <w:p w:rsidR="00FD7B8E" w:rsidRPr="005177A4" w:rsidRDefault="00FD7B8E" w:rsidP="00FD7B8E">
            <w:pPr>
              <w:pStyle w:val="Default"/>
              <w:jc w:val="center"/>
              <w:rPr>
                <w:color w:val="auto"/>
              </w:rPr>
            </w:pPr>
            <w:r w:rsidRPr="005177A4">
              <w:rPr>
                <w:color w:val="auto"/>
              </w:rPr>
              <w:t>тепловая мощность(отопление и ГВС),</w:t>
            </w:r>
          </w:p>
          <w:p w:rsidR="00FD7B8E" w:rsidRPr="005177A4" w:rsidRDefault="00FD7B8E" w:rsidP="00FD7B8E">
            <w:pPr>
              <w:pStyle w:val="Default"/>
              <w:jc w:val="center"/>
              <w:rPr>
                <w:color w:val="auto"/>
              </w:rPr>
            </w:pPr>
            <w:r w:rsidRPr="005177A4">
              <w:rPr>
                <w:color w:val="auto"/>
              </w:rPr>
              <w:t>Гкал/час</w:t>
            </w:r>
          </w:p>
        </w:tc>
        <w:tc>
          <w:tcPr>
            <w:tcW w:w="681" w:type="pct"/>
          </w:tcPr>
          <w:p w:rsidR="00FD7B8E" w:rsidRPr="005177A4" w:rsidRDefault="00FD7B8E" w:rsidP="00FD7B8E">
            <w:pPr>
              <w:pStyle w:val="Default"/>
              <w:jc w:val="center"/>
              <w:rPr>
                <w:color w:val="auto"/>
              </w:rPr>
            </w:pPr>
            <w:r w:rsidRPr="005177A4">
              <w:rPr>
                <w:color w:val="auto"/>
              </w:rPr>
              <w:t>Мощность нетто, Гкал/час</w:t>
            </w:r>
          </w:p>
        </w:tc>
        <w:tc>
          <w:tcPr>
            <w:tcW w:w="912" w:type="pct"/>
          </w:tcPr>
          <w:p w:rsidR="00FD7B8E" w:rsidRPr="005177A4" w:rsidRDefault="00FD7B8E" w:rsidP="00FD7B8E">
            <w:pPr>
              <w:pStyle w:val="Default"/>
              <w:jc w:val="center"/>
            </w:pPr>
            <w:r w:rsidRPr="005177A4">
              <w:t xml:space="preserve">Расход теплоносителя на собственные и хозяйственные нужды, (за </w:t>
            </w:r>
            <w:r w:rsidRPr="005177A4">
              <w:lastRenderedPageBreak/>
              <w:t>год), Гкал</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lastRenderedPageBreak/>
              <w:t>Центральная котельная</w:t>
            </w:r>
          </w:p>
        </w:tc>
        <w:tc>
          <w:tcPr>
            <w:tcW w:w="923" w:type="pct"/>
            <w:shd w:val="clear" w:color="auto" w:fill="auto"/>
          </w:tcPr>
          <w:p w:rsidR="00FD7B8E" w:rsidRPr="005177A4" w:rsidRDefault="00FD7B8E" w:rsidP="00FD7B8E">
            <w:pPr>
              <w:jc w:val="center"/>
            </w:pPr>
            <w:r w:rsidRPr="005177A4">
              <w:t>19,0</w:t>
            </w:r>
          </w:p>
        </w:tc>
        <w:tc>
          <w:tcPr>
            <w:tcW w:w="1246" w:type="pct"/>
            <w:shd w:val="clear" w:color="auto" w:fill="auto"/>
          </w:tcPr>
          <w:p w:rsidR="00FD7B8E" w:rsidRPr="005177A4" w:rsidRDefault="00FD7B8E" w:rsidP="00FD7B8E">
            <w:pPr>
              <w:jc w:val="center"/>
            </w:pPr>
            <w:r w:rsidRPr="005177A4">
              <w:t>19,0</w:t>
            </w:r>
          </w:p>
        </w:tc>
        <w:tc>
          <w:tcPr>
            <w:tcW w:w="681" w:type="pct"/>
          </w:tcPr>
          <w:p w:rsidR="00FD7B8E" w:rsidRPr="005177A4" w:rsidRDefault="00FD7B8E" w:rsidP="00FD7B8E">
            <w:pPr>
              <w:jc w:val="center"/>
            </w:pPr>
            <w:r w:rsidRPr="005177A4">
              <w:t>18,64</w:t>
            </w:r>
          </w:p>
        </w:tc>
        <w:tc>
          <w:tcPr>
            <w:tcW w:w="912" w:type="pct"/>
          </w:tcPr>
          <w:p w:rsidR="00FD7B8E" w:rsidRPr="005177A4" w:rsidRDefault="00FD7B8E" w:rsidP="00FD7B8E">
            <w:pPr>
              <w:jc w:val="center"/>
            </w:pPr>
            <w:r w:rsidRPr="005177A4">
              <w:t>347,45</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Котельная № 1,2</w:t>
            </w:r>
          </w:p>
        </w:tc>
        <w:tc>
          <w:tcPr>
            <w:tcW w:w="923" w:type="pct"/>
            <w:shd w:val="clear" w:color="auto" w:fill="auto"/>
          </w:tcPr>
          <w:p w:rsidR="00FD7B8E" w:rsidRPr="005177A4" w:rsidRDefault="00FD7B8E" w:rsidP="00FD7B8E">
            <w:pPr>
              <w:jc w:val="center"/>
            </w:pPr>
            <w:r w:rsidRPr="005177A4">
              <w:t>5,58</w:t>
            </w:r>
          </w:p>
        </w:tc>
        <w:tc>
          <w:tcPr>
            <w:tcW w:w="1246" w:type="pct"/>
            <w:shd w:val="clear" w:color="auto" w:fill="auto"/>
          </w:tcPr>
          <w:p w:rsidR="00FD7B8E" w:rsidRPr="005177A4" w:rsidRDefault="00FD7B8E" w:rsidP="00FD7B8E">
            <w:pPr>
              <w:jc w:val="center"/>
            </w:pPr>
            <w:r w:rsidRPr="005177A4">
              <w:t>5,58</w:t>
            </w:r>
          </w:p>
        </w:tc>
        <w:tc>
          <w:tcPr>
            <w:tcW w:w="681" w:type="pct"/>
          </w:tcPr>
          <w:p w:rsidR="00FD7B8E" w:rsidRPr="005177A4" w:rsidRDefault="00FD7B8E" w:rsidP="00FD7B8E">
            <w:pPr>
              <w:jc w:val="center"/>
            </w:pPr>
            <w:r w:rsidRPr="005177A4">
              <w:t>5,43</w:t>
            </w:r>
          </w:p>
        </w:tc>
        <w:tc>
          <w:tcPr>
            <w:tcW w:w="912" w:type="pct"/>
          </w:tcPr>
          <w:p w:rsidR="00FD7B8E" w:rsidRPr="005177A4" w:rsidRDefault="00FD7B8E" w:rsidP="00FD7B8E">
            <w:pPr>
              <w:jc w:val="center"/>
            </w:pPr>
            <w:r w:rsidRPr="005177A4">
              <w:t>85,10</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Котельная №3</w:t>
            </w:r>
          </w:p>
        </w:tc>
        <w:tc>
          <w:tcPr>
            <w:tcW w:w="923" w:type="pct"/>
            <w:shd w:val="clear" w:color="auto" w:fill="auto"/>
          </w:tcPr>
          <w:p w:rsidR="00FD7B8E" w:rsidRPr="005177A4" w:rsidRDefault="00FD7B8E" w:rsidP="00FD7B8E">
            <w:pPr>
              <w:jc w:val="center"/>
            </w:pPr>
            <w:r w:rsidRPr="005177A4">
              <w:t>5,16</w:t>
            </w:r>
          </w:p>
        </w:tc>
        <w:tc>
          <w:tcPr>
            <w:tcW w:w="1246" w:type="pct"/>
            <w:shd w:val="clear" w:color="auto" w:fill="auto"/>
          </w:tcPr>
          <w:p w:rsidR="00FD7B8E" w:rsidRPr="005177A4" w:rsidRDefault="00FD7B8E" w:rsidP="00FD7B8E">
            <w:pPr>
              <w:jc w:val="center"/>
            </w:pPr>
            <w:r w:rsidRPr="005177A4">
              <w:t>5,16</w:t>
            </w:r>
          </w:p>
        </w:tc>
        <w:tc>
          <w:tcPr>
            <w:tcW w:w="681" w:type="pct"/>
          </w:tcPr>
          <w:p w:rsidR="00FD7B8E" w:rsidRPr="005177A4" w:rsidRDefault="00FD7B8E" w:rsidP="00FD7B8E">
            <w:pPr>
              <w:jc w:val="center"/>
            </w:pPr>
            <w:r w:rsidRPr="005177A4">
              <w:t>5,07</w:t>
            </w:r>
          </w:p>
        </w:tc>
        <w:tc>
          <w:tcPr>
            <w:tcW w:w="912" w:type="pct"/>
          </w:tcPr>
          <w:p w:rsidR="00FD7B8E" w:rsidRPr="005177A4" w:rsidRDefault="00FD7B8E" w:rsidP="00FD7B8E">
            <w:pPr>
              <w:jc w:val="center"/>
            </w:pPr>
            <w:r w:rsidRPr="005177A4">
              <w:t>109,57</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Котельная №6</w:t>
            </w:r>
          </w:p>
        </w:tc>
        <w:tc>
          <w:tcPr>
            <w:tcW w:w="923" w:type="pct"/>
            <w:shd w:val="clear" w:color="auto" w:fill="auto"/>
          </w:tcPr>
          <w:p w:rsidR="00FD7B8E" w:rsidRPr="005177A4" w:rsidRDefault="00FD7B8E" w:rsidP="00FD7B8E">
            <w:pPr>
              <w:jc w:val="center"/>
            </w:pPr>
            <w:r w:rsidRPr="005177A4">
              <w:t>17,2</w:t>
            </w:r>
          </w:p>
        </w:tc>
        <w:tc>
          <w:tcPr>
            <w:tcW w:w="1246" w:type="pct"/>
            <w:shd w:val="clear" w:color="auto" w:fill="auto"/>
          </w:tcPr>
          <w:p w:rsidR="00FD7B8E" w:rsidRPr="005177A4" w:rsidRDefault="00FD7B8E" w:rsidP="00FD7B8E">
            <w:pPr>
              <w:jc w:val="center"/>
            </w:pPr>
            <w:r w:rsidRPr="005177A4">
              <w:t>10,2</w:t>
            </w:r>
          </w:p>
        </w:tc>
        <w:tc>
          <w:tcPr>
            <w:tcW w:w="681" w:type="pct"/>
          </w:tcPr>
          <w:p w:rsidR="00FD7B8E" w:rsidRPr="005177A4" w:rsidRDefault="00FD7B8E" w:rsidP="00FD7B8E">
            <w:pPr>
              <w:jc w:val="center"/>
            </w:pPr>
            <w:r w:rsidRPr="005177A4">
              <w:t>10,09</w:t>
            </w:r>
          </w:p>
        </w:tc>
        <w:tc>
          <w:tcPr>
            <w:tcW w:w="912" w:type="pct"/>
          </w:tcPr>
          <w:p w:rsidR="00FD7B8E" w:rsidRPr="005177A4" w:rsidRDefault="00FD7B8E" w:rsidP="00FD7B8E">
            <w:pPr>
              <w:jc w:val="center"/>
            </w:pPr>
            <w:r w:rsidRPr="005177A4">
              <w:t>361,53</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ТКУ-200</w:t>
            </w:r>
          </w:p>
        </w:tc>
        <w:tc>
          <w:tcPr>
            <w:tcW w:w="923" w:type="pct"/>
            <w:shd w:val="clear" w:color="auto" w:fill="auto"/>
          </w:tcPr>
          <w:p w:rsidR="00FD7B8E" w:rsidRPr="005177A4" w:rsidRDefault="00FD7B8E" w:rsidP="00FD7B8E">
            <w:pPr>
              <w:jc w:val="center"/>
            </w:pPr>
            <w:r w:rsidRPr="005177A4">
              <w:t>0,172</w:t>
            </w:r>
          </w:p>
        </w:tc>
        <w:tc>
          <w:tcPr>
            <w:tcW w:w="1246" w:type="pct"/>
            <w:shd w:val="clear" w:color="auto" w:fill="auto"/>
          </w:tcPr>
          <w:p w:rsidR="00FD7B8E" w:rsidRPr="005177A4" w:rsidRDefault="00FD7B8E" w:rsidP="00FD7B8E">
            <w:pPr>
              <w:jc w:val="center"/>
            </w:pPr>
            <w:r w:rsidRPr="005177A4">
              <w:t>0,172</w:t>
            </w:r>
          </w:p>
        </w:tc>
        <w:tc>
          <w:tcPr>
            <w:tcW w:w="681" w:type="pct"/>
          </w:tcPr>
          <w:p w:rsidR="00FD7B8E" w:rsidRPr="005177A4" w:rsidRDefault="00FD7B8E" w:rsidP="00FD7B8E">
            <w:pPr>
              <w:jc w:val="center"/>
            </w:pPr>
            <w:r w:rsidRPr="005177A4">
              <w:t>0,17</w:t>
            </w:r>
          </w:p>
        </w:tc>
        <w:tc>
          <w:tcPr>
            <w:tcW w:w="912" w:type="pct"/>
          </w:tcPr>
          <w:p w:rsidR="00FD7B8E" w:rsidRPr="005177A4" w:rsidRDefault="00FD7B8E" w:rsidP="00FD7B8E">
            <w:pPr>
              <w:jc w:val="center"/>
            </w:pPr>
            <w:r w:rsidRPr="005177A4">
              <w:t>2,18</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Ул. Строительная, 14</w:t>
            </w:r>
          </w:p>
        </w:tc>
        <w:tc>
          <w:tcPr>
            <w:tcW w:w="923" w:type="pct"/>
            <w:shd w:val="clear" w:color="auto" w:fill="auto"/>
          </w:tcPr>
          <w:p w:rsidR="00FD7B8E" w:rsidRPr="005177A4" w:rsidRDefault="00FD7B8E" w:rsidP="00FD7B8E">
            <w:pPr>
              <w:jc w:val="center"/>
            </w:pPr>
            <w:r w:rsidRPr="005177A4">
              <w:t>0,14</w:t>
            </w:r>
          </w:p>
        </w:tc>
        <w:tc>
          <w:tcPr>
            <w:tcW w:w="1246" w:type="pct"/>
            <w:shd w:val="clear" w:color="auto" w:fill="auto"/>
          </w:tcPr>
          <w:p w:rsidR="00FD7B8E" w:rsidRPr="005177A4" w:rsidRDefault="00FD7B8E" w:rsidP="00FD7B8E">
            <w:pPr>
              <w:jc w:val="center"/>
            </w:pPr>
            <w:r w:rsidRPr="005177A4">
              <w:t>0,14</w:t>
            </w:r>
          </w:p>
        </w:tc>
        <w:tc>
          <w:tcPr>
            <w:tcW w:w="681" w:type="pct"/>
          </w:tcPr>
          <w:p w:rsidR="00FD7B8E" w:rsidRPr="005177A4" w:rsidRDefault="00FD7B8E" w:rsidP="00FD7B8E">
            <w:pPr>
              <w:jc w:val="center"/>
            </w:pPr>
            <w:r w:rsidRPr="005177A4">
              <w:t>0,14</w:t>
            </w:r>
          </w:p>
        </w:tc>
        <w:tc>
          <w:tcPr>
            <w:tcW w:w="912" w:type="pct"/>
          </w:tcPr>
          <w:p w:rsidR="00FD7B8E" w:rsidRPr="005177A4" w:rsidRDefault="00FD7B8E" w:rsidP="00FD7B8E">
            <w:pPr>
              <w:jc w:val="center"/>
            </w:pPr>
            <w:r w:rsidRPr="005177A4">
              <w:t>1,41</w:t>
            </w:r>
          </w:p>
        </w:tc>
      </w:tr>
      <w:tr w:rsidR="00FD7B8E" w:rsidRPr="005177A4" w:rsidTr="00FD7B8E">
        <w:trPr>
          <w:trHeight w:val="20"/>
        </w:trPr>
        <w:tc>
          <w:tcPr>
            <w:tcW w:w="1238" w:type="pct"/>
            <w:shd w:val="clear" w:color="auto" w:fill="auto"/>
          </w:tcPr>
          <w:p w:rsidR="00FD7B8E" w:rsidRPr="005177A4" w:rsidRDefault="00FD7B8E" w:rsidP="00FD7B8E">
            <w:pPr>
              <w:pStyle w:val="Default"/>
              <w:rPr>
                <w:color w:val="auto"/>
              </w:rPr>
            </w:pPr>
            <w:r w:rsidRPr="005177A4">
              <w:rPr>
                <w:color w:val="auto"/>
              </w:rPr>
              <w:t>Ул. Тополиная, 16,18</w:t>
            </w:r>
          </w:p>
        </w:tc>
        <w:tc>
          <w:tcPr>
            <w:tcW w:w="923" w:type="pct"/>
            <w:shd w:val="clear" w:color="auto" w:fill="auto"/>
          </w:tcPr>
          <w:p w:rsidR="00FD7B8E" w:rsidRPr="005177A4" w:rsidRDefault="00FD7B8E" w:rsidP="00FD7B8E">
            <w:pPr>
              <w:jc w:val="center"/>
            </w:pPr>
            <w:r w:rsidRPr="005177A4">
              <w:t>0,21</w:t>
            </w:r>
          </w:p>
        </w:tc>
        <w:tc>
          <w:tcPr>
            <w:tcW w:w="1246" w:type="pct"/>
            <w:shd w:val="clear" w:color="auto" w:fill="auto"/>
          </w:tcPr>
          <w:p w:rsidR="00FD7B8E" w:rsidRPr="005177A4" w:rsidRDefault="00FD7B8E" w:rsidP="00FD7B8E">
            <w:pPr>
              <w:jc w:val="center"/>
            </w:pPr>
            <w:r w:rsidRPr="005177A4">
              <w:t>0,21</w:t>
            </w:r>
          </w:p>
        </w:tc>
        <w:tc>
          <w:tcPr>
            <w:tcW w:w="681" w:type="pct"/>
          </w:tcPr>
          <w:p w:rsidR="00FD7B8E" w:rsidRPr="005177A4" w:rsidRDefault="00FD7B8E" w:rsidP="00FD7B8E">
            <w:pPr>
              <w:jc w:val="center"/>
            </w:pPr>
            <w:r w:rsidRPr="005177A4">
              <w:t>0,2</w:t>
            </w:r>
          </w:p>
        </w:tc>
        <w:tc>
          <w:tcPr>
            <w:tcW w:w="912" w:type="pct"/>
          </w:tcPr>
          <w:p w:rsidR="00FD7B8E" w:rsidRPr="005177A4" w:rsidRDefault="00FD7B8E" w:rsidP="00FD7B8E">
            <w:pPr>
              <w:jc w:val="center"/>
            </w:pPr>
            <w:r w:rsidRPr="005177A4">
              <w:t>1,78</w:t>
            </w:r>
          </w:p>
        </w:tc>
      </w:tr>
      <w:tr w:rsidR="00FD7B8E" w:rsidRPr="005177A4" w:rsidTr="00FD7B8E">
        <w:trPr>
          <w:trHeight w:val="20"/>
        </w:trPr>
        <w:tc>
          <w:tcPr>
            <w:tcW w:w="1238" w:type="pct"/>
            <w:shd w:val="clear" w:color="auto" w:fill="auto"/>
          </w:tcPr>
          <w:p w:rsidR="00FD7B8E" w:rsidRPr="005177A4" w:rsidRDefault="00FD7B8E" w:rsidP="00FD7B8E">
            <w:pPr>
              <w:pStyle w:val="Default"/>
              <w:jc w:val="right"/>
              <w:rPr>
                <w:b/>
                <w:color w:val="auto"/>
              </w:rPr>
            </w:pPr>
            <w:r w:rsidRPr="005177A4">
              <w:rPr>
                <w:b/>
                <w:color w:val="auto"/>
              </w:rPr>
              <w:t xml:space="preserve">Итого </w:t>
            </w:r>
          </w:p>
        </w:tc>
        <w:tc>
          <w:tcPr>
            <w:tcW w:w="923" w:type="pct"/>
            <w:shd w:val="clear" w:color="auto" w:fill="auto"/>
          </w:tcPr>
          <w:p w:rsidR="00FD7B8E" w:rsidRPr="005177A4" w:rsidRDefault="00FD7B8E" w:rsidP="00FD7B8E">
            <w:pPr>
              <w:pStyle w:val="Default"/>
              <w:jc w:val="center"/>
              <w:rPr>
                <w:color w:val="auto"/>
              </w:rPr>
            </w:pPr>
            <w:r w:rsidRPr="005177A4">
              <w:rPr>
                <w:color w:val="auto"/>
              </w:rPr>
              <w:t>47,462</w:t>
            </w:r>
          </w:p>
        </w:tc>
        <w:tc>
          <w:tcPr>
            <w:tcW w:w="1246" w:type="pct"/>
            <w:shd w:val="clear" w:color="auto" w:fill="auto"/>
          </w:tcPr>
          <w:p w:rsidR="00FD7B8E" w:rsidRPr="005177A4" w:rsidRDefault="00FD7B8E" w:rsidP="00FD7B8E">
            <w:pPr>
              <w:jc w:val="center"/>
            </w:pPr>
            <w:r w:rsidRPr="005177A4">
              <w:t>40,462</w:t>
            </w:r>
          </w:p>
        </w:tc>
        <w:tc>
          <w:tcPr>
            <w:tcW w:w="681" w:type="pct"/>
          </w:tcPr>
          <w:p w:rsidR="00FD7B8E" w:rsidRPr="005177A4" w:rsidRDefault="00FD7B8E" w:rsidP="00FD7B8E">
            <w:pPr>
              <w:jc w:val="center"/>
            </w:pPr>
            <w:r w:rsidRPr="005177A4">
              <w:t>39,74</w:t>
            </w:r>
          </w:p>
        </w:tc>
        <w:tc>
          <w:tcPr>
            <w:tcW w:w="912" w:type="pct"/>
          </w:tcPr>
          <w:p w:rsidR="00FD7B8E" w:rsidRPr="005177A4" w:rsidRDefault="00FD7B8E" w:rsidP="00FD7B8E">
            <w:pPr>
              <w:jc w:val="center"/>
            </w:pPr>
            <w:r w:rsidRPr="005177A4">
              <w:t>909,02</w:t>
            </w:r>
          </w:p>
        </w:tc>
      </w:tr>
    </w:tbl>
    <w:p w:rsidR="002C64E0" w:rsidRPr="00F17CCC" w:rsidRDefault="002C64E0" w:rsidP="00087327">
      <w:pPr>
        <w:pStyle w:val="Default"/>
        <w:ind w:firstLine="709"/>
        <w:jc w:val="right"/>
        <w:rPr>
          <w:bCs/>
          <w:color w:val="auto"/>
        </w:rPr>
      </w:pPr>
    </w:p>
    <w:p w:rsidR="004E15DB" w:rsidRPr="00F17CCC" w:rsidRDefault="00912B64" w:rsidP="0097260B">
      <w:pPr>
        <w:pStyle w:val="ab"/>
        <w:shd w:val="clear" w:color="auto" w:fill="FFFFFF"/>
        <w:suppressAutoHyphens w:val="0"/>
        <w:ind w:right="-144" w:firstLine="560"/>
        <w:jc w:val="both"/>
        <w:rPr>
          <w:b/>
          <w:bCs/>
        </w:rPr>
      </w:pPr>
      <w:r w:rsidRPr="00F17CCC">
        <w:rPr>
          <w:b/>
          <w:bCs/>
        </w:rPr>
        <w:t>1.</w:t>
      </w:r>
      <w:r w:rsidR="004E15DB" w:rsidRPr="00F17CCC">
        <w:rPr>
          <w:b/>
          <w:bCs/>
        </w:rPr>
        <w:t>2.5</w:t>
      </w:r>
      <w:r w:rsidR="007B4E63" w:rsidRPr="00F17CCC">
        <w:rPr>
          <w:b/>
          <w:bCs/>
        </w:rPr>
        <w:t>.</w:t>
      </w:r>
      <w:r w:rsidR="00FD7B8E">
        <w:rPr>
          <w:b/>
          <w:bCs/>
        </w:rPr>
        <w:t xml:space="preserve"> </w:t>
      </w:r>
      <w:r w:rsidR="007D43B6" w:rsidRPr="00F17CCC">
        <w:rPr>
          <w:b/>
          <w:bCs/>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9D735D" w:rsidRPr="00F17CCC" w:rsidRDefault="0098175C">
      <w:pPr>
        <w:pStyle w:val="Default"/>
        <w:ind w:firstLine="709"/>
        <w:jc w:val="both"/>
        <w:rPr>
          <w:color w:val="auto"/>
        </w:rPr>
      </w:pPr>
      <w:r w:rsidRPr="00F17CCC">
        <w:t>Сроки ввода в эксплуатацию оборудования коте</w:t>
      </w:r>
      <w:r w:rsidR="008B7D1F" w:rsidRPr="00F17CCC">
        <w:t xml:space="preserve">льных </w:t>
      </w:r>
      <w:r w:rsidR="008B7D1F" w:rsidRPr="00F17CCC">
        <w:rPr>
          <w:bCs/>
          <w:color w:val="auto"/>
        </w:rPr>
        <w:t>городского поселения города Котово,</w:t>
      </w:r>
      <w:r w:rsidR="00114C19" w:rsidRPr="00F17CCC">
        <w:t xml:space="preserve"> представлены в таблице </w:t>
      </w:r>
      <w:r w:rsidR="00912B64" w:rsidRPr="00F17CCC">
        <w:t>1.2.5.1</w:t>
      </w:r>
      <w:r w:rsidRPr="00F17CCC">
        <w:t>.</w:t>
      </w:r>
    </w:p>
    <w:p w:rsidR="00267D86" w:rsidRPr="00F17CCC" w:rsidRDefault="004E15DB" w:rsidP="00267D86">
      <w:pPr>
        <w:pStyle w:val="Default"/>
        <w:ind w:firstLine="709"/>
        <w:jc w:val="both"/>
        <w:rPr>
          <w:color w:val="auto"/>
        </w:rPr>
      </w:pPr>
      <w:r w:rsidRPr="00F17CCC">
        <w:rPr>
          <w:color w:val="auto"/>
        </w:rPr>
        <w:t>Основное теплофикационное оборудование периодически проходит плановые профилактические ремонты. Предписаний надзорных органов нет.</w:t>
      </w:r>
    </w:p>
    <w:p w:rsidR="004E15DB" w:rsidRPr="00F17CCC" w:rsidRDefault="00912B64" w:rsidP="0098175C">
      <w:pPr>
        <w:pStyle w:val="Default"/>
        <w:ind w:firstLine="709"/>
        <w:jc w:val="right"/>
      </w:pPr>
      <w:r w:rsidRPr="00F17CCC">
        <w:t>Таблица 1.2.5.1</w:t>
      </w:r>
      <w:r w:rsidR="00CB3F57" w:rsidRPr="00F17CCC">
        <w:t>.</w:t>
      </w:r>
    </w:p>
    <w:p w:rsidR="002C64E0" w:rsidRPr="00F17CCC" w:rsidRDefault="002C64E0" w:rsidP="0098175C">
      <w:pPr>
        <w:pStyle w:val="Default"/>
        <w:ind w:firstLine="709"/>
        <w:jc w:val="right"/>
      </w:pPr>
    </w:p>
    <w:tbl>
      <w:tblPr>
        <w:tblW w:w="5000" w:type="pct"/>
        <w:tblLayout w:type="fixed"/>
        <w:tblLook w:val="01E0"/>
      </w:tblPr>
      <w:tblGrid>
        <w:gridCol w:w="2306"/>
        <w:gridCol w:w="1664"/>
        <w:gridCol w:w="1664"/>
        <w:gridCol w:w="1994"/>
        <w:gridCol w:w="1942"/>
      </w:tblGrid>
      <w:tr w:rsidR="005D3924" w:rsidTr="005D3924">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Марка котла</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Ввод в эксплуатацию</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Кол-во котлов,</w:t>
            </w:r>
          </w:p>
          <w:p w:rsidR="005D3924" w:rsidRPr="00FD7B8E" w:rsidRDefault="005D3924" w:rsidP="005D3924">
            <w:pPr>
              <w:pStyle w:val="Default"/>
              <w:widowControl w:val="0"/>
              <w:jc w:val="center"/>
              <w:rPr>
                <w:color w:val="auto"/>
                <w:sz w:val="22"/>
                <w:szCs w:val="22"/>
              </w:rPr>
            </w:pPr>
            <w:r w:rsidRPr="00FD7B8E">
              <w:rPr>
                <w:color w:val="auto"/>
                <w:sz w:val="22"/>
                <w:szCs w:val="22"/>
              </w:rPr>
              <w:t>шт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Срок службы, лет</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Количество и даты капитальных ремонтов</w:t>
            </w:r>
          </w:p>
        </w:tc>
      </w:tr>
      <w:tr w:rsidR="005D3924" w:rsidTr="005D3924">
        <w:trPr>
          <w:trHeight w:val="30"/>
        </w:trPr>
        <w:tc>
          <w:tcPr>
            <w:tcW w:w="9354" w:type="dxa"/>
            <w:gridSpan w:val="5"/>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b/>
                <w:color w:val="auto"/>
                <w:sz w:val="22"/>
                <w:szCs w:val="22"/>
              </w:rPr>
              <w:t>Центральная котельная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lang w:val="en-US"/>
              </w:rPr>
              <w:t>RS D-10000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2024</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D-5000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D-7000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
                <w:bCs/>
                <w:color w:val="auto"/>
                <w:sz w:val="22"/>
                <w:szCs w:val="22"/>
              </w:rPr>
            </w:pPr>
            <w:r w:rsidRPr="00FD7B8E">
              <w:rPr>
                <w:color w:val="auto"/>
                <w:sz w:val="22"/>
                <w:szCs w:val="22"/>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b/>
                <w:color w:val="auto"/>
                <w:sz w:val="22"/>
                <w:szCs w:val="22"/>
              </w:rPr>
              <w:t>Котельная №1,2</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D-2500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2024</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1e"/>
              <w:widowControl w:val="0"/>
              <w:jc w:val="center"/>
              <w:rPr>
                <w:rFonts w:ascii="Times New Roman" w:hAnsi="Times New Roman" w:cs="Times New Roman"/>
                <w:bCs/>
              </w:rPr>
            </w:pPr>
            <w:r w:rsidRPr="00FD7B8E">
              <w:rPr>
                <w:rFonts w:ascii="Times New Roman" w:hAnsi="Times New Roman" w:cs="Times New Roman"/>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А-500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2024</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3</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1e"/>
              <w:widowControl w:val="0"/>
              <w:jc w:val="center"/>
              <w:rPr>
                <w:rFonts w:ascii="Times New Roman" w:hAnsi="Times New Roman" w:cs="Times New Roman"/>
                <w:bCs/>
              </w:rPr>
            </w:pPr>
            <w:r w:rsidRPr="00FD7B8E">
              <w:rPr>
                <w:rFonts w:ascii="Times New Roman" w:hAnsi="Times New Roman" w:cs="Times New Roman"/>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b/>
                <w:color w:val="auto"/>
                <w:sz w:val="22"/>
                <w:szCs w:val="22"/>
              </w:rPr>
              <w:t>Котельная №3</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D-3000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2024</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1e"/>
              <w:widowControl w:val="0"/>
              <w:jc w:val="center"/>
              <w:rPr>
                <w:rFonts w:ascii="Times New Roman" w:hAnsi="Times New Roman" w:cs="Times New Roman"/>
                <w:bCs/>
              </w:rPr>
            </w:pPr>
            <w:r w:rsidRPr="00FD7B8E">
              <w:rPr>
                <w:rFonts w:ascii="Times New Roman" w:hAnsi="Times New Roman" w:cs="Times New Roman"/>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b/>
                <w:color w:val="auto"/>
                <w:sz w:val="22"/>
                <w:szCs w:val="22"/>
              </w:rPr>
              <w:t>Котельная №6</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ТВГ-8М</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1975</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RS D-5000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2024</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TEMRON WL-5000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2021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 xml:space="preserve">согласно тех. </w:t>
            </w:r>
            <w:r w:rsidRPr="00FD7B8E">
              <w:rPr>
                <w:color w:val="auto"/>
                <w:sz w:val="22"/>
                <w:szCs w:val="22"/>
              </w:rPr>
              <w:lastRenderedPageBreak/>
              <w:t>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lastRenderedPageBreak/>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lastRenderedPageBreak/>
              <w:t>Е1/9</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1997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
                <w:bCs/>
                <w:color w:val="auto"/>
                <w:sz w:val="22"/>
                <w:szCs w:val="22"/>
              </w:rPr>
            </w:pPr>
            <w:r w:rsidRPr="00FD7B8E">
              <w:rPr>
                <w:b/>
                <w:bCs/>
                <w:color w:val="auto"/>
                <w:sz w:val="22"/>
                <w:szCs w:val="22"/>
              </w:rPr>
              <w:t>ТКУ 200</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lang w:val="en-US"/>
              </w:rPr>
            </w:pPr>
            <w:r w:rsidRPr="00FD7B8E">
              <w:rPr>
                <w:bCs/>
                <w:color w:val="auto"/>
                <w:sz w:val="22"/>
                <w:szCs w:val="22"/>
                <w:lang w:val="en-US"/>
              </w:rPr>
              <w:t>Rex-10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lang w:val="en-US"/>
              </w:rPr>
            </w:pPr>
            <w:r w:rsidRPr="00FD7B8E">
              <w:rPr>
                <w:color w:val="auto"/>
                <w:sz w:val="22"/>
                <w:szCs w:val="22"/>
                <w:lang w:val="en-US"/>
              </w:rPr>
              <w:t>2008</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lang w:val="en-US"/>
              </w:rPr>
            </w:pPr>
            <w:r w:rsidRPr="00FD7B8E">
              <w:rPr>
                <w:color w:val="auto"/>
                <w:sz w:val="22"/>
                <w:szCs w:val="22"/>
                <w:lang w:val="en-US"/>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
                <w:bCs/>
                <w:color w:val="auto"/>
                <w:sz w:val="22"/>
                <w:szCs w:val="22"/>
              </w:rPr>
            </w:pPr>
            <w:r w:rsidRPr="00FD7B8E">
              <w:rPr>
                <w:b/>
                <w:bCs/>
                <w:color w:val="auto"/>
                <w:sz w:val="22"/>
                <w:szCs w:val="22"/>
              </w:rPr>
              <w:t>ул. Строительная,14</w:t>
            </w:r>
          </w:p>
        </w:tc>
      </w:tr>
      <w:tr w:rsidR="005D3924" w:rsidTr="005D3924">
        <w:trPr>
          <w:trHeight w:val="663"/>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rPr>
            </w:pPr>
            <w:r w:rsidRPr="00FD7B8E">
              <w:rPr>
                <w:bCs/>
                <w:color w:val="auto"/>
                <w:sz w:val="22"/>
                <w:szCs w:val="22"/>
              </w:rPr>
              <w:t>Хопер-80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2005</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lang w:val="en-US"/>
              </w:rPr>
            </w:pPr>
            <w:r w:rsidRPr="00FD7B8E">
              <w:rPr>
                <w:color w:val="auto"/>
                <w:sz w:val="22"/>
                <w:szCs w:val="22"/>
                <w:lang w:val="en-US"/>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
                <w:bCs/>
                <w:color w:val="auto"/>
                <w:sz w:val="22"/>
                <w:szCs w:val="22"/>
              </w:rPr>
            </w:pPr>
            <w:r w:rsidRPr="00FD7B8E">
              <w:rPr>
                <w:b/>
                <w:bCs/>
                <w:color w:val="auto"/>
                <w:sz w:val="22"/>
                <w:szCs w:val="22"/>
              </w:rPr>
              <w:t>ул. Тополиная, 16,18</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lang w:val="en-US"/>
              </w:rPr>
            </w:pPr>
            <w:r w:rsidRPr="00FD7B8E">
              <w:rPr>
                <w:bCs/>
                <w:color w:val="auto"/>
                <w:sz w:val="22"/>
                <w:szCs w:val="22"/>
                <w:lang w:val="en-US"/>
              </w:rPr>
              <w:t>R30</w:t>
            </w:r>
            <w:r w:rsidRPr="00FD7B8E">
              <w:rPr>
                <w:bCs/>
                <w:color w:val="auto"/>
                <w:sz w:val="22"/>
                <w:szCs w:val="22"/>
              </w:rPr>
              <w:t>/</w:t>
            </w:r>
            <w:r w:rsidRPr="00FD7B8E">
              <w:rPr>
                <w:bCs/>
                <w:color w:val="auto"/>
                <w:sz w:val="22"/>
                <w:szCs w:val="22"/>
                <w:lang w:val="en-US"/>
              </w:rPr>
              <w:t>120</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rPr>
            </w:pPr>
            <w:r w:rsidRPr="00FD7B8E">
              <w:rPr>
                <w:color w:val="auto"/>
                <w:sz w:val="22"/>
                <w:szCs w:val="22"/>
              </w:rPr>
              <w:t>2010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r w:rsidR="005D3924" w:rsidTr="005D3924">
        <w:trPr>
          <w:trHeight w:val="20"/>
        </w:trPr>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bCs/>
                <w:color w:val="auto"/>
                <w:sz w:val="22"/>
                <w:szCs w:val="22"/>
                <w:lang w:val="en-US"/>
              </w:rPr>
            </w:pPr>
            <w:r w:rsidRPr="00FD7B8E">
              <w:rPr>
                <w:bCs/>
                <w:color w:val="auto"/>
                <w:sz w:val="22"/>
                <w:szCs w:val="22"/>
                <w:lang w:val="en-US"/>
              </w:rPr>
              <w:t>Ariston</w:t>
            </w:r>
          </w:p>
        </w:tc>
        <w:tc>
          <w:tcPr>
            <w:tcW w:w="1626" w:type="dxa"/>
            <w:tcBorders>
              <w:top w:val="single" w:sz="4" w:space="0" w:color="000000"/>
              <w:left w:val="single" w:sz="4" w:space="0" w:color="000000"/>
              <w:bottom w:val="single" w:sz="4" w:space="0" w:color="000000"/>
              <w:right w:val="single" w:sz="4" w:space="0" w:color="000000"/>
            </w:tcBorders>
          </w:tcPr>
          <w:p w:rsidR="005D3924" w:rsidRPr="00FD7B8E" w:rsidRDefault="005D3924" w:rsidP="005D3924">
            <w:pPr>
              <w:pStyle w:val="Default"/>
              <w:widowControl w:val="0"/>
              <w:jc w:val="center"/>
              <w:rPr>
                <w:color w:val="auto"/>
                <w:sz w:val="22"/>
                <w:szCs w:val="22"/>
                <w:lang w:val="en-US"/>
              </w:rPr>
            </w:pPr>
            <w:r w:rsidRPr="00FD7B8E">
              <w:rPr>
                <w:color w:val="auto"/>
                <w:sz w:val="22"/>
                <w:szCs w:val="22"/>
                <w:lang w:val="en-US"/>
              </w:rPr>
              <w:t>2023</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lang w:val="en-US"/>
              </w:rPr>
            </w:pPr>
            <w:r w:rsidRPr="00FD7B8E">
              <w:rPr>
                <w:color w:val="auto"/>
                <w:sz w:val="22"/>
                <w:szCs w:val="22"/>
                <w:lang w:val="en-US"/>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согласно тех. документации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D3924" w:rsidRPr="00FD7B8E" w:rsidRDefault="005D3924" w:rsidP="005D3924">
            <w:pPr>
              <w:pStyle w:val="Default"/>
              <w:widowControl w:val="0"/>
              <w:jc w:val="center"/>
              <w:rPr>
                <w:color w:val="auto"/>
                <w:sz w:val="22"/>
                <w:szCs w:val="22"/>
              </w:rPr>
            </w:pPr>
            <w:r w:rsidRPr="00FD7B8E">
              <w:rPr>
                <w:color w:val="auto"/>
                <w:sz w:val="22"/>
                <w:szCs w:val="22"/>
              </w:rPr>
              <w:t>Не проводился</w:t>
            </w:r>
          </w:p>
        </w:tc>
      </w:tr>
    </w:tbl>
    <w:p w:rsidR="0098175C" w:rsidRPr="00F17CCC" w:rsidRDefault="0098175C" w:rsidP="0098175C">
      <w:pPr>
        <w:pStyle w:val="Default"/>
        <w:ind w:firstLine="709"/>
        <w:jc w:val="right"/>
        <w:rPr>
          <w:color w:val="auto"/>
        </w:rPr>
      </w:pPr>
    </w:p>
    <w:p w:rsidR="004E15DB" w:rsidRPr="00F17CCC" w:rsidRDefault="00912B64" w:rsidP="002A68E1">
      <w:pPr>
        <w:pStyle w:val="Default"/>
        <w:spacing w:after="240"/>
        <w:ind w:firstLine="709"/>
        <w:jc w:val="both"/>
        <w:rPr>
          <w:b/>
          <w:bCs/>
          <w:color w:val="auto"/>
        </w:rPr>
      </w:pPr>
      <w:r w:rsidRPr="00F17CCC">
        <w:rPr>
          <w:b/>
          <w:bCs/>
          <w:color w:val="auto"/>
        </w:rPr>
        <w:t>1.</w:t>
      </w:r>
      <w:r w:rsidR="004E15DB" w:rsidRPr="00F17CCC">
        <w:rPr>
          <w:b/>
          <w:bCs/>
          <w:color w:val="auto"/>
        </w:rPr>
        <w:t>2.6</w:t>
      </w:r>
      <w:r w:rsidR="00D5698B" w:rsidRPr="00F17CCC">
        <w:rPr>
          <w:b/>
          <w:bCs/>
          <w:color w:val="auto"/>
        </w:rPr>
        <w:t>.</w:t>
      </w:r>
      <w:r w:rsidR="00FD7B8E">
        <w:rPr>
          <w:b/>
          <w:bCs/>
          <w:color w:val="auto"/>
        </w:rPr>
        <w:t xml:space="preserve"> </w:t>
      </w:r>
      <w:r w:rsidR="002A68E1" w:rsidRPr="00F17CCC">
        <w:rPr>
          <w:b/>
          <w:bCs/>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1F3028" w:rsidRPr="00F17CCC" w:rsidRDefault="001F3028" w:rsidP="005D3924">
      <w:pPr>
        <w:pStyle w:val="Default"/>
        <w:ind w:right="-144" w:firstLine="709"/>
        <w:jc w:val="both"/>
      </w:pPr>
      <w:r w:rsidRPr="00F17CCC">
        <w:t xml:space="preserve">Система теплоснабжения </w:t>
      </w:r>
      <w:r w:rsidR="00821742" w:rsidRPr="00F17CCC">
        <w:rPr>
          <w:bCs/>
          <w:color w:val="auto"/>
        </w:rPr>
        <w:t>городского поселения города Котово</w:t>
      </w:r>
      <w:r w:rsidRPr="00F17CCC">
        <w:t xml:space="preserve"> является закрытой. </w:t>
      </w:r>
    </w:p>
    <w:p w:rsidR="005D3924" w:rsidRDefault="005D3924" w:rsidP="005D3924">
      <w:pPr>
        <w:pStyle w:val="Default"/>
        <w:ind w:firstLine="709"/>
        <w:jc w:val="both"/>
        <w:rPr>
          <w:color w:val="auto"/>
        </w:rPr>
      </w:pPr>
      <w:r>
        <w:rPr>
          <w:color w:val="auto"/>
        </w:rPr>
        <w:t xml:space="preserve">Источники с комбинированной выработкой тепловой и электрической энергии, на период актуализации схемы, на территории </w:t>
      </w:r>
      <w:r>
        <w:rPr>
          <w:bCs/>
          <w:color w:val="auto"/>
        </w:rPr>
        <w:t xml:space="preserve">городского поселения города Котово, </w:t>
      </w:r>
      <w:r>
        <w:rPr>
          <w:color w:val="auto"/>
        </w:rPr>
        <w:t xml:space="preserve">отсутствуют. Вместе с тем, перспективным направлением развития системы теплоснабжения является использование когенерационных установок (газопоршневых). </w:t>
      </w:r>
    </w:p>
    <w:p w:rsidR="004E15DB" w:rsidRPr="00F17CCC" w:rsidRDefault="004E15DB">
      <w:pPr>
        <w:pStyle w:val="Default"/>
        <w:ind w:firstLine="709"/>
        <w:jc w:val="both"/>
        <w:rPr>
          <w:color w:val="auto"/>
        </w:rPr>
      </w:pPr>
    </w:p>
    <w:p w:rsidR="00501D4F" w:rsidRPr="00B61545" w:rsidRDefault="00501D4F">
      <w:pPr>
        <w:pStyle w:val="Default"/>
        <w:ind w:firstLine="709"/>
        <w:jc w:val="both"/>
        <w:rPr>
          <w:b/>
          <w:bCs/>
          <w:color w:val="auto"/>
        </w:rPr>
      </w:pPr>
    </w:p>
    <w:p w:rsidR="004E15DB" w:rsidRPr="00F17CCC" w:rsidRDefault="00912B64">
      <w:pPr>
        <w:pStyle w:val="Default"/>
        <w:ind w:firstLine="709"/>
        <w:jc w:val="both"/>
        <w:rPr>
          <w:b/>
          <w:bCs/>
          <w:color w:val="auto"/>
        </w:rPr>
      </w:pPr>
      <w:r w:rsidRPr="00B61545">
        <w:rPr>
          <w:b/>
          <w:bCs/>
          <w:color w:val="auto"/>
        </w:rPr>
        <w:t>1.</w:t>
      </w:r>
      <w:r w:rsidR="004E15DB" w:rsidRPr="00B61545">
        <w:rPr>
          <w:b/>
          <w:bCs/>
          <w:color w:val="auto"/>
        </w:rPr>
        <w:t>2.7</w:t>
      </w:r>
      <w:r w:rsidR="00D5698B" w:rsidRPr="00B61545">
        <w:rPr>
          <w:b/>
          <w:bCs/>
          <w:color w:val="auto"/>
        </w:rPr>
        <w:t>.</w:t>
      </w:r>
      <w:r w:rsidR="00FD7B8E">
        <w:rPr>
          <w:b/>
          <w:bCs/>
          <w:color w:val="auto"/>
        </w:rPr>
        <w:t xml:space="preserve"> </w:t>
      </w:r>
      <w:r w:rsidR="002A68E1" w:rsidRPr="00B61545">
        <w:rPr>
          <w:b/>
          <w:bCs/>
          <w:color w:val="auto"/>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9D735D" w:rsidRPr="00F17CCC" w:rsidRDefault="009D735D">
      <w:pPr>
        <w:pStyle w:val="Default"/>
        <w:ind w:firstLine="709"/>
        <w:jc w:val="both"/>
        <w:rPr>
          <w:color w:val="auto"/>
        </w:rPr>
      </w:pPr>
    </w:p>
    <w:p w:rsidR="005C019A" w:rsidRPr="00F17CCC" w:rsidRDefault="00912B64" w:rsidP="005C019A">
      <w:pPr>
        <w:pStyle w:val="Default"/>
        <w:ind w:firstLine="709"/>
        <w:jc w:val="both"/>
      </w:pPr>
      <w:r w:rsidRPr="00F17CCC">
        <w:t>График изменения температур теплоносителя (рисунок 1.2.7.1</w:t>
      </w:r>
      <w:r w:rsidR="002C64E0" w:rsidRPr="00F17CCC">
        <w:t>.</w:t>
      </w:r>
      <w:r w:rsidRPr="00F17CCC">
        <w:t xml:space="preserve">) выбран на основании климатических параметров холодного времени года на территории </w:t>
      </w:r>
      <w:r w:rsidR="0021711D" w:rsidRPr="00F17CCC">
        <w:t>Котовского</w:t>
      </w:r>
      <w:r w:rsidRPr="00F17CCC">
        <w:t xml:space="preserve"> муниципального района РФ СП 131.13330.2012 «Строительная климатология» и справочных данных температуры воды, подаваемой в отопительную</w:t>
      </w:r>
      <w:r w:rsidR="005C019A" w:rsidRPr="00F17CCC">
        <w:t xml:space="preserve"> с</w:t>
      </w:r>
      <w:r w:rsidRPr="00F17CCC">
        <w:t xml:space="preserve">истему, и сетевой – в обратном трубопроводе по температурному графику 95–70 °С. </w:t>
      </w:r>
    </w:p>
    <w:p w:rsidR="00A65937" w:rsidRPr="00F17CCC" w:rsidRDefault="00A65937" w:rsidP="00B61545">
      <w:pPr>
        <w:pStyle w:val="Default"/>
        <w:jc w:val="both"/>
      </w:pPr>
    </w:p>
    <w:p w:rsidR="00A65937" w:rsidRPr="00F17CCC" w:rsidRDefault="00F823C7" w:rsidP="00B61545">
      <w:pPr>
        <w:pStyle w:val="Default"/>
        <w:ind w:firstLine="709"/>
        <w:jc w:val="both"/>
      </w:pPr>
      <w:r w:rsidRPr="00F17CCC">
        <w:rPr>
          <w:noProof/>
          <w:lang w:eastAsia="ru-RU"/>
        </w:rPr>
        <w:lastRenderedPageBreak/>
        <w:drawing>
          <wp:inline distT="0" distB="0" distL="0" distR="0">
            <wp:extent cx="5000625" cy="3676650"/>
            <wp:effectExtent l="19050" t="0" r="9525" b="0"/>
            <wp:docPr id="4" name="Рисунок 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2"/>
                    <pic:cNvPicPr>
                      <a:picLocks noChangeAspect="1" noChangeArrowheads="1"/>
                    </pic:cNvPicPr>
                  </pic:nvPicPr>
                  <pic:blipFill>
                    <a:blip r:embed="rId13"/>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7D43B6" w:rsidRPr="00F17CCC" w:rsidRDefault="005C019A" w:rsidP="007D43B6">
      <w:pPr>
        <w:pStyle w:val="Default"/>
        <w:spacing w:after="240"/>
        <w:ind w:firstLine="709"/>
        <w:jc w:val="both"/>
      </w:pPr>
      <w:r w:rsidRPr="00F17CCC">
        <w:t>Рисунок 1.2.7.1</w:t>
      </w:r>
      <w:r w:rsidR="002C64E0" w:rsidRPr="00F17CCC">
        <w:t>.</w:t>
      </w:r>
      <w:r w:rsidR="007D43B6" w:rsidRPr="00F17CCC">
        <w:t>График изменения температур теплоносителя 95–70 °С.</w:t>
      </w:r>
    </w:p>
    <w:p w:rsidR="009D735D" w:rsidRPr="00F17CCC" w:rsidRDefault="005C019A" w:rsidP="005C019A">
      <w:pPr>
        <w:pStyle w:val="Default"/>
        <w:spacing w:after="240"/>
        <w:ind w:firstLine="709"/>
        <w:jc w:val="both"/>
        <w:rPr>
          <w:b/>
          <w:bCs/>
          <w:color w:val="auto"/>
        </w:rPr>
      </w:pPr>
      <w:r w:rsidRPr="00F17CCC">
        <w:rPr>
          <w:b/>
          <w:bCs/>
          <w:color w:val="auto"/>
        </w:rPr>
        <w:t>1.</w:t>
      </w:r>
      <w:r w:rsidR="004E15DB" w:rsidRPr="00F17CCC">
        <w:rPr>
          <w:b/>
          <w:bCs/>
          <w:color w:val="auto"/>
        </w:rPr>
        <w:t>2.8</w:t>
      </w:r>
      <w:r w:rsidR="00D5698B" w:rsidRPr="00F17CCC">
        <w:rPr>
          <w:b/>
          <w:bCs/>
          <w:color w:val="auto"/>
        </w:rPr>
        <w:t>.</w:t>
      </w:r>
      <w:r w:rsidR="004E15DB" w:rsidRPr="00F17CCC">
        <w:rPr>
          <w:b/>
          <w:bCs/>
          <w:color w:val="auto"/>
        </w:rPr>
        <w:t xml:space="preserve"> Средне</w:t>
      </w:r>
      <w:r w:rsidRPr="00F17CCC">
        <w:rPr>
          <w:b/>
          <w:bCs/>
          <w:color w:val="auto"/>
        </w:rPr>
        <w:t xml:space="preserve">годовая загрузка оборудования. </w:t>
      </w:r>
    </w:p>
    <w:p w:rsidR="004E15DB" w:rsidRPr="00F17CCC" w:rsidRDefault="004E15DB">
      <w:pPr>
        <w:pStyle w:val="Default"/>
        <w:ind w:firstLine="709"/>
        <w:jc w:val="both"/>
        <w:rPr>
          <w:color w:val="auto"/>
        </w:rPr>
      </w:pPr>
      <w:r w:rsidRPr="00F17CCC">
        <w:rPr>
          <w:color w:val="auto"/>
        </w:rPr>
        <w:t>Анализ загрузки котлоагрегатов проводился исходя из</w:t>
      </w:r>
      <w:r w:rsidR="00247750" w:rsidRPr="00F17CCC">
        <w:rPr>
          <w:color w:val="auto"/>
        </w:rPr>
        <w:t xml:space="preserve"> располагаемой мощности и нагрузки котлоагрегата.</w:t>
      </w:r>
    </w:p>
    <w:p w:rsidR="00821742" w:rsidRPr="00F17CCC" w:rsidRDefault="00821742">
      <w:pPr>
        <w:pStyle w:val="Default"/>
        <w:ind w:firstLine="709"/>
        <w:jc w:val="both"/>
        <w:rPr>
          <w:color w:val="auto"/>
        </w:rPr>
      </w:pPr>
    </w:p>
    <w:p w:rsidR="00B26183" w:rsidRPr="00F17CCC" w:rsidRDefault="00536F27" w:rsidP="00536F27">
      <w:pPr>
        <w:pStyle w:val="Default"/>
        <w:jc w:val="center"/>
        <w:rPr>
          <w:color w:val="auto"/>
        </w:rPr>
      </w:pPr>
      <w:r w:rsidRPr="00536F27">
        <w:rPr>
          <w:noProof/>
          <w:lang w:eastAsia="ru-RU"/>
        </w:rPr>
        <w:drawing>
          <wp:inline distT="0" distB="0" distL="0" distR="0">
            <wp:extent cx="5772150" cy="2743200"/>
            <wp:effectExtent l="19050" t="0" r="1905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1B0A" w:rsidRDefault="00A01B0A" w:rsidP="00536F27">
      <w:pPr>
        <w:pStyle w:val="Default"/>
        <w:rPr>
          <w:color w:val="auto"/>
        </w:rPr>
      </w:pPr>
    </w:p>
    <w:p w:rsidR="004E15DB" w:rsidRPr="00F17CCC" w:rsidRDefault="00B26183" w:rsidP="00821742">
      <w:pPr>
        <w:pStyle w:val="Default"/>
        <w:ind w:firstLine="709"/>
        <w:jc w:val="center"/>
        <w:rPr>
          <w:color w:val="auto"/>
        </w:rPr>
      </w:pPr>
      <w:r w:rsidRPr="00F17CCC">
        <w:rPr>
          <w:color w:val="auto"/>
        </w:rPr>
        <w:t xml:space="preserve">Рисунок 1.2.8.1. Загрузка котельных г. </w:t>
      </w:r>
      <w:r w:rsidR="0017708E" w:rsidRPr="00F17CCC">
        <w:rPr>
          <w:color w:val="auto"/>
        </w:rPr>
        <w:t>Котово</w:t>
      </w:r>
      <w:r w:rsidRPr="00F17CCC">
        <w:rPr>
          <w:color w:val="auto"/>
        </w:rPr>
        <w:t>.</w:t>
      </w:r>
    </w:p>
    <w:p w:rsidR="00DF1029" w:rsidRPr="00F17CCC" w:rsidRDefault="00DF1029">
      <w:pPr>
        <w:pStyle w:val="Default"/>
        <w:ind w:firstLine="709"/>
        <w:jc w:val="both"/>
        <w:rPr>
          <w:b/>
          <w:bCs/>
          <w:color w:val="auto"/>
        </w:rPr>
      </w:pPr>
    </w:p>
    <w:p w:rsidR="00B51496" w:rsidRPr="00F17CCC" w:rsidRDefault="00E5505C" w:rsidP="00827809">
      <w:pPr>
        <w:pStyle w:val="Default"/>
        <w:spacing w:after="240"/>
        <w:ind w:firstLine="709"/>
        <w:jc w:val="both"/>
        <w:rPr>
          <w:b/>
          <w:bCs/>
          <w:color w:val="auto"/>
        </w:rPr>
      </w:pPr>
      <w:r w:rsidRPr="00F17CCC">
        <w:rPr>
          <w:b/>
          <w:bCs/>
          <w:color w:val="auto"/>
        </w:rPr>
        <w:t>1.</w:t>
      </w:r>
      <w:r w:rsidR="004E15DB" w:rsidRPr="00F17CCC">
        <w:rPr>
          <w:b/>
          <w:bCs/>
          <w:color w:val="auto"/>
        </w:rPr>
        <w:t>2.9</w:t>
      </w:r>
      <w:r w:rsidR="00563BAA" w:rsidRPr="00F17CCC">
        <w:rPr>
          <w:b/>
          <w:bCs/>
          <w:color w:val="auto"/>
        </w:rPr>
        <w:t>.</w:t>
      </w:r>
      <w:r w:rsidR="004E15DB" w:rsidRPr="00F17CCC">
        <w:rPr>
          <w:b/>
          <w:bCs/>
          <w:color w:val="auto"/>
        </w:rPr>
        <w:t xml:space="preserve"> Способы учета тепл</w:t>
      </w:r>
      <w:r w:rsidR="00827809" w:rsidRPr="00F17CCC">
        <w:rPr>
          <w:b/>
          <w:bCs/>
          <w:color w:val="auto"/>
        </w:rPr>
        <w:t>а, отпущенного в тепловые сети.</w:t>
      </w:r>
    </w:p>
    <w:p w:rsidR="00536F27" w:rsidRDefault="00536F27" w:rsidP="00536F27">
      <w:pPr>
        <w:pStyle w:val="Default"/>
        <w:ind w:firstLine="709"/>
        <w:jc w:val="both"/>
        <w:rPr>
          <w:color w:val="auto"/>
        </w:rPr>
      </w:pPr>
      <w:r>
        <w:rPr>
          <w:color w:val="auto"/>
        </w:rPr>
        <w:lastRenderedPageBreak/>
        <w:t xml:space="preserve">Учет произведенного тепла ведется на основании показаний приборов учета, установленных на каждом источнике, а так же </w:t>
      </w:r>
      <w:r w:rsidRPr="00F17CCC">
        <w:t>расчетным способом на основании расхода топлива по нормативам</w:t>
      </w:r>
      <w:r>
        <w:rPr>
          <w:color w:val="auto"/>
        </w:rPr>
        <w:t xml:space="preserve">. Приборы учета, по которым фиксируется объем отпуска в тепловые сети указаны в таблице 1.2.1.3. </w:t>
      </w:r>
    </w:p>
    <w:p w:rsidR="00536F27" w:rsidRDefault="00536F27" w:rsidP="00536F27">
      <w:pPr>
        <w:pStyle w:val="Default"/>
        <w:ind w:firstLine="709"/>
        <w:jc w:val="both"/>
        <w:rPr>
          <w:color w:val="auto"/>
        </w:rPr>
      </w:pPr>
      <w:r>
        <w:rPr>
          <w:color w:val="auto"/>
        </w:rPr>
        <w:t xml:space="preserve">Более 75 процентов фактического объема отпуска тепловой энергии из эксплуатируемых единой теплоснабжающей организацией тепловых сетей определяется по показаниям приборов учета. </w:t>
      </w:r>
    </w:p>
    <w:p w:rsidR="00536F27" w:rsidRPr="00F17CCC" w:rsidRDefault="00536F27" w:rsidP="00855F7D">
      <w:pPr>
        <w:pStyle w:val="Default"/>
        <w:spacing w:after="240"/>
        <w:ind w:firstLine="709"/>
        <w:jc w:val="both"/>
        <w:rPr>
          <w:b/>
          <w:bCs/>
          <w:color w:val="auto"/>
        </w:rPr>
      </w:pPr>
    </w:p>
    <w:p w:rsidR="00A01B0A" w:rsidRDefault="00E5505C" w:rsidP="00536F27">
      <w:pPr>
        <w:pStyle w:val="Default"/>
        <w:spacing w:after="240"/>
        <w:ind w:firstLine="709"/>
        <w:jc w:val="both"/>
        <w:rPr>
          <w:b/>
          <w:bCs/>
          <w:color w:val="auto"/>
        </w:rPr>
      </w:pPr>
      <w:r w:rsidRPr="00F17CCC">
        <w:rPr>
          <w:b/>
          <w:bCs/>
          <w:color w:val="auto"/>
        </w:rPr>
        <w:t>1.</w:t>
      </w:r>
      <w:r w:rsidR="004E15DB" w:rsidRPr="00F17CCC">
        <w:rPr>
          <w:b/>
          <w:bCs/>
          <w:color w:val="auto"/>
        </w:rPr>
        <w:t>2.10</w:t>
      </w:r>
      <w:r w:rsidR="00563BAA" w:rsidRPr="00F17CCC">
        <w:rPr>
          <w:b/>
          <w:bCs/>
          <w:color w:val="auto"/>
        </w:rPr>
        <w:t>.</w:t>
      </w:r>
      <w:r w:rsidR="004E15DB" w:rsidRPr="00F17CCC">
        <w:rPr>
          <w:b/>
          <w:bCs/>
          <w:color w:val="auto"/>
        </w:rPr>
        <w:t xml:space="preserve"> Статистика отказов и восстановлений оборудования источников тепловой энергии. </w:t>
      </w:r>
    </w:p>
    <w:p w:rsidR="00536F27" w:rsidRDefault="00536F27" w:rsidP="00536F27">
      <w:pPr>
        <w:pStyle w:val="Default"/>
        <w:ind w:firstLine="709"/>
        <w:jc w:val="right"/>
      </w:pPr>
      <w:r>
        <w:t xml:space="preserve">  Таблица 1.2.10</w:t>
      </w:r>
      <w:r w:rsidRPr="00F17CCC">
        <w:t>.1.</w:t>
      </w:r>
    </w:p>
    <w:p w:rsidR="00536F27" w:rsidRPr="00536F27" w:rsidRDefault="00536F27" w:rsidP="00536F27">
      <w:pPr>
        <w:pStyle w:val="Default"/>
        <w:ind w:firstLine="709"/>
        <w:jc w:val="right"/>
      </w:pPr>
    </w:p>
    <w:tbl>
      <w:tblPr>
        <w:tblW w:w="9640" w:type="dxa"/>
        <w:tblInd w:w="109" w:type="dxa"/>
        <w:tblLayout w:type="fixed"/>
        <w:tblLook w:val="04A0"/>
      </w:tblPr>
      <w:tblGrid>
        <w:gridCol w:w="1929"/>
        <w:gridCol w:w="724"/>
        <w:gridCol w:w="724"/>
        <w:gridCol w:w="724"/>
        <w:gridCol w:w="724"/>
        <w:gridCol w:w="705"/>
        <w:gridCol w:w="850"/>
        <w:gridCol w:w="943"/>
        <w:gridCol w:w="759"/>
        <w:gridCol w:w="851"/>
        <w:gridCol w:w="707"/>
      </w:tblGrid>
      <w:tr w:rsidR="00536F27" w:rsidTr="00FC4529">
        <w:trPr>
          <w:trHeight w:val="1140"/>
        </w:trPr>
        <w:tc>
          <w:tcPr>
            <w:tcW w:w="1928" w:type="dxa"/>
            <w:shd w:val="clear" w:color="auto" w:fill="auto"/>
            <w:vAlign w:val="bottom"/>
          </w:tcPr>
          <w:p w:rsidR="00536F27" w:rsidRPr="00536F27" w:rsidRDefault="00536F27" w:rsidP="00FC4529">
            <w:pPr>
              <w:pStyle w:val="1e"/>
              <w:widowControl w:val="0"/>
              <w:suppressAutoHyphens w:val="0"/>
              <w:rPr>
                <w:rFonts w:ascii="Times New Roman" w:hAnsi="Times New Roman" w:cs="Times New Roman"/>
                <w:sz w:val="24"/>
                <w:szCs w:val="24"/>
                <w:lang w:eastAsia="ru-RU"/>
              </w:rPr>
            </w:pPr>
          </w:p>
        </w:tc>
        <w:tc>
          <w:tcPr>
            <w:tcW w:w="36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Статистика отказов ТС (аварийных ситуаций), шт</w:t>
            </w:r>
          </w:p>
        </w:tc>
        <w:tc>
          <w:tcPr>
            <w:tcW w:w="4110" w:type="dxa"/>
            <w:gridSpan w:val="5"/>
            <w:tcBorders>
              <w:top w:val="single" w:sz="4" w:space="0" w:color="000000"/>
              <w:bottom w:val="single" w:sz="4" w:space="0" w:color="000000"/>
              <w:right w:val="single" w:sz="4" w:space="0" w:color="000000"/>
            </w:tcBorders>
            <w:shd w:val="clear" w:color="auto" w:fill="auto"/>
            <w:vAlign w:val="bottom"/>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Статистика восстановлений (аварийно-восстановительных ремонтов) ТС и среднее время, затраченное на восстановление работоспособности ТС, шт/ч</w:t>
            </w:r>
          </w:p>
        </w:tc>
      </w:tr>
      <w:tr w:rsidR="00536F27" w:rsidTr="00FC4529">
        <w:trPr>
          <w:trHeight w:val="864"/>
        </w:trPr>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Наименование объекта</w:t>
            </w:r>
          </w:p>
        </w:tc>
        <w:tc>
          <w:tcPr>
            <w:tcW w:w="723" w:type="dxa"/>
            <w:tcBorders>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2020</w:t>
            </w:r>
          </w:p>
        </w:tc>
        <w:tc>
          <w:tcPr>
            <w:tcW w:w="724" w:type="dxa"/>
            <w:tcBorders>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2021</w:t>
            </w:r>
          </w:p>
        </w:tc>
        <w:tc>
          <w:tcPr>
            <w:tcW w:w="724" w:type="dxa"/>
            <w:tcBorders>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2022</w:t>
            </w:r>
          </w:p>
        </w:tc>
        <w:tc>
          <w:tcPr>
            <w:tcW w:w="724" w:type="dxa"/>
            <w:tcBorders>
              <w:top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2023</w:t>
            </w:r>
          </w:p>
        </w:tc>
        <w:tc>
          <w:tcPr>
            <w:tcW w:w="705" w:type="dxa"/>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2024</w:t>
            </w:r>
          </w:p>
        </w:tc>
        <w:tc>
          <w:tcPr>
            <w:tcW w:w="850" w:type="dxa"/>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2020</w:t>
            </w:r>
          </w:p>
        </w:tc>
        <w:tc>
          <w:tcPr>
            <w:tcW w:w="943" w:type="dxa"/>
            <w:tcBorders>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2021</w:t>
            </w:r>
          </w:p>
        </w:tc>
        <w:tc>
          <w:tcPr>
            <w:tcW w:w="759" w:type="dxa"/>
            <w:tcBorders>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2022</w:t>
            </w:r>
          </w:p>
        </w:tc>
        <w:tc>
          <w:tcPr>
            <w:tcW w:w="851" w:type="dxa"/>
            <w:tcBorders>
              <w:bottom w:val="single" w:sz="4" w:space="0" w:color="000000"/>
              <w:right w:val="single" w:sz="4" w:space="0" w:color="000000"/>
            </w:tcBorders>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2023</w:t>
            </w:r>
          </w:p>
        </w:tc>
        <w:tc>
          <w:tcPr>
            <w:tcW w:w="707" w:type="dxa"/>
            <w:tcBorders>
              <w:bottom w:val="single" w:sz="4" w:space="0" w:color="000000"/>
              <w:right w:val="single" w:sz="4" w:space="0" w:color="000000"/>
            </w:tcBorders>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2024</w:t>
            </w:r>
          </w:p>
        </w:tc>
      </w:tr>
      <w:tr w:rsidR="00536F27" w:rsidTr="00FC4529">
        <w:trPr>
          <w:trHeight w:val="624"/>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Центральная котельная</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г. </w:t>
            </w:r>
            <w:r w:rsidRPr="00536F27">
              <w:rPr>
                <w:rFonts w:ascii="Times New Roman" w:hAnsi="Times New Roman" w:cs="Times New Roman"/>
                <w:color w:val="000000"/>
                <w:sz w:val="24"/>
                <w:szCs w:val="24"/>
                <w:lang w:eastAsia="ru-RU"/>
              </w:rPr>
              <w:t xml:space="preserve">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Мира, 159А</w:t>
            </w:r>
          </w:p>
        </w:tc>
        <w:tc>
          <w:tcPr>
            <w:tcW w:w="723"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58</w:t>
            </w:r>
          </w:p>
        </w:tc>
        <w:tc>
          <w:tcPr>
            <w:tcW w:w="724"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64</w:t>
            </w:r>
          </w:p>
        </w:tc>
        <w:tc>
          <w:tcPr>
            <w:tcW w:w="724"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34</w:t>
            </w:r>
          </w:p>
        </w:tc>
        <w:tc>
          <w:tcPr>
            <w:tcW w:w="724" w:type="dxa"/>
            <w:vMerge w:val="restart"/>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27</w:t>
            </w: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jc w:val="center"/>
              <w:rPr>
                <w:rFonts w:ascii="Times New Roman" w:hAnsi="Times New Roman" w:cs="Times New Roman"/>
                <w:color w:val="000000"/>
                <w:sz w:val="24"/>
                <w:szCs w:val="24"/>
                <w:lang w:eastAsia="ru-RU"/>
              </w:rPr>
            </w:pPr>
          </w:p>
        </w:tc>
        <w:tc>
          <w:tcPr>
            <w:tcW w:w="850"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65427A">
            <w:pPr>
              <w:pStyle w:val="1e"/>
              <w:widowControl w:val="0"/>
              <w:tabs>
                <w:tab w:val="clear" w:pos="708"/>
                <w:tab w:val="left" w:pos="740"/>
              </w:tabs>
              <w:suppressAutoHyphens w:val="0"/>
              <w:ind w:left="-11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58/7,37</w:t>
            </w:r>
          </w:p>
        </w:tc>
        <w:tc>
          <w:tcPr>
            <w:tcW w:w="943"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65427A">
            <w:pPr>
              <w:pStyle w:val="1e"/>
              <w:widowControl w:val="0"/>
              <w:tabs>
                <w:tab w:val="clear" w:pos="708"/>
                <w:tab w:val="left" w:pos="882"/>
              </w:tabs>
              <w:suppressAutoHyphens w:val="0"/>
              <w:ind w:left="-110" w:right="-155"/>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64/7,853</w:t>
            </w:r>
          </w:p>
        </w:tc>
        <w:tc>
          <w:tcPr>
            <w:tcW w:w="759" w:type="dxa"/>
            <w:vMerge w:val="restart"/>
            <w:tcBorders>
              <w:left w:val="single" w:sz="4" w:space="0" w:color="000000"/>
              <w:bottom w:val="single" w:sz="4" w:space="0" w:color="000000"/>
              <w:right w:val="single" w:sz="4" w:space="0" w:color="000000"/>
            </w:tcBorders>
            <w:shd w:val="clear" w:color="auto" w:fill="auto"/>
            <w:vAlign w:val="center"/>
          </w:tcPr>
          <w:p w:rsidR="00536F27" w:rsidRPr="00536F27" w:rsidRDefault="00536F27" w:rsidP="0065427A">
            <w:pPr>
              <w:pStyle w:val="1e"/>
              <w:widowControl w:val="0"/>
              <w:tabs>
                <w:tab w:val="clear" w:pos="708"/>
                <w:tab w:val="left" w:pos="740"/>
              </w:tabs>
              <w:suppressAutoHyphens w:val="0"/>
              <w:ind w:left="-110" w:right="-105"/>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34/5,45</w:t>
            </w:r>
          </w:p>
        </w:tc>
        <w:tc>
          <w:tcPr>
            <w:tcW w:w="851" w:type="dxa"/>
            <w:vMerge w:val="restart"/>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jc w:val="center"/>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27/4,86</w:t>
            </w:r>
          </w:p>
        </w:tc>
        <w:tc>
          <w:tcPr>
            <w:tcW w:w="707" w:type="dxa"/>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jc w:val="center"/>
              <w:rPr>
                <w:rFonts w:ascii="Times New Roman" w:hAnsi="Times New Roman" w:cs="Times New Roman"/>
                <w:color w:val="000000"/>
                <w:sz w:val="24"/>
                <w:szCs w:val="24"/>
                <w:lang w:eastAsia="ru-RU"/>
              </w:rPr>
            </w:pPr>
          </w:p>
        </w:tc>
      </w:tr>
      <w:tr w:rsidR="00536F27" w:rsidTr="00FC4529">
        <w:trPr>
          <w:trHeight w:val="624"/>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Котельная №1,2</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г. </w:t>
            </w:r>
            <w:r w:rsidRPr="00536F27">
              <w:rPr>
                <w:rFonts w:ascii="Times New Roman" w:hAnsi="Times New Roman" w:cs="Times New Roman"/>
                <w:color w:val="000000"/>
                <w:sz w:val="24"/>
                <w:szCs w:val="24"/>
                <w:lang w:eastAsia="ru-RU"/>
              </w:rPr>
              <w:t xml:space="preserve">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Медицинская</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33</w:t>
            </w: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851" w:type="dxa"/>
            <w:vMerge/>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07" w:type="dxa"/>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ight="-106"/>
              <w:rPr>
                <w:rFonts w:ascii="Times New Roman" w:hAnsi="Times New Roman" w:cs="Times New Roman"/>
                <w:color w:val="000000"/>
                <w:sz w:val="24"/>
                <w:szCs w:val="24"/>
                <w:lang w:eastAsia="ru-RU"/>
              </w:rPr>
            </w:pPr>
          </w:p>
          <w:p w:rsidR="00536F27" w:rsidRPr="00536F27" w:rsidRDefault="00536F27" w:rsidP="0065427A">
            <w:pPr>
              <w:pStyle w:val="1e"/>
              <w:widowControl w:val="0"/>
              <w:tabs>
                <w:tab w:val="clear" w:pos="708"/>
                <w:tab w:val="left" w:pos="740"/>
              </w:tabs>
              <w:suppressAutoHyphens w:val="0"/>
              <w:ind w:left="-110" w:right="-106"/>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33/5,4</w:t>
            </w:r>
          </w:p>
        </w:tc>
      </w:tr>
      <w:tr w:rsidR="00536F27" w:rsidTr="00FC4529">
        <w:trPr>
          <w:trHeight w:val="312"/>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Котельная № 3 </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г. 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Мира, 185А</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851" w:type="dxa"/>
            <w:vMerge/>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07" w:type="dxa"/>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ight="-106"/>
              <w:rPr>
                <w:rFonts w:ascii="Times New Roman" w:hAnsi="Times New Roman" w:cs="Times New Roman"/>
                <w:color w:val="000000"/>
                <w:sz w:val="24"/>
                <w:szCs w:val="24"/>
                <w:lang w:eastAsia="ru-RU"/>
              </w:rPr>
            </w:pPr>
          </w:p>
        </w:tc>
      </w:tr>
      <w:tr w:rsidR="00536F27" w:rsidTr="00FC4529">
        <w:trPr>
          <w:trHeight w:val="312"/>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Котельная № 6 </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г. 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Победы, 34</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851" w:type="dxa"/>
            <w:vMerge/>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07" w:type="dxa"/>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r>
      <w:tr w:rsidR="00536F27" w:rsidTr="00FC4529">
        <w:trPr>
          <w:trHeight w:val="624"/>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Автономная котельная </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г. 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Некрицухина (ТКУ-200)</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851" w:type="dxa"/>
            <w:vMerge/>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c>
          <w:tcPr>
            <w:tcW w:w="707" w:type="dxa"/>
            <w:tcBorders>
              <w:left w:val="single" w:sz="4" w:space="0" w:color="000000"/>
              <w:right w:val="single" w:sz="4" w:space="0" w:color="000000"/>
            </w:tcBorders>
          </w:tcPr>
          <w:p w:rsidR="00536F27" w:rsidRPr="00536F27" w:rsidRDefault="00536F27" w:rsidP="0065427A">
            <w:pPr>
              <w:pStyle w:val="1e"/>
              <w:widowControl w:val="0"/>
              <w:tabs>
                <w:tab w:val="clear" w:pos="708"/>
                <w:tab w:val="left" w:pos="740"/>
              </w:tabs>
              <w:suppressAutoHyphens w:val="0"/>
              <w:ind w:left="-110"/>
              <w:rPr>
                <w:rFonts w:ascii="Times New Roman" w:hAnsi="Times New Roman" w:cs="Times New Roman"/>
                <w:color w:val="000000"/>
                <w:sz w:val="24"/>
                <w:szCs w:val="24"/>
                <w:lang w:eastAsia="ru-RU"/>
              </w:rPr>
            </w:pPr>
          </w:p>
        </w:tc>
      </w:tr>
      <w:tr w:rsidR="00536F27" w:rsidTr="00FC4529">
        <w:trPr>
          <w:trHeight w:val="624"/>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Автономная котельная </w:t>
            </w:r>
          </w:p>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г. Котово,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ул. Тополиная, 16-18</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1" w:type="dxa"/>
            <w:vMerge/>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7" w:type="dxa"/>
            <w:tcBorders>
              <w:left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r>
      <w:tr w:rsidR="00536F27" w:rsidTr="00FC4529">
        <w:trPr>
          <w:trHeight w:val="624"/>
        </w:trPr>
        <w:tc>
          <w:tcPr>
            <w:tcW w:w="1928" w:type="dxa"/>
            <w:tcBorders>
              <w:left w:val="single" w:sz="4" w:space="0" w:color="000000"/>
              <w:bottom w:val="single" w:sz="4" w:space="0" w:color="000000"/>
              <w:right w:val="single" w:sz="4" w:space="0" w:color="000000"/>
            </w:tcBorders>
            <w:shd w:val="clear" w:color="auto" w:fill="auto"/>
            <w:vAlign w:val="bottom"/>
          </w:tcPr>
          <w:p w:rsid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t xml:space="preserve">Автономная котельная </w:t>
            </w:r>
          </w:p>
          <w:p w:rsidR="00536F27" w:rsidRPr="00536F27" w:rsidRDefault="00536F27" w:rsidP="00536F27">
            <w:pPr>
              <w:pStyle w:val="1e"/>
              <w:widowControl w:val="0"/>
              <w:suppressAutoHyphens w:val="0"/>
              <w:ind w:left="-109" w:right="-163"/>
              <w:rPr>
                <w:rFonts w:ascii="Times New Roman" w:hAnsi="Times New Roman" w:cs="Times New Roman"/>
                <w:color w:val="000000"/>
                <w:sz w:val="24"/>
                <w:szCs w:val="24"/>
                <w:lang w:eastAsia="ru-RU"/>
              </w:rPr>
            </w:pPr>
            <w:r w:rsidRPr="00536F27">
              <w:rPr>
                <w:rFonts w:ascii="Times New Roman" w:hAnsi="Times New Roman" w:cs="Times New Roman"/>
                <w:color w:val="000000"/>
                <w:sz w:val="24"/>
                <w:szCs w:val="24"/>
                <w:lang w:eastAsia="ru-RU"/>
              </w:rPr>
              <w:lastRenderedPageBreak/>
              <w:t>г. Котово, ул. Строительная, 14</w:t>
            </w:r>
          </w:p>
        </w:tc>
        <w:tc>
          <w:tcPr>
            <w:tcW w:w="72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24" w:type="dxa"/>
            <w:vMerge/>
            <w:tcBorders>
              <w:left w:val="single" w:sz="4" w:space="0" w:color="000000"/>
              <w:bottom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5" w:type="dxa"/>
            <w:tcBorders>
              <w:left w:val="single" w:sz="4" w:space="0" w:color="000000"/>
              <w:bottom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0"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943"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59" w:type="dxa"/>
            <w:vMerge/>
            <w:tcBorders>
              <w:left w:val="single" w:sz="4" w:space="0" w:color="000000"/>
              <w:bottom w:val="single" w:sz="4" w:space="0" w:color="000000"/>
              <w:right w:val="single" w:sz="4" w:space="0" w:color="000000"/>
            </w:tcBorders>
            <w:vAlign w:val="center"/>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851" w:type="dxa"/>
            <w:vMerge/>
            <w:tcBorders>
              <w:left w:val="single" w:sz="4" w:space="0" w:color="000000"/>
              <w:bottom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c>
          <w:tcPr>
            <w:tcW w:w="707" w:type="dxa"/>
            <w:tcBorders>
              <w:left w:val="single" w:sz="4" w:space="0" w:color="000000"/>
              <w:bottom w:val="single" w:sz="4" w:space="0" w:color="000000"/>
              <w:right w:val="single" w:sz="4" w:space="0" w:color="000000"/>
            </w:tcBorders>
          </w:tcPr>
          <w:p w:rsidR="00536F27" w:rsidRPr="00536F27" w:rsidRDefault="00536F27" w:rsidP="00FC4529">
            <w:pPr>
              <w:pStyle w:val="1e"/>
              <w:widowControl w:val="0"/>
              <w:suppressAutoHyphens w:val="0"/>
              <w:rPr>
                <w:rFonts w:ascii="Times New Roman" w:hAnsi="Times New Roman" w:cs="Times New Roman"/>
                <w:color w:val="000000"/>
                <w:sz w:val="24"/>
                <w:szCs w:val="24"/>
                <w:lang w:eastAsia="ru-RU"/>
              </w:rPr>
            </w:pPr>
          </w:p>
        </w:tc>
      </w:tr>
    </w:tbl>
    <w:p w:rsidR="007979CB" w:rsidRPr="00F17CCC" w:rsidRDefault="007979CB" w:rsidP="00855F7D">
      <w:pPr>
        <w:pStyle w:val="Default"/>
        <w:spacing w:after="240"/>
        <w:ind w:firstLine="709"/>
        <w:jc w:val="both"/>
        <w:rPr>
          <w:b/>
          <w:bCs/>
          <w:color w:val="auto"/>
        </w:rPr>
      </w:pPr>
    </w:p>
    <w:p w:rsidR="00B51496" w:rsidRPr="00F17CCC" w:rsidRDefault="00827809" w:rsidP="00827809">
      <w:pPr>
        <w:pStyle w:val="Default"/>
        <w:spacing w:after="240"/>
        <w:ind w:firstLine="709"/>
        <w:jc w:val="both"/>
        <w:rPr>
          <w:b/>
          <w:bCs/>
          <w:color w:val="auto"/>
        </w:rPr>
      </w:pPr>
      <w:r w:rsidRPr="00F17CCC">
        <w:rPr>
          <w:b/>
          <w:bCs/>
          <w:color w:val="auto"/>
        </w:rPr>
        <w:t>1.</w:t>
      </w:r>
      <w:r w:rsidR="004E15DB" w:rsidRPr="00F17CCC">
        <w:rPr>
          <w:b/>
          <w:bCs/>
          <w:color w:val="auto"/>
        </w:rPr>
        <w:t>2.11</w:t>
      </w:r>
      <w:r w:rsidR="00563BAA" w:rsidRPr="00F17CCC">
        <w:rPr>
          <w:b/>
          <w:bCs/>
          <w:color w:val="auto"/>
        </w:rPr>
        <w:t>.</w:t>
      </w:r>
      <w:r w:rsidR="004E15DB" w:rsidRPr="00F17CCC">
        <w:rPr>
          <w:b/>
          <w:bCs/>
          <w:color w:val="auto"/>
        </w:rPr>
        <w:t xml:space="preserve"> Предписания надзорных органов по запрещению дальнейшей эксплуатации источников тепловой энергии</w:t>
      </w:r>
      <w:r w:rsidR="00563BAA" w:rsidRPr="00F17CCC">
        <w:rPr>
          <w:b/>
          <w:bCs/>
          <w:color w:val="auto"/>
        </w:rPr>
        <w:t>.</w:t>
      </w:r>
    </w:p>
    <w:p w:rsidR="00855F7D" w:rsidRPr="00F17CCC" w:rsidRDefault="00855F7D" w:rsidP="00827809">
      <w:pPr>
        <w:pStyle w:val="Default"/>
        <w:spacing w:after="240"/>
        <w:ind w:firstLine="709"/>
        <w:jc w:val="both"/>
      </w:pPr>
      <w:r w:rsidRPr="00F17CCC">
        <w:t xml:space="preserve">Предписания надзорных органов по запрещению дальнейшей эксплуатации источника тепловой энергии </w:t>
      </w:r>
      <w:r w:rsidR="00821742" w:rsidRPr="00F17CCC">
        <w:t xml:space="preserve">котельных </w:t>
      </w:r>
      <w:r w:rsidR="00821742" w:rsidRPr="00F17CCC">
        <w:rPr>
          <w:bCs/>
          <w:color w:val="auto"/>
        </w:rPr>
        <w:t>городского поселения города Котово</w:t>
      </w:r>
      <w:r w:rsidR="000508CA">
        <w:rPr>
          <w:bCs/>
          <w:color w:val="auto"/>
        </w:rPr>
        <w:t xml:space="preserve"> </w:t>
      </w:r>
      <w:r w:rsidRPr="00F17CCC">
        <w:t xml:space="preserve">отсутствуют. </w:t>
      </w:r>
    </w:p>
    <w:p w:rsidR="00827809" w:rsidRPr="00F17CCC" w:rsidRDefault="00827809" w:rsidP="00827809">
      <w:pPr>
        <w:pStyle w:val="Default"/>
        <w:spacing w:after="240"/>
        <w:ind w:firstLine="709"/>
        <w:jc w:val="both"/>
        <w:rPr>
          <w:b/>
          <w:bCs/>
          <w:color w:val="auto"/>
        </w:rPr>
      </w:pPr>
      <w:r w:rsidRPr="00F17CCC">
        <w:rPr>
          <w:b/>
          <w:bCs/>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827809" w:rsidRDefault="00827809">
      <w:pPr>
        <w:pStyle w:val="Default"/>
        <w:ind w:firstLine="709"/>
        <w:jc w:val="both"/>
      </w:pPr>
      <w:r w:rsidRPr="00F17CCC">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821742" w:rsidRPr="00F17CCC">
        <w:rPr>
          <w:bCs/>
          <w:color w:val="auto"/>
        </w:rPr>
        <w:t>городского поселения города Котово</w:t>
      </w:r>
      <w:r w:rsidRPr="00F17CCC">
        <w:t xml:space="preserve"> отсутствуют.</w:t>
      </w:r>
    </w:p>
    <w:p w:rsidR="00FC4529" w:rsidRPr="00F17CCC" w:rsidRDefault="00FC4529">
      <w:pPr>
        <w:pStyle w:val="Default"/>
        <w:ind w:firstLine="709"/>
        <w:jc w:val="both"/>
      </w:pPr>
      <w:r>
        <w:t>Вместе с тем, перспективным направлением развития системы теплоснабжения является использование когенерационных установок (газопоршневых).</w:t>
      </w:r>
    </w:p>
    <w:p w:rsidR="004E15DB" w:rsidRPr="00F17CCC" w:rsidRDefault="00C153F1" w:rsidP="00BD35AD">
      <w:pPr>
        <w:pStyle w:val="Default"/>
        <w:jc w:val="center"/>
        <w:rPr>
          <w:color w:val="auto"/>
        </w:rPr>
      </w:pPr>
      <w:r w:rsidRPr="00F17CCC">
        <w:rPr>
          <w:color w:val="auto"/>
        </w:rPr>
        <w:br w:type="page"/>
      </w:r>
      <w:r w:rsidR="004E15DB" w:rsidRPr="00F17CCC">
        <w:rPr>
          <w:b/>
          <w:bCs/>
          <w:color w:val="auto"/>
        </w:rPr>
        <w:lastRenderedPageBreak/>
        <w:t>Часть 3</w:t>
      </w:r>
      <w:r w:rsidR="00563BAA" w:rsidRPr="00F17CCC">
        <w:rPr>
          <w:b/>
          <w:bCs/>
          <w:color w:val="auto"/>
        </w:rPr>
        <w:t>.</w:t>
      </w:r>
      <w:r w:rsidR="004E15DB" w:rsidRPr="00F17CCC">
        <w:rPr>
          <w:b/>
          <w:bCs/>
          <w:color w:val="auto"/>
        </w:rPr>
        <w:t xml:space="preserve"> Тепловые сети, соо</w:t>
      </w:r>
      <w:r w:rsidR="004A75DD" w:rsidRPr="00F17CCC">
        <w:rPr>
          <w:b/>
          <w:bCs/>
          <w:color w:val="auto"/>
        </w:rPr>
        <w:t>ружения на них</w:t>
      </w:r>
      <w:r w:rsidR="00563BAA" w:rsidRPr="00F17CCC">
        <w:rPr>
          <w:b/>
          <w:bCs/>
          <w:color w:val="auto"/>
        </w:rPr>
        <w:t>.</w:t>
      </w:r>
    </w:p>
    <w:p w:rsidR="00D2072F" w:rsidRPr="00F17CCC" w:rsidRDefault="00D2072F" w:rsidP="00D2072F">
      <w:pPr>
        <w:pStyle w:val="Default"/>
        <w:jc w:val="center"/>
        <w:rPr>
          <w:b/>
          <w:bCs/>
          <w:color w:val="auto"/>
        </w:rPr>
      </w:pPr>
    </w:p>
    <w:p w:rsidR="004E15DB" w:rsidRPr="00F17CCC" w:rsidRDefault="00E503EA">
      <w:pPr>
        <w:pStyle w:val="Default"/>
        <w:spacing w:after="120"/>
        <w:ind w:firstLine="709"/>
        <w:jc w:val="both"/>
        <w:rPr>
          <w:b/>
          <w:bCs/>
          <w:color w:val="auto"/>
        </w:rPr>
      </w:pPr>
      <w:r w:rsidRPr="00F17CCC">
        <w:rPr>
          <w:b/>
          <w:bCs/>
          <w:color w:val="auto"/>
        </w:rPr>
        <w:t>1.</w:t>
      </w:r>
      <w:r w:rsidR="004E15DB" w:rsidRPr="00F17CCC">
        <w:rPr>
          <w:b/>
          <w:bCs/>
          <w:color w:val="auto"/>
        </w:rPr>
        <w:t>3.1</w:t>
      </w:r>
      <w:r w:rsidR="00563BAA" w:rsidRPr="00F17CCC">
        <w:rPr>
          <w:b/>
          <w:bCs/>
          <w:color w:val="auto"/>
        </w:rPr>
        <w:t>.</w:t>
      </w:r>
      <w:r w:rsidR="000508CA">
        <w:rPr>
          <w:b/>
          <w:bCs/>
          <w:color w:val="auto"/>
        </w:rPr>
        <w:t xml:space="preserve"> </w:t>
      </w:r>
      <w:r w:rsidR="004A75DD" w:rsidRPr="00F17CCC">
        <w:rPr>
          <w:b/>
          <w:bCs/>
          <w:color w:val="auto"/>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EF0D9F" w:rsidRPr="00F17CCC" w:rsidRDefault="00EF0D9F" w:rsidP="00EF0D9F">
      <w:pPr>
        <w:pStyle w:val="Default"/>
        <w:spacing w:after="120"/>
        <w:ind w:firstLine="709"/>
        <w:jc w:val="both"/>
      </w:pPr>
      <w:r w:rsidRPr="00F17CCC">
        <w:rPr>
          <w:bCs/>
          <w:color w:val="auto"/>
        </w:rPr>
        <w:t>Общая</w:t>
      </w:r>
      <w:r w:rsidR="00821742" w:rsidRPr="00F17CCC">
        <w:rPr>
          <w:bCs/>
          <w:color w:val="auto"/>
        </w:rPr>
        <w:t xml:space="preserve"> протяженность тепловых сетей городского поселения города Котово</w:t>
      </w:r>
      <w:r w:rsidR="005703FD" w:rsidRPr="00F17CCC">
        <w:rPr>
          <w:bCs/>
          <w:color w:val="auto"/>
        </w:rPr>
        <w:t xml:space="preserve"> составляет 33,522</w:t>
      </w:r>
      <w:r w:rsidRPr="00F17CCC">
        <w:rPr>
          <w:bCs/>
          <w:color w:val="auto"/>
        </w:rPr>
        <w:t xml:space="preserve"> км в </w:t>
      </w:r>
      <w:r w:rsidR="00AD52CD" w:rsidRPr="00F17CCC">
        <w:rPr>
          <w:bCs/>
          <w:color w:val="auto"/>
        </w:rPr>
        <w:t>однотрубном</w:t>
      </w:r>
      <w:r w:rsidRPr="00F17CCC">
        <w:rPr>
          <w:bCs/>
          <w:color w:val="auto"/>
        </w:rPr>
        <w:t xml:space="preserve"> исполнении. Все трубопроводы выполнены из стали, из</w:t>
      </w:r>
      <w:r w:rsidR="00327F25" w:rsidRPr="00F17CCC">
        <w:rPr>
          <w:bCs/>
          <w:color w:val="auto"/>
        </w:rPr>
        <w:t xml:space="preserve">нос тепловых сетей </w:t>
      </w:r>
      <w:r w:rsidR="007979CB" w:rsidRPr="00F17CCC">
        <w:rPr>
          <w:bCs/>
          <w:color w:val="auto"/>
        </w:rPr>
        <w:t xml:space="preserve">составляет </w:t>
      </w:r>
      <w:r w:rsidR="00AD52CD" w:rsidRPr="00F17CCC">
        <w:rPr>
          <w:bCs/>
          <w:color w:val="auto"/>
        </w:rPr>
        <w:t>80%</w:t>
      </w:r>
      <w:r w:rsidRPr="00F17CCC">
        <w:rPr>
          <w:bCs/>
          <w:color w:val="auto"/>
        </w:rPr>
        <w:t xml:space="preserve">. </w:t>
      </w:r>
      <w:r w:rsidRPr="00F17CCC">
        <w:t>Вводы магистральных сетей</w:t>
      </w:r>
      <w:r w:rsidR="00821742" w:rsidRPr="00F17CCC">
        <w:t>,</w:t>
      </w:r>
      <w:r w:rsidRPr="00F17CCC">
        <w:t xml:space="preserve"> от котельных в промышленные объекты</w:t>
      </w:r>
      <w:r w:rsidR="00821742" w:rsidRPr="00F17CCC">
        <w:t>,</w:t>
      </w:r>
      <w:r w:rsidRPr="00F17CCC">
        <w:t xml:space="preserve"> не имеются. Центральные теп</w:t>
      </w:r>
      <w:r w:rsidR="00A15138" w:rsidRPr="00F17CCC">
        <w:t>ловые пункты тепловых сетей в городе</w:t>
      </w:r>
      <w:r w:rsidR="000508CA">
        <w:t xml:space="preserve"> </w:t>
      </w:r>
      <w:r w:rsidR="00E91A7F" w:rsidRPr="00F17CCC">
        <w:t>Котово</w:t>
      </w:r>
      <w:r w:rsidRPr="00F17CCC">
        <w:t xml:space="preserve"> отсутствуют. </w:t>
      </w:r>
    </w:p>
    <w:p w:rsidR="00EF0D9F" w:rsidRPr="00F17CCC" w:rsidRDefault="00EF0D9F" w:rsidP="00EF0D9F">
      <w:pPr>
        <w:pStyle w:val="Default"/>
        <w:ind w:firstLine="708"/>
        <w:jc w:val="both"/>
        <w:rPr>
          <w:bCs/>
          <w:color w:val="auto"/>
        </w:rPr>
      </w:pPr>
      <w:r w:rsidRPr="00F17CCC">
        <w:rPr>
          <w:bCs/>
          <w:color w:val="auto"/>
        </w:rPr>
        <w:t>Описан</w:t>
      </w:r>
      <w:r w:rsidR="00A15138" w:rsidRPr="00F17CCC">
        <w:rPr>
          <w:bCs/>
          <w:color w:val="auto"/>
        </w:rPr>
        <w:t>ие структуры тепловых сетей городского поселения города Котово</w:t>
      </w:r>
      <w:r w:rsidRPr="00F17CCC">
        <w:rPr>
          <w:bCs/>
          <w:color w:val="auto"/>
        </w:rPr>
        <w:t xml:space="preserve"> прив</w:t>
      </w:r>
      <w:r w:rsidR="005703FD" w:rsidRPr="00F17CCC">
        <w:rPr>
          <w:bCs/>
          <w:color w:val="auto"/>
        </w:rPr>
        <w:t>едено в таблицах 1.3.3.1</w:t>
      </w:r>
      <w:r w:rsidRPr="00F17CCC">
        <w:rPr>
          <w:bCs/>
          <w:color w:val="auto"/>
        </w:rPr>
        <w:t>.</w:t>
      </w:r>
    </w:p>
    <w:p w:rsidR="00EF0D9F" w:rsidRPr="00F17CCC" w:rsidRDefault="00EF0D9F" w:rsidP="00EF0D9F">
      <w:pPr>
        <w:pStyle w:val="Default"/>
        <w:ind w:firstLine="708"/>
        <w:jc w:val="both"/>
        <w:rPr>
          <w:bCs/>
          <w:color w:val="auto"/>
        </w:rPr>
      </w:pPr>
    </w:p>
    <w:p w:rsidR="004E15DB" w:rsidRPr="00F17CCC" w:rsidRDefault="00E503EA" w:rsidP="00EE1FF4">
      <w:pPr>
        <w:pStyle w:val="Default"/>
        <w:ind w:firstLine="709"/>
        <w:jc w:val="both"/>
        <w:rPr>
          <w:b/>
          <w:bCs/>
          <w:color w:val="auto"/>
        </w:rPr>
      </w:pPr>
      <w:r w:rsidRPr="00F17CCC">
        <w:rPr>
          <w:b/>
          <w:bCs/>
          <w:color w:val="auto"/>
        </w:rPr>
        <w:t>1.</w:t>
      </w:r>
      <w:r w:rsidR="004E15DB" w:rsidRPr="00F17CCC">
        <w:rPr>
          <w:b/>
          <w:bCs/>
          <w:color w:val="auto"/>
        </w:rPr>
        <w:t>3.2</w:t>
      </w:r>
      <w:r w:rsidR="007B4E63" w:rsidRPr="00F17CCC">
        <w:rPr>
          <w:b/>
          <w:bCs/>
          <w:color w:val="auto"/>
        </w:rPr>
        <w:t>.</w:t>
      </w:r>
      <w:r w:rsidR="000508CA">
        <w:rPr>
          <w:b/>
          <w:bCs/>
          <w:color w:val="auto"/>
        </w:rPr>
        <w:t xml:space="preserve"> </w:t>
      </w:r>
      <w:r w:rsidR="004A75DD" w:rsidRPr="00F17CCC">
        <w:rPr>
          <w:b/>
          <w:bCs/>
          <w:color w:val="auto"/>
        </w:rPr>
        <w:t>Карты (схемы) тепловых сетей в зонах действия источников тепловой энергии в электронной форме и (или) бумажном носителе.</w:t>
      </w:r>
    </w:p>
    <w:p w:rsidR="00A15138" w:rsidRDefault="00A15138" w:rsidP="00EE1FF4">
      <w:pPr>
        <w:pStyle w:val="Default"/>
        <w:ind w:firstLine="709"/>
        <w:jc w:val="both"/>
        <w:rPr>
          <w:b/>
          <w:bCs/>
          <w:color w:val="auto"/>
        </w:rPr>
      </w:pPr>
    </w:p>
    <w:p w:rsidR="000508CA" w:rsidRPr="00F17CCC" w:rsidRDefault="000508CA" w:rsidP="00EE1FF4">
      <w:pPr>
        <w:pStyle w:val="Default"/>
        <w:ind w:firstLine="709"/>
        <w:jc w:val="both"/>
        <w:rPr>
          <w:b/>
          <w:bCs/>
          <w:color w:val="auto"/>
        </w:rPr>
      </w:pPr>
    </w:p>
    <w:p w:rsidR="007B4914" w:rsidRPr="00F17CCC" w:rsidRDefault="00FF338E" w:rsidP="00952256">
      <w:pPr>
        <w:pStyle w:val="Default"/>
        <w:jc w:val="both"/>
        <w:rPr>
          <w:color w:val="auto"/>
        </w:rPr>
      </w:pPr>
      <w:r w:rsidRPr="00F17CCC">
        <w:rPr>
          <w:noProof/>
          <w:color w:val="auto"/>
          <w:lang w:eastAsia="ru-RU"/>
        </w:rPr>
        <w:drawing>
          <wp:inline distT="0" distB="0" distL="0" distR="0">
            <wp:extent cx="594360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2971800"/>
                    </a:xfrm>
                    <a:prstGeom prst="rect">
                      <a:avLst/>
                    </a:prstGeom>
                    <a:noFill/>
                    <a:ln>
                      <a:noFill/>
                    </a:ln>
                  </pic:spPr>
                </pic:pic>
              </a:graphicData>
            </a:graphic>
          </wp:inline>
        </w:drawing>
      </w:r>
    </w:p>
    <w:p w:rsidR="009D735D" w:rsidRPr="00F17CCC" w:rsidRDefault="009D735D" w:rsidP="00ED77D3">
      <w:pPr>
        <w:pStyle w:val="Default"/>
        <w:jc w:val="center"/>
        <w:rPr>
          <w:noProof/>
          <w:lang w:eastAsia="ru-RU"/>
        </w:rPr>
      </w:pPr>
    </w:p>
    <w:p w:rsidR="00A65937" w:rsidRPr="00F17CCC" w:rsidRDefault="00A65937" w:rsidP="00A15138">
      <w:pPr>
        <w:pStyle w:val="Default"/>
        <w:spacing w:after="240"/>
        <w:ind w:firstLine="709"/>
        <w:rPr>
          <w:noProof/>
          <w:lang w:eastAsia="ru-RU"/>
        </w:rPr>
      </w:pPr>
    </w:p>
    <w:p w:rsidR="00E503EA" w:rsidRPr="00F17CCC" w:rsidRDefault="00B26183" w:rsidP="00A15138">
      <w:pPr>
        <w:pStyle w:val="Default"/>
        <w:spacing w:after="240"/>
        <w:ind w:firstLine="709"/>
        <w:rPr>
          <w:b/>
          <w:bCs/>
          <w:color w:val="auto"/>
        </w:rPr>
      </w:pPr>
      <w:r w:rsidRPr="00F17CCC">
        <w:rPr>
          <w:noProof/>
          <w:lang w:eastAsia="ru-RU"/>
        </w:rPr>
        <w:t>Рисунок 1.3.2.1.</w:t>
      </w:r>
      <w:r w:rsidR="002C64E0" w:rsidRPr="00F17CCC">
        <w:t>Схема тепловых сетей</w:t>
      </w:r>
      <w:r w:rsidR="00A15138" w:rsidRPr="00F17CCC">
        <w:t xml:space="preserve"> от котельных города</w:t>
      </w:r>
      <w:r w:rsidR="000508CA">
        <w:t xml:space="preserve"> </w:t>
      </w:r>
      <w:r w:rsidR="00EF0D9F" w:rsidRPr="00F17CCC">
        <w:t>К</w:t>
      </w:r>
      <w:r w:rsidR="00EE1FF4" w:rsidRPr="00F17CCC">
        <w:t>отово</w:t>
      </w:r>
      <w:r w:rsidR="00E503EA" w:rsidRPr="00F17CCC">
        <w:t>.</w:t>
      </w:r>
    </w:p>
    <w:p w:rsidR="004E15DB" w:rsidRPr="00F17CCC" w:rsidRDefault="00000AD7">
      <w:pPr>
        <w:pStyle w:val="Default"/>
        <w:spacing w:after="120"/>
        <w:ind w:firstLine="709"/>
        <w:jc w:val="both"/>
        <w:rPr>
          <w:b/>
          <w:bCs/>
          <w:color w:val="auto"/>
        </w:rPr>
      </w:pPr>
      <w:r w:rsidRPr="00F17CCC">
        <w:rPr>
          <w:b/>
          <w:bCs/>
          <w:color w:val="auto"/>
        </w:rPr>
        <w:t>1.</w:t>
      </w:r>
      <w:r w:rsidR="004E15DB" w:rsidRPr="00F17CCC">
        <w:rPr>
          <w:b/>
          <w:bCs/>
          <w:color w:val="auto"/>
        </w:rPr>
        <w:t>3.3.</w:t>
      </w:r>
      <w:r w:rsidR="000508CA">
        <w:rPr>
          <w:b/>
          <w:bCs/>
          <w:color w:val="auto"/>
        </w:rPr>
        <w:t xml:space="preserve"> </w:t>
      </w:r>
      <w:r w:rsidR="004A75DD" w:rsidRPr="00F17CCC">
        <w:rPr>
          <w:b/>
          <w:bCs/>
          <w:color w:val="auto"/>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EE7749" w:rsidRPr="00F17CCC" w:rsidRDefault="00EE7749" w:rsidP="000B778D">
      <w:pPr>
        <w:pStyle w:val="Default"/>
        <w:ind w:firstLine="708"/>
        <w:jc w:val="both"/>
        <w:rPr>
          <w:bCs/>
          <w:color w:val="auto"/>
        </w:rPr>
      </w:pPr>
    </w:p>
    <w:p w:rsidR="000B778D" w:rsidRPr="00F17CCC" w:rsidRDefault="000B778D" w:rsidP="000B778D">
      <w:pPr>
        <w:pStyle w:val="Default"/>
        <w:ind w:firstLine="708"/>
        <w:jc w:val="both"/>
        <w:rPr>
          <w:bCs/>
          <w:color w:val="auto"/>
        </w:rPr>
      </w:pPr>
      <w:r w:rsidRPr="00F17CCC">
        <w:rPr>
          <w:bCs/>
          <w:color w:val="auto"/>
        </w:rPr>
        <w:lastRenderedPageBreak/>
        <w:t xml:space="preserve">Параметры тепловых сетей </w:t>
      </w:r>
      <w:r w:rsidR="00A15138" w:rsidRPr="00F17CCC">
        <w:rPr>
          <w:bCs/>
          <w:color w:val="auto"/>
        </w:rPr>
        <w:t>источников теплоснабжения городского поселения города Котово</w:t>
      </w:r>
      <w:r w:rsidR="000508CA">
        <w:rPr>
          <w:bCs/>
          <w:color w:val="auto"/>
        </w:rPr>
        <w:t xml:space="preserve"> </w:t>
      </w:r>
      <w:r w:rsidRPr="00F17CCC">
        <w:rPr>
          <w:bCs/>
          <w:color w:val="auto"/>
        </w:rPr>
        <w:t>приведены</w:t>
      </w:r>
      <w:r w:rsidR="00267D86" w:rsidRPr="00F17CCC">
        <w:rPr>
          <w:bCs/>
          <w:color w:val="auto"/>
        </w:rPr>
        <w:t>,</w:t>
      </w:r>
      <w:r w:rsidRPr="00F17CCC">
        <w:rPr>
          <w:bCs/>
          <w:color w:val="auto"/>
        </w:rPr>
        <w:t xml:space="preserve"> в таблице 1.</w:t>
      </w:r>
      <w:r w:rsidR="001109B4" w:rsidRPr="00F17CCC">
        <w:rPr>
          <w:bCs/>
          <w:color w:val="auto"/>
        </w:rPr>
        <w:t>3.3</w:t>
      </w:r>
      <w:r w:rsidRPr="00F17CCC">
        <w:rPr>
          <w:bCs/>
          <w:color w:val="auto"/>
        </w:rPr>
        <w:t>.1.</w:t>
      </w: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A15138">
      <w:pPr>
        <w:pStyle w:val="Default"/>
        <w:ind w:firstLine="708"/>
        <w:jc w:val="right"/>
        <w:rPr>
          <w:bCs/>
          <w:color w:val="auto"/>
        </w:rPr>
      </w:pPr>
      <w:r w:rsidRPr="00F17CCC">
        <w:rPr>
          <w:bCs/>
          <w:color w:val="auto"/>
        </w:rPr>
        <w:t>Таблица 1.3.3.1.</w:t>
      </w: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7177AD" w:rsidRPr="00F17CCC" w:rsidRDefault="007177AD" w:rsidP="000B778D">
      <w:pPr>
        <w:pStyle w:val="Default"/>
        <w:ind w:firstLine="708"/>
        <w:jc w:val="right"/>
        <w:rPr>
          <w:bCs/>
          <w:color w:val="auto"/>
        </w:rPr>
        <w:sectPr w:rsidR="007177AD" w:rsidRPr="00F17CCC" w:rsidSect="00287524">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701" w:header="283" w:footer="709" w:gutter="0"/>
          <w:cols w:space="720"/>
          <w:docGrid w:linePitch="360"/>
        </w:sectPr>
      </w:pPr>
    </w:p>
    <w:tbl>
      <w:tblPr>
        <w:tblW w:w="15594" w:type="dxa"/>
        <w:tblInd w:w="-318" w:type="dxa"/>
        <w:tblLook w:val="04A0"/>
      </w:tblPr>
      <w:tblGrid>
        <w:gridCol w:w="1660"/>
        <w:gridCol w:w="1398"/>
        <w:gridCol w:w="1136"/>
        <w:gridCol w:w="1090"/>
        <w:gridCol w:w="1504"/>
        <w:gridCol w:w="1398"/>
        <w:gridCol w:w="1398"/>
        <w:gridCol w:w="1015"/>
        <w:gridCol w:w="973"/>
        <w:gridCol w:w="1398"/>
        <w:gridCol w:w="1495"/>
        <w:gridCol w:w="1129"/>
      </w:tblGrid>
      <w:tr w:rsidR="00023C95" w:rsidRPr="00C50FE0" w:rsidTr="00023C95">
        <w:trPr>
          <w:trHeight w:val="2868"/>
        </w:trPr>
        <w:tc>
          <w:tcPr>
            <w:tcW w:w="16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lastRenderedPageBreak/>
              <w:t>Оперативное наименование участка тепловой сети или паропровода</w:t>
            </w:r>
          </w:p>
        </w:tc>
        <w:tc>
          <w:tcPr>
            <w:tcW w:w="13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Вид трубопровода (подающий, обратный)</w:t>
            </w:r>
          </w:p>
        </w:tc>
        <w:tc>
          <w:tcPr>
            <w:tcW w:w="11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Наружный диаметр (Dн) (мм)</w:t>
            </w:r>
          </w:p>
        </w:tc>
        <w:tc>
          <w:tcPr>
            <w:tcW w:w="10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Условный диаметр (Dy) (мм)</w:t>
            </w:r>
          </w:p>
        </w:tc>
        <w:tc>
          <w:tcPr>
            <w:tcW w:w="15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Год строительства или год полной реконструкции трубопровода</w:t>
            </w:r>
          </w:p>
        </w:tc>
        <w:tc>
          <w:tcPr>
            <w:tcW w:w="13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Способ и тип прокладки трубопровода (надземный, подземный в непроходных каналах, без канальный, 2-х трубный, 3-х трубный,4-х трубный)</w:t>
            </w:r>
          </w:p>
        </w:tc>
        <w:tc>
          <w:tcPr>
            <w:tcW w:w="13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Длина участка трубопровода (п. м)</w:t>
            </w:r>
          </w:p>
        </w:tc>
        <w:tc>
          <w:tcPr>
            <w:tcW w:w="101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Толщина тепловой изоляции (мм)</w:t>
            </w:r>
          </w:p>
        </w:tc>
        <w:tc>
          <w:tcPr>
            <w:tcW w:w="3866" w:type="dxa"/>
            <w:gridSpan w:val="3"/>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Параметры теплоносителя</w:t>
            </w:r>
          </w:p>
        </w:tc>
        <w:tc>
          <w:tcPr>
            <w:tcW w:w="11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Число часов работы участка в году (час)</w:t>
            </w:r>
          </w:p>
        </w:tc>
      </w:tr>
      <w:tr w:rsidR="00023C95" w:rsidRPr="00C50FE0" w:rsidTr="00023C95">
        <w:trPr>
          <w:trHeight w:val="1452"/>
        </w:trPr>
        <w:tc>
          <w:tcPr>
            <w:tcW w:w="1660"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090"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015"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Вид теплоно-сителя (пар, 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Рабочее давление в трубопроводе (кг/см2)</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Среднегодовая температура теплоносителя (ОС)</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Центральная котельная</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ЦК-ул. Мира д.,№161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д.№159-ТК 16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105,7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105,7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ТК-14-7</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4" w:space="0" w:color="auto"/>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tcBorders>
              <w:top w:val="nil"/>
              <w:left w:val="single" w:sz="8" w:space="0" w:color="000000"/>
              <w:bottom w:val="single" w:sz="4" w:space="0" w:color="auto"/>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62</w:t>
            </w:r>
          </w:p>
        </w:tc>
        <w:tc>
          <w:tcPr>
            <w:tcW w:w="1015"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4"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ТК-8-37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426</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400</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381,48</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single" w:sz="4" w:space="0" w:color="auto"/>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426</w:t>
            </w:r>
          </w:p>
        </w:tc>
        <w:tc>
          <w:tcPr>
            <w:tcW w:w="1090"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400</w:t>
            </w:r>
          </w:p>
        </w:tc>
        <w:tc>
          <w:tcPr>
            <w:tcW w:w="1504"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tcBorders>
              <w:top w:val="single" w:sz="4" w:space="0" w:color="auto"/>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381,48</w:t>
            </w:r>
          </w:p>
        </w:tc>
        <w:tc>
          <w:tcPr>
            <w:tcW w:w="1015"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single" w:sz="4" w:space="0" w:color="auto"/>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ТК-1-24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129,1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129,1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24-32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24-м-н "Атаман"</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76</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110,5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76</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110,5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38-39</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24-26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169,5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169,5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Синел д.№6 ТК 26-27 ул. Ком-кая д.№80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24-29</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73,8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73,8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37-36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95,5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95,5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ул. Ком-кая д.№88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232,5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94-95</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232,5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96-82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167,8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167,8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96-82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74,3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74,3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82-81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81-85</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299,6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299,6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ул. Ком-кая д.№86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117,22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117,22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98-97</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26,9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26,9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ТК-97-РУС</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Победы д.№11 ул. Нефтяника ,д. №7 ТК 122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136,2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1976</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136,2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ТК119-122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ул. Мира д.№181 ул. Губкина д.№1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115-118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129,2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129,2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121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128,7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128,7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120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Победы д.№22-24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67,1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67,1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118-106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106-111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160,1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160,1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948"/>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105 ул. Лаврова д.№9,10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186,1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492"/>
        </w:trPr>
        <w:tc>
          <w:tcPr>
            <w:tcW w:w="1660" w:type="dxa"/>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Победы д.№18,20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186,1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114 - ТК 112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83,3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83,3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109 ул. Лаврова д\№8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1962</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99,4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1962</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99,4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Дом культуры</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102-82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89-90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84-ТК 96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96-98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28-26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172</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ТК-26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2006</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62-57</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1958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1958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55-58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Разина д.№10 ТК 11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12 ул. Разина д.№6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91,4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2004</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91,4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9-20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1972</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1972</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231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23-24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1972</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166,3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1972</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166,3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Ком-кая д.№72-78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24 ул. Разина д.№13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1976</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24 ул. Ком-кая д.№58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295,5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295,5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Разина д.№14 ТК 24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66,8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66,8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Автостоянка "ЛИК-ТК 8/3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433,7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433,7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106-105</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68-66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94,5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66-71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131,7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131,7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64-65/1-69</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55-71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434,8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434,8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55-77</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472,8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1963</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472,8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47-44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107,5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ТК 44/1-48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1961</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Ж.д.8-Ж.д4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120,8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120,8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ИТОГО: по Центральной котельной</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18802,8</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492"/>
        </w:trPr>
        <w:tc>
          <w:tcPr>
            <w:tcW w:w="1660" w:type="dxa"/>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Котельная №1, №2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090"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129"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Род Дом ТК-1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1989</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надземный</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383</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383</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1989</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383</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383</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29"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r>
      <w:tr w:rsidR="00023C95" w:rsidRPr="00C50FE0" w:rsidTr="00023C95">
        <w:trPr>
          <w:trHeight w:val="30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Инспекция- тубдиспансер</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надземный</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112,7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112,7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Котельная-судебно- медицинская. экспертиза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надземный</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Мед. Склады</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ИТОГО : по Котельной №1,№2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right"/>
              <w:rPr>
                <w:b/>
                <w:bCs/>
                <w:color w:val="000000"/>
                <w:sz w:val="20"/>
                <w:szCs w:val="20"/>
                <w:lang w:eastAsia="ru-RU"/>
              </w:rPr>
            </w:pPr>
            <w:r w:rsidRPr="00023C95">
              <w:rPr>
                <w:b/>
                <w:bCs/>
                <w:color w:val="000000"/>
                <w:sz w:val="20"/>
                <w:szCs w:val="20"/>
                <w:lang w:eastAsia="ru-RU"/>
              </w:rPr>
              <w:t>2385,4</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Котельная №3</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д.№187- ул.60 лет ВЛКСМ д.№3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1969</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134-138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ул.60 лет ВЛКСМд.№9-ТК 133-ул.Победы д.№30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63,5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63,5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134-127-Котельная №3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325</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325</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127-ТК 133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373,4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373,4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128-118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Котельная№3-ТК 139</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138-ул.60 лет ВЛКСМ д.№1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1967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139-ул.60 лет ВЛКСМ д.№5</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lastRenderedPageBreak/>
              <w:t>ИТОГО: по Котельной № 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2301,8</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Котельная №6</w:t>
            </w:r>
          </w:p>
        </w:tc>
      </w:tr>
      <w:tr w:rsidR="00023C95" w:rsidRPr="00C50FE0" w:rsidTr="00023C95">
        <w:trPr>
          <w:trHeight w:val="300"/>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167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1979</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надземный</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241,8</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jc w:val="right"/>
              <w:rPr>
                <w:color w:val="000000"/>
                <w:sz w:val="20"/>
                <w:szCs w:val="20"/>
                <w:lang w:eastAsia="ru-RU"/>
              </w:rPr>
            </w:pPr>
            <w:r w:rsidRPr="00023C95">
              <w:rPr>
                <w:color w:val="000000"/>
                <w:sz w:val="20"/>
                <w:szCs w:val="20"/>
                <w:lang w:eastAsia="ru-RU"/>
              </w:rPr>
              <w:t>-169</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161,55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tcBorders>
              <w:top w:val="nil"/>
              <w:left w:val="single" w:sz="8" w:space="0" w:color="000000"/>
              <w:bottom w:val="nil"/>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 </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1979</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241,8</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 </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161,55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171-173-ул.Победы д.№38-м-н "АТАМАН"</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298,8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298,8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5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д.№191</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125</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1996</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подземный в непроходных каналах</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113,25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113,25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133</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125</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1996</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113,25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113,25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ул.60 лет ВЛКСМ д.№2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1982</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227,8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1982</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227,8</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5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173-ул. Победы д.№40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1988</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подземный в непроходных каналах</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76</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1988</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76</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165,5</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174-ул. Победы д.№36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173,4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д.№195 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1989</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1989</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227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5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д.№197,193</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1980</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подземный в непроходных каналах</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654,9</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1980</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654,9</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167-ул. Победы д.№32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1979</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1979</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42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181-186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1982</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надземный</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313,9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1982</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313,9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42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Мира д.№205А-ТК 186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xml:space="preserve">2-х трубный, надземный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194,9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194,9</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м-н "Нефтяник" ТК 156-ул. Свердл.д.№28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1993</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надземный</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616,2</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1993</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616,2</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160</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5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ул.60 лет ВЛКСМ д.№8-ул. Свердловад.№16</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1988</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подземный в непроходных каналах</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59,65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1988</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59,65</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159</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5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157 -ул. Свердлова д.№18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1993</w:t>
            </w: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4-х трубный, подземный в непроходных каналах</w:t>
            </w: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149,7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149,7</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168</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150</w:t>
            </w:r>
          </w:p>
        </w:tc>
        <w:tc>
          <w:tcPr>
            <w:tcW w:w="1504"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1993</w:t>
            </w: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149,7</w:t>
            </w:r>
          </w:p>
        </w:tc>
        <w:tc>
          <w:tcPr>
            <w:tcW w:w="1015" w:type="dxa"/>
            <w:vMerge w:val="restart"/>
            <w:tcBorders>
              <w:top w:val="nil"/>
              <w:left w:val="single" w:sz="8" w:space="0" w:color="auto"/>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vMerge w:val="restart"/>
            <w:tcBorders>
              <w:top w:val="nil"/>
              <w:left w:val="single" w:sz="8" w:space="0" w:color="000000"/>
              <w:bottom w:val="single" w:sz="8" w:space="0" w:color="000000"/>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36"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114</w:t>
            </w:r>
          </w:p>
        </w:tc>
        <w:tc>
          <w:tcPr>
            <w:tcW w:w="1090"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100</w:t>
            </w:r>
          </w:p>
        </w:tc>
        <w:tc>
          <w:tcPr>
            <w:tcW w:w="1504"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149,7</w:t>
            </w:r>
          </w:p>
        </w:tc>
        <w:tc>
          <w:tcPr>
            <w:tcW w:w="1015" w:type="dxa"/>
            <w:vMerge/>
            <w:tcBorders>
              <w:top w:val="nil"/>
              <w:left w:val="single" w:sz="8" w:space="0" w:color="auto"/>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973"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495" w:type="dxa"/>
            <w:vMerge/>
            <w:tcBorders>
              <w:top w:val="nil"/>
              <w:left w:val="single" w:sz="8" w:space="0" w:color="000000"/>
              <w:bottom w:val="single" w:sz="8" w:space="0" w:color="000000"/>
              <w:right w:val="single" w:sz="8" w:space="0" w:color="auto"/>
            </w:tcBorders>
            <w:vAlign w:val="center"/>
            <w:hideMark/>
          </w:tcPr>
          <w:p w:rsidR="00023C95" w:rsidRPr="00023C95" w:rsidRDefault="00023C95" w:rsidP="00225D9C">
            <w:pPr>
              <w:rPr>
                <w:color w:val="000000"/>
                <w:sz w:val="20"/>
                <w:szCs w:val="20"/>
                <w:lang w:eastAsia="ru-RU"/>
              </w:rPr>
            </w:pPr>
          </w:p>
        </w:tc>
        <w:tc>
          <w:tcPr>
            <w:tcW w:w="1129" w:type="dxa"/>
            <w:tcBorders>
              <w:top w:val="nil"/>
              <w:left w:val="nil"/>
              <w:bottom w:val="single" w:sz="8" w:space="0" w:color="auto"/>
              <w:right w:val="single" w:sz="8" w:space="0" w:color="auto"/>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8400</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ТК 160-162</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274,7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219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1985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274,7</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ИТОГО :по Котельной №6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9928</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ТКУ-200</w:t>
            </w:r>
          </w:p>
        </w:tc>
      </w:tr>
      <w:tr w:rsidR="00023C95" w:rsidRPr="00C50FE0" w:rsidTr="00023C95">
        <w:trPr>
          <w:trHeight w:val="42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Некрицухина д.№19</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надземный</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182,4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2007</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182,4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42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 xml:space="preserve">ул. </w:t>
            </w:r>
            <w:r w:rsidRPr="00023C95">
              <w:rPr>
                <w:color w:val="000000"/>
                <w:sz w:val="20"/>
                <w:szCs w:val="20"/>
                <w:lang w:eastAsia="ru-RU"/>
              </w:rPr>
              <w:lastRenderedPageBreak/>
              <w:t>Некрицухина д.№13</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lastRenderedPageBreak/>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xml:space="preserve">2-х трубный, </w:t>
            </w:r>
            <w:r w:rsidRPr="00023C95">
              <w:rPr>
                <w:color w:val="000000"/>
                <w:sz w:val="20"/>
                <w:szCs w:val="20"/>
                <w:lang w:eastAsia="ru-RU"/>
              </w:rPr>
              <w:lastRenderedPageBreak/>
              <w:t>надземный</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lastRenderedPageBreak/>
              <w:t>124,6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124,6</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lastRenderedPageBreak/>
              <w:t>ул. Некрицухина д.№21</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1978</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105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6788"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ИТОГО: по ТКУ-200</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824</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Ул. Тополиная, 16,18</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ул.Тополиная,16</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2010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2010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ул.Тополиная,18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2010</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89</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80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2010</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16,5</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ИТОГО: по ул.Тополиная, 16,18</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73</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15594" w:type="dxa"/>
            <w:gridSpan w:val="1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t>Ул. Строительная,14</w:t>
            </w:r>
          </w:p>
        </w:tc>
      </w:tr>
      <w:tr w:rsidR="00023C95" w:rsidRPr="00C50FE0" w:rsidTr="00023C95">
        <w:trPr>
          <w:trHeight w:val="1140"/>
        </w:trPr>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color w:val="000000"/>
                <w:sz w:val="20"/>
                <w:szCs w:val="20"/>
                <w:lang w:eastAsia="ru-RU"/>
              </w:rPr>
            </w:pPr>
            <w:r w:rsidRPr="00023C95">
              <w:rPr>
                <w:color w:val="000000"/>
                <w:sz w:val="20"/>
                <w:szCs w:val="20"/>
                <w:lang w:eastAsia="ru-RU"/>
              </w:rPr>
              <w:t>ул. Строительная, д.№14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подающий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2-х трубный, подземный в непроходных каналах</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70</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1660"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обратный</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57</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50</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2005</w:t>
            </w:r>
          </w:p>
        </w:tc>
        <w:tc>
          <w:tcPr>
            <w:tcW w:w="1398" w:type="dxa"/>
            <w:vMerge/>
            <w:tcBorders>
              <w:top w:val="nil"/>
              <w:left w:val="single" w:sz="8" w:space="0" w:color="000000"/>
              <w:bottom w:val="single" w:sz="8" w:space="0" w:color="000000"/>
              <w:right w:val="single" w:sz="8" w:space="0" w:color="000000"/>
            </w:tcBorders>
            <w:vAlign w:val="center"/>
            <w:hideMark/>
          </w:tcPr>
          <w:p w:rsidR="00023C95" w:rsidRPr="00023C95" w:rsidRDefault="00023C95" w:rsidP="00225D9C">
            <w:pPr>
              <w:rPr>
                <w:color w:val="000000"/>
                <w:sz w:val="20"/>
                <w:szCs w:val="20"/>
                <w:lang w:eastAsia="ru-RU"/>
              </w:rPr>
            </w:pP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24</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вода</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56</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4464</w:t>
            </w:r>
          </w:p>
        </w:tc>
      </w:tr>
      <w:tr w:rsidR="00023C95" w:rsidRPr="00C50FE0" w:rsidTr="00023C95">
        <w:trPr>
          <w:trHeight w:val="300"/>
        </w:trPr>
        <w:tc>
          <w:tcPr>
            <w:tcW w:w="8186"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rPr>
                <w:b/>
                <w:bCs/>
                <w:color w:val="000000"/>
                <w:sz w:val="20"/>
                <w:szCs w:val="20"/>
                <w:lang w:eastAsia="ru-RU"/>
              </w:rPr>
            </w:pPr>
            <w:r w:rsidRPr="00023C95">
              <w:rPr>
                <w:b/>
                <w:bCs/>
                <w:color w:val="000000"/>
                <w:sz w:val="20"/>
                <w:szCs w:val="20"/>
                <w:lang w:eastAsia="ru-RU"/>
              </w:rPr>
              <w:lastRenderedPageBreak/>
              <w:t>ИТОГО: по ул. Строительная,  14</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48</w:t>
            </w:r>
          </w:p>
        </w:tc>
        <w:tc>
          <w:tcPr>
            <w:tcW w:w="6010" w:type="dxa"/>
            <w:gridSpan w:val="5"/>
            <w:tcBorders>
              <w:top w:val="single" w:sz="8" w:space="0" w:color="000000"/>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r w:rsidR="00023C95" w:rsidRPr="00C50FE0" w:rsidTr="00023C95">
        <w:trPr>
          <w:trHeight w:val="300"/>
        </w:trPr>
        <w:tc>
          <w:tcPr>
            <w:tcW w:w="30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ИТОГО ПО КОТЕЛЬНЫМ</w:t>
            </w:r>
          </w:p>
        </w:tc>
        <w:tc>
          <w:tcPr>
            <w:tcW w:w="1136"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090"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504"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b/>
                <w:bCs/>
                <w:color w:val="000000"/>
                <w:sz w:val="20"/>
                <w:szCs w:val="20"/>
                <w:lang w:eastAsia="ru-RU"/>
              </w:rPr>
            </w:pPr>
            <w:r w:rsidRPr="00023C95">
              <w:rPr>
                <w:b/>
                <w:bCs/>
                <w:color w:val="000000"/>
                <w:sz w:val="20"/>
                <w:szCs w:val="20"/>
                <w:lang w:eastAsia="ru-RU"/>
              </w:rPr>
              <w:t>34363</w:t>
            </w:r>
          </w:p>
        </w:tc>
        <w:tc>
          <w:tcPr>
            <w:tcW w:w="101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973"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398"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495"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c>
          <w:tcPr>
            <w:tcW w:w="1129" w:type="dxa"/>
            <w:tcBorders>
              <w:top w:val="nil"/>
              <w:left w:val="nil"/>
              <w:bottom w:val="single" w:sz="8" w:space="0" w:color="000000"/>
              <w:right w:val="single" w:sz="8" w:space="0" w:color="000000"/>
            </w:tcBorders>
            <w:shd w:val="clear" w:color="auto" w:fill="auto"/>
            <w:vAlign w:val="center"/>
            <w:hideMark/>
          </w:tcPr>
          <w:p w:rsidR="00023C95" w:rsidRPr="00023C95" w:rsidRDefault="00023C95" w:rsidP="00225D9C">
            <w:pPr>
              <w:jc w:val="center"/>
              <w:rPr>
                <w:color w:val="000000"/>
                <w:sz w:val="20"/>
                <w:szCs w:val="20"/>
                <w:lang w:eastAsia="ru-RU"/>
              </w:rPr>
            </w:pPr>
            <w:r w:rsidRPr="00023C95">
              <w:rPr>
                <w:color w:val="000000"/>
                <w:sz w:val="20"/>
                <w:szCs w:val="20"/>
                <w:lang w:eastAsia="ru-RU"/>
              </w:rPr>
              <w:t> </w:t>
            </w:r>
          </w:p>
        </w:tc>
      </w:tr>
    </w:tbl>
    <w:p w:rsidR="005703FD" w:rsidRPr="00F17CCC" w:rsidRDefault="005703FD" w:rsidP="005703FD">
      <w:pPr>
        <w:pStyle w:val="Default"/>
        <w:rPr>
          <w:bCs/>
          <w:color w:val="auto"/>
        </w:rPr>
        <w:sectPr w:rsidR="005703FD" w:rsidRPr="00F17CCC" w:rsidSect="007177AD">
          <w:pgSz w:w="16838" w:h="11906" w:orient="landscape"/>
          <w:pgMar w:top="1701" w:right="1134" w:bottom="851" w:left="1134" w:header="720" w:footer="709" w:gutter="0"/>
          <w:cols w:space="720"/>
          <w:docGrid w:linePitch="360"/>
        </w:sectPr>
      </w:pPr>
    </w:p>
    <w:p w:rsidR="00E57144" w:rsidRPr="00F17CCC" w:rsidRDefault="009B635A" w:rsidP="00AD52CD">
      <w:pPr>
        <w:pStyle w:val="Default"/>
        <w:ind w:firstLine="709"/>
        <w:jc w:val="both"/>
        <w:rPr>
          <w:b/>
          <w:bCs/>
        </w:rPr>
      </w:pPr>
      <w:r w:rsidRPr="00F17CCC">
        <w:rPr>
          <w:b/>
          <w:bCs/>
        </w:rPr>
        <w:lastRenderedPageBreak/>
        <w:t>1.</w:t>
      </w:r>
      <w:r w:rsidR="00E57144" w:rsidRPr="00F17CCC">
        <w:rPr>
          <w:b/>
          <w:bCs/>
        </w:rPr>
        <w:t>3.4. Описание типов и количества секционирующей и регулирующей арматуры на тепловых сетях.</w:t>
      </w:r>
    </w:p>
    <w:p w:rsidR="00A15138" w:rsidRDefault="00A15138" w:rsidP="005703FD">
      <w:pPr>
        <w:pStyle w:val="Default"/>
        <w:rPr>
          <w:b/>
          <w:bCs/>
        </w:rPr>
      </w:pPr>
    </w:p>
    <w:p w:rsidR="00FC4529" w:rsidRDefault="00FC4529" w:rsidP="00FC4529">
      <w:pPr>
        <w:pStyle w:val="1e"/>
        <w:shd w:val="clear" w:color="auto" w:fill="FFFFFF"/>
        <w:suppressAutoHyphens w:val="0"/>
        <w:ind w:firstLine="709"/>
        <w:jc w:val="both"/>
        <w:rPr>
          <w:rFonts w:ascii="Times New Roman" w:hAnsi="Times New Roman"/>
          <w:sz w:val="24"/>
          <w:szCs w:val="24"/>
        </w:rPr>
      </w:pPr>
      <w:r>
        <w:rPr>
          <w:rFonts w:ascii="Times New Roman" w:hAnsi="Times New Roman"/>
          <w:sz w:val="24"/>
          <w:szCs w:val="24"/>
        </w:rPr>
        <w:t xml:space="preserve">При подземной прокладке запорная арматура на тепловых сетях установлена в тепловых камерах.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отключения тепловой нагрузки также зависит от количества и места установки секционирующих задвижек. </w:t>
      </w:r>
    </w:p>
    <w:p w:rsidR="00FC4529" w:rsidRDefault="00FC4529" w:rsidP="00FC4529">
      <w:pPr>
        <w:pStyle w:val="1e"/>
        <w:shd w:val="clear" w:color="auto" w:fill="FFFFFF"/>
        <w:suppressAutoHyphens w:val="0"/>
        <w:ind w:firstLine="709"/>
        <w:jc w:val="both"/>
        <w:rPr>
          <w:rFonts w:ascii="Times New Roman" w:hAnsi="Times New Roman"/>
          <w:sz w:val="24"/>
          <w:szCs w:val="24"/>
        </w:rPr>
      </w:pPr>
      <w:r>
        <w:rPr>
          <w:rFonts w:ascii="Times New Roman" w:hAnsi="Times New Roman"/>
          <w:sz w:val="24"/>
          <w:szCs w:val="24"/>
        </w:rPr>
        <w:t xml:space="preserve">В качестве запорной арматуры на трубопроводах системы отопления г.Котово, в тепловых камерах установлены задвижки стальные: 50,80,100,150,200 мм, давлением – 1,6 Мпа. Кроме того, в точках подъема предусмотрены воздушники (вентили стальные) диаметрами 15,20,25 мм, в точках отпуска предусмотрены спускники (вентили стальные) диаметром 25,40 мм. </w:t>
      </w:r>
    </w:p>
    <w:p w:rsidR="00FC4529" w:rsidRPr="00F17CCC" w:rsidRDefault="00FC4529" w:rsidP="005703FD">
      <w:pPr>
        <w:pStyle w:val="Default"/>
        <w:rPr>
          <w:b/>
          <w:bCs/>
        </w:rPr>
      </w:pPr>
    </w:p>
    <w:p w:rsidR="00E57144" w:rsidRDefault="009B635A" w:rsidP="00E57144">
      <w:pPr>
        <w:shd w:val="clear" w:color="auto" w:fill="FFFFFF"/>
        <w:suppressAutoHyphens w:val="0"/>
        <w:spacing w:after="240"/>
        <w:ind w:firstLine="709"/>
        <w:jc w:val="both"/>
        <w:rPr>
          <w:b/>
          <w:bCs/>
        </w:rPr>
      </w:pPr>
      <w:r w:rsidRPr="00F17CCC">
        <w:rPr>
          <w:b/>
          <w:bCs/>
        </w:rPr>
        <w:t>1.</w:t>
      </w:r>
      <w:r w:rsidR="00E57144" w:rsidRPr="00F17CCC">
        <w:rPr>
          <w:b/>
          <w:bCs/>
        </w:rPr>
        <w:t>3.5</w:t>
      </w:r>
      <w:r w:rsidR="007B4E63" w:rsidRPr="00F17CCC">
        <w:rPr>
          <w:b/>
          <w:bCs/>
        </w:rPr>
        <w:t>.</w:t>
      </w:r>
      <w:r w:rsidR="00E57144" w:rsidRPr="00F17CCC">
        <w:rPr>
          <w:b/>
          <w:bCs/>
        </w:rPr>
        <w:t xml:space="preserve"> Описание типов и строительных особенностей тепловых пункт</w:t>
      </w:r>
      <w:r w:rsidR="007B4E63" w:rsidRPr="00F17CCC">
        <w:rPr>
          <w:b/>
          <w:bCs/>
        </w:rPr>
        <w:t>ов, тепловых камер и павильонов.</w:t>
      </w:r>
    </w:p>
    <w:p w:rsidR="00E44A72" w:rsidRDefault="00E44A72" w:rsidP="00E44A72">
      <w:pPr>
        <w:pStyle w:val="1e"/>
        <w:shd w:val="clear" w:color="auto" w:fill="FFFFFF"/>
        <w:suppressAutoHyphens w:val="0"/>
        <w:ind w:firstLine="709"/>
        <w:jc w:val="both"/>
        <w:rPr>
          <w:rFonts w:ascii="Times New Roman" w:hAnsi="Times New Roman"/>
          <w:sz w:val="24"/>
          <w:szCs w:val="24"/>
        </w:rPr>
      </w:pPr>
      <w:r>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преимущественно оборудован один люк. Конструкции смотровых колодцев выполнены по соответствующим чертежам и отвечают требованиям ГОСТ 8020-90 и ТУ 5855-057-03984346-2006.</w:t>
      </w:r>
    </w:p>
    <w:p w:rsidR="00E44A72" w:rsidRPr="00E44A72" w:rsidRDefault="00E44A72" w:rsidP="00E44A72">
      <w:pPr>
        <w:pStyle w:val="1e"/>
        <w:shd w:val="clear" w:color="auto" w:fill="FFFFFF"/>
        <w:suppressAutoHyphens w:val="0"/>
        <w:ind w:firstLine="709"/>
        <w:jc w:val="both"/>
        <w:rPr>
          <w:rFonts w:ascii="Times New Roman" w:hAnsi="Times New Roman"/>
          <w:sz w:val="24"/>
          <w:szCs w:val="24"/>
        </w:rPr>
      </w:pPr>
    </w:p>
    <w:p w:rsidR="004E15DB" w:rsidRPr="00F17CCC" w:rsidRDefault="009B635A">
      <w:pPr>
        <w:pStyle w:val="Default"/>
        <w:ind w:firstLine="709"/>
        <w:jc w:val="both"/>
        <w:rPr>
          <w:b/>
          <w:bCs/>
          <w:color w:val="auto"/>
        </w:rPr>
      </w:pPr>
      <w:r w:rsidRPr="00F17CCC">
        <w:rPr>
          <w:b/>
          <w:bCs/>
          <w:color w:val="auto"/>
        </w:rPr>
        <w:t>1.</w:t>
      </w:r>
      <w:r w:rsidR="00E57144" w:rsidRPr="00F17CCC">
        <w:rPr>
          <w:b/>
          <w:bCs/>
          <w:color w:val="auto"/>
        </w:rPr>
        <w:t>3.6</w:t>
      </w:r>
      <w:r w:rsidR="004E15DB" w:rsidRPr="00F17CCC">
        <w:rPr>
          <w:b/>
          <w:bCs/>
          <w:color w:val="auto"/>
        </w:rPr>
        <w:t>. Описание графиков регулирования отпуска тепла в тепловые</w:t>
      </w:r>
      <w:r w:rsidR="004A75DD" w:rsidRPr="00F17CCC">
        <w:rPr>
          <w:b/>
          <w:bCs/>
          <w:color w:val="auto"/>
        </w:rPr>
        <w:t xml:space="preserve"> сети с анализом их обоснованности</w:t>
      </w:r>
      <w:r w:rsidR="004E15DB" w:rsidRPr="00F17CCC">
        <w:rPr>
          <w:b/>
          <w:bCs/>
          <w:color w:val="auto"/>
        </w:rPr>
        <w:t xml:space="preserve">. </w:t>
      </w:r>
    </w:p>
    <w:p w:rsidR="0032181B" w:rsidRPr="00F17CCC" w:rsidRDefault="0032181B">
      <w:pPr>
        <w:pStyle w:val="Default"/>
        <w:ind w:firstLine="709"/>
        <w:jc w:val="both"/>
        <w:rPr>
          <w:color w:val="auto"/>
        </w:rPr>
      </w:pPr>
    </w:p>
    <w:p w:rsidR="009E7BB1" w:rsidRPr="00F17CCC" w:rsidRDefault="009E7BB1">
      <w:pPr>
        <w:pStyle w:val="Default"/>
        <w:ind w:firstLine="709"/>
        <w:jc w:val="both"/>
      </w:pPr>
      <w:r w:rsidRPr="00F17CCC">
        <w:t xml:space="preserve">График изменения температур теплоносителя </w:t>
      </w:r>
      <w:r w:rsidR="00A15138" w:rsidRPr="00F17CCC">
        <w:t>городского поселения города Котово</w:t>
      </w:r>
      <w:r w:rsidR="000508CA">
        <w:t xml:space="preserve"> </w:t>
      </w:r>
      <w:r w:rsidRPr="00F17CCC">
        <w:t>(таблица 1.3.6.1) выбран на основании климатических параметров холодного времени года на территории Волгоградской области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w:t>
      </w:r>
    </w:p>
    <w:p w:rsidR="002C64E0" w:rsidRPr="00F17CCC" w:rsidRDefault="002C64E0" w:rsidP="0022183B">
      <w:pPr>
        <w:pStyle w:val="Default"/>
        <w:ind w:firstLine="709"/>
        <w:jc w:val="center"/>
      </w:pPr>
    </w:p>
    <w:p w:rsidR="0022183B" w:rsidRPr="00F17CCC" w:rsidRDefault="0022183B" w:rsidP="0022183B">
      <w:pPr>
        <w:pStyle w:val="Default"/>
        <w:ind w:firstLine="709"/>
        <w:jc w:val="center"/>
      </w:pPr>
      <w:r w:rsidRPr="00F17CCC">
        <w:t>График изменения температур теплоносителя</w:t>
      </w:r>
      <w:r w:rsidR="00ED77D3" w:rsidRPr="00F17CCC">
        <w:t xml:space="preserve"> в </w:t>
      </w:r>
      <w:r w:rsidR="00A15138" w:rsidRPr="00F17CCC">
        <w:t>городе</w:t>
      </w:r>
      <w:r w:rsidR="00740143" w:rsidRPr="00F17CCC">
        <w:t xml:space="preserve"> Котово</w:t>
      </w:r>
      <w:r w:rsidRPr="00F17CCC">
        <w:t>.</w:t>
      </w:r>
    </w:p>
    <w:p w:rsidR="00A15138" w:rsidRPr="00F17CCC" w:rsidRDefault="00A15138" w:rsidP="0022183B">
      <w:pPr>
        <w:pStyle w:val="Default"/>
        <w:ind w:firstLine="709"/>
        <w:jc w:val="right"/>
      </w:pPr>
    </w:p>
    <w:p w:rsidR="0022183B" w:rsidRPr="00F17CCC" w:rsidRDefault="0022183B" w:rsidP="0022183B">
      <w:pPr>
        <w:pStyle w:val="Default"/>
        <w:ind w:firstLine="709"/>
        <w:jc w:val="right"/>
      </w:pPr>
      <w:r w:rsidRPr="00F17CCC">
        <w:t>Таблица 1.3.6.1</w:t>
      </w:r>
      <w:r w:rsidR="002C64E0" w:rsidRPr="00F17CCC">
        <w:t>.</w:t>
      </w:r>
    </w:p>
    <w:p w:rsidR="00A15138" w:rsidRPr="00F17CCC" w:rsidRDefault="00A15138" w:rsidP="0022183B">
      <w:pPr>
        <w:pStyle w:val="Default"/>
        <w:ind w:firstLine="709"/>
        <w:jc w:val="right"/>
      </w:pP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4"/>
        <w:gridCol w:w="1634"/>
        <w:gridCol w:w="1634"/>
        <w:gridCol w:w="1534"/>
        <w:gridCol w:w="1634"/>
        <w:gridCol w:w="1634"/>
      </w:tblGrid>
      <w:tr w:rsidR="007222AF" w:rsidRPr="00F17CCC" w:rsidTr="007222AF">
        <w:tc>
          <w:tcPr>
            <w:tcW w:w="1534" w:type="dxa"/>
            <w:vMerge w:val="restart"/>
            <w:shd w:val="clear" w:color="auto" w:fill="auto"/>
          </w:tcPr>
          <w:p w:rsidR="00857994" w:rsidRPr="00F17CCC" w:rsidRDefault="00857994" w:rsidP="007222AF">
            <w:pPr>
              <w:pStyle w:val="Default"/>
              <w:jc w:val="center"/>
            </w:pPr>
            <w:r w:rsidRPr="00F17CCC">
              <w:t>Температура наружного воздуха</w:t>
            </w:r>
          </w:p>
        </w:tc>
        <w:tc>
          <w:tcPr>
            <w:tcW w:w="3268" w:type="dxa"/>
            <w:gridSpan w:val="2"/>
            <w:shd w:val="clear" w:color="auto" w:fill="auto"/>
          </w:tcPr>
          <w:p w:rsidR="00857994" w:rsidRPr="00F17CCC" w:rsidRDefault="00857994" w:rsidP="007222AF">
            <w:pPr>
              <w:pStyle w:val="Default"/>
              <w:jc w:val="center"/>
            </w:pPr>
            <w:r w:rsidRPr="00F17CCC">
              <w:t>Температура воды</w:t>
            </w:r>
          </w:p>
        </w:tc>
        <w:tc>
          <w:tcPr>
            <w:tcW w:w="1534" w:type="dxa"/>
            <w:vMerge w:val="restart"/>
            <w:shd w:val="clear" w:color="auto" w:fill="auto"/>
          </w:tcPr>
          <w:p w:rsidR="00857994" w:rsidRPr="00F17CCC" w:rsidRDefault="00857994" w:rsidP="007222AF">
            <w:pPr>
              <w:pStyle w:val="Default"/>
              <w:jc w:val="center"/>
            </w:pPr>
            <w:r w:rsidRPr="00F17CCC">
              <w:t>Температура наружного воздуха</w:t>
            </w:r>
          </w:p>
        </w:tc>
        <w:tc>
          <w:tcPr>
            <w:tcW w:w="3268" w:type="dxa"/>
            <w:gridSpan w:val="2"/>
            <w:shd w:val="clear" w:color="auto" w:fill="auto"/>
          </w:tcPr>
          <w:p w:rsidR="00857994" w:rsidRPr="00F17CCC" w:rsidRDefault="00857994" w:rsidP="007222AF">
            <w:pPr>
              <w:pStyle w:val="Default"/>
              <w:jc w:val="center"/>
            </w:pPr>
            <w:r w:rsidRPr="00F17CCC">
              <w:t>Температура воды</w:t>
            </w:r>
          </w:p>
        </w:tc>
      </w:tr>
      <w:tr w:rsidR="007222AF" w:rsidRPr="00F17CCC" w:rsidTr="007222AF">
        <w:tc>
          <w:tcPr>
            <w:tcW w:w="1534" w:type="dxa"/>
            <w:vMerge/>
            <w:shd w:val="clear" w:color="auto" w:fill="auto"/>
          </w:tcPr>
          <w:p w:rsidR="00857994" w:rsidRPr="00F17CCC" w:rsidRDefault="00857994" w:rsidP="007222AF">
            <w:pPr>
              <w:pStyle w:val="Default"/>
              <w:jc w:val="center"/>
            </w:pPr>
          </w:p>
        </w:tc>
        <w:tc>
          <w:tcPr>
            <w:tcW w:w="1634" w:type="dxa"/>
            <w:shd w:val="clear" w:color="auto" w:fill="auto"/>
          </w:tcPr>
          <w:p w:rsidR="00857994" w:rsidRPr="00F17CCC" w:rsidRDefault="00857994" w:rsidP="007222AF">
            <w:pPr>
              <w:pStyle w:val="Default"/>
              <w:jc w:val="center"/>
            </w:pPr>
            <w:r w:rsidRPr="00F17CCC">
              <w:t>В подающем трубопроводе</w:t>
            </w:r>
          </w:p>
        </w:tc>
        <w:tc>
          <w:tcPr>
            <w:tcW w:w="1634" w:type="dxa"/>
            <w:shd w:val="clear" w:color="auto" w:fill="auto"/>
          </w:tcPr>
          <w:p w:rsidR="00857994" w:rsidRPr="00F17CCC" w:rsidRDefault="00857994" w:rsidP="007222AF">
            <w:pPr>
              <w:pStyle w:val="Default"/>
              <w:jc w:val="center"/>
            </w:pPr>
            <w:r w:rsidRPr="00F17CCC">
              <w:t>В обратном трубопроводе</w:t>
            </w:r>
          </w:p>
        </w:tc>
        <w:tc>
          <w:tcPr>
            <w:tcW w:w="1534" w:type="dxa"/>
            <w:vMerge/>
            <w:shd w:val="clear" w:color="auto" w:fill="auto"/>
          </w:tcPr>
          <w:p w:rsidR="00857994" w:rsidRPr="00F17CCC" w:rsidRDefault="00857994" w:rsidP="007222AF">
            <w:pPr>
              <w:pStyle w:val="Default"/>
              <w:jc w:val="center"/>
            </w:pPr>
          </w:p>
        </w:tc>
        <w:tc>
          <w:tcPr>
            <w:tcW w:w="1634" w:type="dxa"/>
            <w:shd w:val="clear" w:color="auto" w:fill="auto"/>
          </w:tcPr>
          <w:p w:rsidR="00857994" w:rsidRPr="00F17CCC" w:rsidRDefault="00857994" w:rsidP="007222AF">
            <w:pPr>
              <w:pStyle w:val="Default"/>
              <w:jc w:val="center"/>
            </w:pPr>
            <w:r w:rsidRPr="00F17CCC">
              <w:t>В подающем трубопроводе</w:t>
            </w:r>
          </w:p>
        </w:tc>
        <w:tc>
          <w:tcPr>
            <w:tcW w:w="1634" w:type="dxa"/>
            <w:shd w:val="clear" w:color="auto" w:fill="auto"/>
          </w:tcPr>
          <w:p w:rsidR="00857994" w:rsidRPr="00F17CCC" w:rsidRDefault="00857994" w:rsidP="007222AF">
            <w:pPr>
              <w:pStyle w:val="Default"/>
              <w:jc w:val="center"/>
            </w:pPr>
            <w:r w:rsidRPr="00F17CCC">
              <w:t>В обратном трубопроводе</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+8</w:t>
            </w:r>
          </w:p>
        </w:tc>
        <w:tc>
          <w:tcPr>
            <w:tcW w:w="1634" w:type="dxa"/>
            <w:shd w:val="clear" w:color="auto" w:fill="auto"/>
          </w:tcPr>
          <w:p w:rsidR="00857994" w:rsidRPr="00F17CCC" w:rsidRDefault="00857994" w:rsidP="007222AF">
            <w:pPr>
              <w:pStyle w:val="Default"/>
              <w:jc w:val="right"/>
            </w:pPr>
            <w:r w:rsidRPr="00F17CCC">
              <w:t>+41</w:t>
            </w:r>
          </w:p>
        </w:tc>
        <w:tc>
          <w:tcPr>
            <w:tcW w:w="1634" w:type="dxa"/>
            <w:shd w:val="clear" w:color="auto" w:fill="auto"/>
          </w:tcPr>
          <w:p w:rsidR="00857994" w:rsidRPr="00F17CCC" w:rsidRDefault="00857994" w:rsidP="007222AF">
            <w:pPr>
              <w:pStyle w:val="Default"/>
              <w:jc w:val="right"/>
            </w:pPr>
            <w:r w:rsidRPr="00F17CCC">
              <w:t>+35</w:t>
            </w:r>
          </w:p>
        </w:tc>
        <w:tc>
          <w:tcPr>
            <w:tcW w:w="1534" w:type="dxa"/>
            <w:shd w:val="clear" w:color="auto" w:fill="auto"/>
          </w:tcPr>
          <w:p w:rsidR="00857994" w:rsidRPr="00F17CCC" w:rsidRDefault="00857994" w:rsidP="007222AF">
            <w:pPr>
              <w:pStyle w:val="Default"/>
              <w:jc w:val="right"/>
            </w:pPr>
            <w:r w:rsidRPr="00F17CCC">
              <w:t>-10</w:t>
            </w:r>
          </w:p>
        </w:tc>
        <w:tc>
          <w:tcPr>
            <w:tcW w:w="1634" w:type="dxa"/>
            <w:shd w:val="clear" w:color="auto" w:fill="auto"/>
          </w:tcPr>
          <w:p w:rsidR="00857994" w:rsidRPr="00F17CCC" w:rsidRDefault="00857994" w:rsidP="007222AF">
            <w:pPr>
              <w:pStyle w:val="Default"/>
              <w:jc w:val="right"/>
            </w:pPr>
            <w:r w:rsidRPr="00F17CCC">
              <w:t>+72</w:t>
            </w:r>
          </w:p>
        </w:tc>
        <w:tc>
          <w:tcPr>
            <w:tcW w:w="1634" w:type="dxa"/>
            <w:shd w:val="clear" w:color="auto" w:fill="auto"/>
          </w:tcPr>
          <w:p w:rsidR="00857994" w:rsidRPr="00F17CCC" w:rsidRDefault="00327F25" w:rsidP="007222AF">
            <w:pPr>
              <w:pStyle w:val="Default"/>
              <w:jc w:val="right"/>
            </w:pPr>
            <w:r w:rsidRPr="00F17CCC">
              <w:t>+56</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+7</w:t>
            </w:r>
          </w:p>
        </w:tc>
        <w:tc>
          <w:tcPr>
            <w:tcW w:w="1634" w:type="dxa"/>
            <w:shd w:val="clear" w:color="auto" w:fill="auto"/>
          </w:tcPr>
          <w:p w:rsidR="00857994" w:rsidRPr="00F17CCC" w:rsidRDefault="00857994" w:rsidP="007222AF">
            <w:pPr>
              <w:pStyle w:val="Default"/>
              <w:jc w:val="right"/>
            </w:pPr>
            <w:r w:rsidRPr="00F17CCC">
              <w:t>+43</w:t>
            </w:r>
          </w:p>
        </w:tc>
        <w:tc>
          <w:tcPr>
            <w:tcW w:w="1634" w:type="dxa"/>
            <w:shd w:val="clear" w:color="auto" w:fill="auto"/>
          </w:tcPr>
          <w:p w:rsidR="00857994" w:rsidRPr="00F17CCC" w:rsidRDefault="00857994" w:rsidP="007222AF">
            <w:pPr>
              <w:pStyle w:val="Default"/>
              <w:jc w:val="right"/>
            </w:pPr>
            <w:r w:rsidRPr="00F17CCC">
              <w:t>+36</w:t>
            </w:r>
          </w:p>
        </w:tc>
        <w:tc>
          <w:tcPr>
            <w:tcW w:w="1534" w:type="dxa"/>
            <w:shd w:val="clear" w:color="auto" w:fill="auto"/>
          </w:tcPr>
          <w:p w:rsidR="00857994" w:rsidRPr="00F17CCC" w:rsidRDefault="00857994" w:rsidP="007222AF">
            <w:pPr>
              <w:pStyle w:val="Default"/>
              <w:jc w:val="right"/>
            </w:pPr>
            <w:r w:rsidRPr="00F17CCC">
              <w:t>-11</w:t>
            </w:r>
          </w:p>
        </w:tc>
        <w:tc>
          <w:tcPr>
            <w:tcW w:w="1634" w:type="dxa"/>
            <w:shd w:val="clear" w:color="auto" w:fill="auto"/>
          </w:tcPr>
          <w:p w:rsidR="00857994" w:rsidRPr="00F17CCC" w:rsidRDefault="00857994" w:rsidP="007222AF">
            <w:pPr>
              <w:pStyle w:val="Default"/>
              <w:jc w:val="right"/>
            </w:pPr>
            <w:r w:rsidRPr="00F17CCC">
              <w:t>+75</w:t>
            </w:r>
          </w:p>
        </w:tc>
        <w:tc>
          <w:tcPr>
            <w:tcW w:w="1634" w:type="dxa"/>
            <w:shd w:val="clear" w:color="auto" w:fill="auto"/>
          </w:tcPr>
          <w:p w:rsidR="00857994" w:rsidRPr="00F17CCC" w:rsidRDefault="00327F25" w:rsidP="007222AF">
            <w:pPr>
              <w:pStyle w:val="Default"/>
              <w:jc w:val="right"/>
            </w:pPr>
            <w:r w:rsidRPr="00F17CCC">
              <w:t>+57</w:t>
            </w:r>
          </w:p>
        </w:tc>
      </w:tr>
      <w:tr w:rsidR="007222AF" w:rsidRPr="00F17CCC" w:rsidTr="007222AF">
        <w:tc>
          <w:tcPr>
            <w:tcW w:w="1534" w:type="dxa"/>
            <w:shd w:val="clear" w:color="auto" w:fill="auto"/>
          </w:tcPr>
          <w:p w:rsidR="00857994" w:rsidRPr="00F17CCC" w:rsidRDefault="00857994" w:rsidP="007222AF">
            <w:pPr>
              <w:pStyle w:val="Default"/>
              <w:jc w:val="right"/>
            </w:pPr>
            <w:r w:rsidRPr="00F17CCC">
              <w:lastRenderedPageBreak/>
              <w:t>+6</w:t>
            </w:r>
          </w:p>
        </w:tc>
        <w:tc>
          <w:tcPr>
            <w:tcW w:w="1634" w:type="dxa"/>
            <w:shd w:val="clear" w:color="auto" w:fill="auto"/>
          </w:tcPr>
          <w:p w:rsidR="00857994" w:rsidRPr="00F17CCC" w:rsidRDefault="00857994" w:rsidP="007222AF">
            <w:pPr>
              <w:pStyle w:val="Default"/>
              <w:jc w:val="right"/>
            </w:pPr>
            <w:r w:rsidRPr="00F17CCC">
              <w:t>+45</w:t>
            </w:r>
          </w:p>
        </w:tc>
        <w:tc>
          <w:tcPr>
            <w:tcW w:w="1634" w:type="dxa"/>
            <w:shd w:val="clear" w:color="auto" w:fill="auto"/>
          </w:tcPr>
          <w:p w:rsidR="00857994" w:rsidRPr="00F17CCC" w:rsidRDefault="00857994" w:rsidP="007222AF">
            <w:pPr>
              <w:pStyle w:val="Default"/>
              <w:jc w:val="right"/>
            </w:pPr>
            <w:r w:rsidRPr="00F17CCC">
              <w:t>+38</w:t>
            </w:r>
          </w:p>
        </w:tc>
        <w:tc>
          <w:tcPr>
            <w:tcW w:w="1534" w:type="dxa"/>
            <w:shd w:val="clear" w:color="auto" w:fill="auto"/>
          </w:tcPr>
          <w:p w:rsidR="00857994" w:rsidRPr="00F17CCC" w:rsidRDefault="00857994" w:rsidP="007222AF">
            <w:pPr>
              <w:pStyle w:val="Default"/>
              <w:jc w:val="right"/>
            </w:pPr>
            <w:r w:rsidRPr="00F17CCC">
              <w:t>-12</w:t>
            </w:r>
          </w:p>
        </w:tc>
        <w:tc>
          <w:tcPr>
            <w:tcW w:w="1634" w:type="dxa"/>
            <w:shd w:val="clear" w:color="auto" w:fill="auto"/>
          </w:tcPr>
          <w:p w:rsidR="00857994" w:rsidRPr="00F17CCC" w:rsidRDefault="00857994" w:rsidP="007222AF">
            <w:pPr>
              <w:pStyle w:val="Default"/>
              <w:jc w:val="right"/>
            </w:pPr>
            <w:r w:rsidRPr="00F17CCC">
              <w:t>+75</w:t>
            </w:r>
          </w:p>
        </w:tc>
        <w:tc>
          <w:tcPr>
            <w:tcW w:w="1634" w:type="dxa"/>
            <w:shd w:val="clear" w:color="auto" w:fill="auto"/>
          </w:tcPr>
          <w:p w:rsidR="00857994" w:rsidRPr="00F17CCC" w:rsidRDefault="00327F25" w:rsidP="007222AF">
            <w:pPr>
              <w:pStyle w:val="Default"/>
              <w:jc w:val="right"/>
            </w:pPr>
            <w:r w:rsidRPr="00F17CCC">
              <w:t>+58</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+5</w:t>
            </w:r>
          </w:p>
        </w:tc>
        <w:tc>
          <w:tcPr>
            <w:tcW w:w="1634" w:type="dxa"/>
            <w:shd w:val="clear" w:color="auto" w:fill="auto"/>
          </w:tcPr>
          <w:p w:rsidR="00857994" w:rsidRPr="00F17CCC" w:rsidRDefault="00857994" w:rsidP="007222AF">
            <w:pPr>
              <w:pStyle w:val="Default"/>
              <w:jc w:val="right"/>
            </w:pPr>
            <w:r w:rsidRPr="00F17CCC">
              <w:t>+46</w:t>
            </w:r>
          </w:p>
        </w:tc>
        <w:tc>
          <w:tcPr>
            <w:tcW w:w="1634" w:type="dxa"/>
            <w:shd w:val="clear" w:color="auto" w:fill="auto"/>
          </w:tcPr>
          <w:p w:rsidR="00857994" w:rsidRPr="00F17CCC" w:rsidRDefault="00857994" w:rsidP="007222AF">
            <w:pPr>
              <w:pStyle w:val="Default"/>
              <w:jc w:val="right"/>
            </w:pPr>
            <w:r w:rsidRPr="00F17CCC">
              <w:t>+39</w:t>
            </w:r>
          </w:p>
        </w:tc>
        <w:tc>
          <w:tcPr>
            <w:tcW w:w="1534" w:type="dxa"/>
            <w:shd w:val="clear" w:color="auto" w:fill="auto"/>
          </w:tcPr>
          <w:p w:rsidR="00857994" w:rsidRPr="00F17CCC" w:rsidRDefault="00857994" w:rsidP="007222AF">
            <w:pPr>
              <w:pStyle w:val="Default"/>
              <w:jc w:val="right"/>
            </w:pPr>
            <w:r w:rsidRPr="00F17CCC">
              <w:t>-13</w:t>
            </w:r>
          </w:p>
        </w:tc>
        <w:tc>
          <w:tcPr>
            <w:tcW w:w="1634" w:type="dxa"/>
            <w:shd w:val="clear" w:color="auto" w:fill="auto"/>
          </w:tcPr>
          <w:p w:rsidR="00857994" w:rsidRPr="00F17CCC" w:rsidRDefault="00857994" w:rsidP="007222AF">
            <w:pPr>
              <w:pStyle w:val="Default"/>
              <w:jc w:val="right"/>
            </w:pPr>
            <w:r w:rsidRPr="00F17CCC">
              <w:t>+77</w:t>
            </w:r>
          </w:p>
        </w:tc>
        <w:tc>
          <w:tcPr>
            <w:tcW w:w="1634" w:type="dxa"/>
            <w:shd w:val="clear" w:color="auto" w:fill="auto"/>
          </w:tcPr>
          <w:p w:rsidR="00857994" w:rsidRPr="00F17CCC" w:rsidRDefault="00327F25" w:rsidP="007222AF">
            <w:pPr>
              <w:pStyle w:val="Default"/>
              <w:jc w:val="right"/>
            </w:pPr>
            <w:r w:rsidRPr="00F17CCC">
              <w:t>+59</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+4</w:t>
            </w:r>
          </w:p>
        </w:tc>
        <w:tc>
          <w:tcPr>
            <w:tcW w:w="1634" w:type="dxa"/>
            <w:shd w:val="clear" w:color="auto" w:fill="auto"/>
          </w:tcPr>
          <w:p w:rsidR="00857994" w:rsidRPr="00F17CCC" w:rsidRDefault="00857994" w:rsidP="007222AF">
            <w:pPr>
              <w:pStyle w:val="Default"/>
              <w:jc w:val="right"/>
            </w:pPr>
            <w:r w:rsidRPr="00F17CCC">
              <w:t>+48</w:t>
            </w:r>
          </w:p>
        </w:tc>
        <w:tc>
          <w:tcPr>
            <w:tcW w:w="1634" w:type="dxa"/>
            <w:shd w:val="clear" w:color="auto" w:fill="auto"/>
          </w:tcPr>
          <w:p w:rsidR="00857994" w:rsidRPr="00F17CCC" w:rsidRDefault="00857994" w:rsidP="007222AF">
            <w:pPr>
              <w:pStyle w:val="Default"/>
              <w:jc w:val="right"/>
            </w:pPr>
            <w:r w:rsidRPr="00F17CCC">
              <w:t>+40</w:t>
            </w:r>
          </w:p>
        </w:tc>
        <w:tc>
          <w:tcPr>
            <w:tcW w:w="1534" w:type="dxa"/>
            <w:shd w:val="clear" w:color="auto" w:fill="auto"/>
          </w:tcPr>
          <w:p w:rsidR="00857994" w:rsidRPr="00F17CCC" w:rsidRDefault="00857994" w:rsidP="007222AF">
            <w:pPr>
              <w:pStyle w:val="Default"/>
              <w:jc w:val="right"/>
            </w:pPr>
            <w:r w:rsidRPr="00F17CCC">
              <w:t>-14</w:t>
            </w:r>
          </w:p>
        </w:tc>
        <w:tc>
          <w:tcPr>
            <w:tcW w:w="1634" w:type="dxa"/>
            <w:shd w:val="clear" w:color="auto" w:fill="auto"/>
          </w:tcPr>
          <w:p w:rsidR="00857994" w:rsidRPr="00F17CCC" w:rsidRDefault="00857994" w:rsidP="007222AF">
            <w:pPr>
              <w:pStyle w:val="Default"/>
              <w:jc w:val="right"/>
            </w:pPr>
            <w:r w:rsidRPr="00F17CCC">
              <w:t>+78</w:t>
            </w:r>
          </w:p>
        </w:tc>
        <w:tc>
          <w:tcPr>
            <w:tcW w:w="1634" w:type="dxa"/>
            <w:shd w:val="clear" w:color="auto" w:fill="auto"/>
          </w:tcPr>
          <w:p w:rsidR="00857994" w:rsidRPr="00F17CCC" w:rsidRDefault="00327F25" w:rsidP="007222AF">
            <w:pPr>
              <w:pStyle w:val="Default"/>
              <w:jc w:val="right"/>
            </w:pPr>
            <w:r w:rsidRPr="00F17CCC">
              <w:t>+60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+3</w:t>
            </w:r>
          </w:p>
        </w:tc>
        <w:tc>
          <w:tcPr>
            <w:tcW w:w="1634" w:type="dxa"/>
            <w:shd w:val="clear" w:color="auto" w:fill="auto"/>
          </w:tcPr>
          <w:p w:rsidR="00857994" w:rsidRPr="00F17CCC" w:rsidRDefault="00857994" w:rsidP="007222AF">
            <w:pPr>
              <w:pStyle w:val="Default"/>
              <w:jc w:val="right"/>
            </w:pPr>
            <w:r w:rsidRPr="00F17CCC">
              <w:t>+50</w:t>
            </w:r>
          </w:p>
        </w:tc>
        <w:tc>
          <w:tcPr>
            <w:tcW w:w="1634" w:type="dxa"/>
            <w:shd w:val="clear" w:color="auto" w:fill="auto"/>
          </w:tcPr>
          <w:p w:rsidR="00857994" w:rsidRPr="00F17CCC" w:rsidRDefault="00857994" w:rsidP="007222AF">
            <w:pPr>
              <w:pStyle w:val="Default"/>
              <w:jc w:val="right"/>
            </w:pPr>
            <w:r w:rsidRPr="00F17CCC">
              <w:t>+41</w:t>
            </w:r>
          </w:p>
        </w:tc>
        <w:tc>
          <w:tcPr>
            <w:tcW w:w="1534" w:type="dxa"/>
            <w:shd w:val="clear" w:color="auto" w:fill="auto"/>
          </w:tcPr>
          <w:p w:rsidR="00857994" w:rsidRPr="00F17CCC" w:rsidRDefault="00857994" w:rsidP="007222AF">
            <w:pPr>
              <w:pStyle w:val="Default"/>
              <w:jc w:val="right"/>
            </w:pPr>
            <w:r w:rsidRPr="00F17CCC">
              <w:t>-15</w:t>
            </w:r>
          </w:p>
        </w:tc>
        <w:tc>
          <w:tcPr>
            <w:tcW w:w="1634" w:type="dxa"/>
            <w:shd w:val="clear" w:color="auto" w:fill="auto"/>
          </w:tcPr>
          <w:p w:rsidR="00857994" w:rsidRPr="00F17CCC" w:rsidRDefault="00857994" w:rsidP="007222AF">
            <w:pPr>
              <w:pStyle w:val="Default"/>
              <w:jc w:val="right"/>
            </w:pPr>
            <w:r w:rsidRPr="00F17CCC">
              <w:t>+80</w:t>
            </w:r>
          </w:p>
        </w:tc>
        <w:tc>
          <w:tcPr>
            <w:tcW w:w="1634" w:type="dxa"/>
            <w:shd w:val="clear" w:color="auto" w:fill="auto"/>
          </w:tcPr>
          <w:p w:rsidR="00857994" w:rsidRPr="00F17CCC" w:rsidRDefault="00327F25" w:rsidP="007222AF">
            <w:pPr>
              <w:pStyle w:val="Default"/>
              <w:jc w:val="right"/>
            </w:pPr>
            <w:r w:rsidRPr="00F17CCC">
              <w:t>+61</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+2</w:t>
            </w:r>
          </w:p>
        </w:tc>
        <w:tc>
          <w:tcPr>
            <w:tcW w:w="1634" w:type="dxa"/>
            <w:shd w:val="clear" w:color="auto" w:fill="auto"/>
          </w:tcPr>
          <w:p w:rsidR="00857994" w:rsidRPr="00F17CCC" w:rsidRDefault="00857994" w:rsidP="007222AF">
            <w:pPr>
              <w:pStyle w:val="Default"/>
              <w:jc w:val="right"/>
            </w:pPr>
            <w:r w:rsidRPr="00F17CCC">
              <w:t>+52</w:t>
            </w:r>
          </w:p>
        </w:tc>
        <w:tc>
          <w:tcPr>
            <w:tcW w:w="1634" w:type="dxa"/>
            <w:shd w:val="clear" w:color="auto" w:fill="auto"/>
          </w:tcPr>
          <w:p w:rsidR="00857994" w:rsidRPr="00F17CCC" w:rsidRDefault="00857994" w:rsidP="007222AF">
            <w:pPr>
              <w:pStyle w:val="Default"/>
              <w:jc w:val="right"/>
            </w:pPr>
            <w:r w:rsidRPr="00F17CCC">
              <w:t>+43</w:t>
            </w:r>
          </w:p>
        </w:tc>
        <w:tc>
          <w:tcPr>
            <w:tcW w:w="1534" w:type="dxa"/>
            <w:shd w:val="clear" w:color="auto" w:fill="auto"/>
          </w:tcPr>
          <w:p w:rsidR="00857994" w:rsidRPr="00F17CCC" w:rsidRDefault="00857994" w:rsidP="007222AF">
            <w:pPr>
              <w:pStyle w:val="Default"/>
              <w:jc w:val="right"/>
            </w:pPr>
            <w:r w:rsidRPr="00F17CCC">
              <w:t>-16</w:t>
            </w:r>
          </w:p>
        </w:tc>
        <w:tc>
          <w:tcPr>
            <w:tcW w:w="1634" w:type="dxa"/>
            <w:shd w:val="clear" w:color="auto" w:fill="auto"/>
          </w:tcPr>
          <w:p w:rsidR="00857994" w:rsidRPr="00F17CCC" w:rsidRDefault="00857994" w:rsidP="007222AF">
            <w:pPr>
              <w:pStyle w:val="Default"/>
              <w:jc w:val="right"/>
            </w:pPr>
            <w:r w:rsidRPr="00F17CCC">
              <w:t>+81</w:t>
            </w:r>
          </w:p>
        </w:tc>
        <w:tc>
          <w:tcPr>
            <w:tcW w:w="1634" w:type="dxa"/>
            <w:shd w:val="clear" w:color="auto" w:fill="auto"/>
          </w:tcPr>
          <w:p w:rsidR="00857994" w:rsidRPr="00F17CCC" w:rsidRDefault="00327F25" w:rsidP="007222AF">
            <w:pPr>
              <w:pStyle w:val="Default"/>
              <w:jc w:val="right"/>
            </w:pPr>
            <w:r w:rsidRPr="00F17CCC">
              <w:t>+62</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+1</w:t>
            </w:r>
          </w:p>
        </w:tc>
        <w:tc>
          <w:tcPr>
            <w:tcW w:w="1634" w:type="dxa"/>
            <w:shd w:val="clear" w:color="auto" w:fill="auto"/>
          </w:tcPr>
          <w:p w:rsidR="00857994" w:rsidRPr="00F17CCC" w:rsidRDefault="00857994" w:rsidP="007222AF">
            <w:pPr>
              <w:pStyle w:val="Default"/>
              <w:jc w:val="right"/>
            </w:pPr>
            <w:r w:rsidRPr="00F17CCC">
              <w:t>+54</w:t>
            </w:r>
          </w:p>
        </w:tc>
        <w:tc>
          <w:tcPr>
            <w:tcW w:w="1634" w:type="dxa"/>
            <w:shd w:val="clear" w:color="auto" w:fill="auto"/>
          </w:tcPr>
          <w:p w:rsidR="00857994" w:rsidRPr="00F17CCC" w:rsidRDefault="00857994" w:rsidP="007222AF">
            <w:pPr>
              <w:pStyle w:val="Default"/>
              <w:jc w:val="right"/>
            </w:pPr>
            <w:r w:rsidRPr="00F17CCC">
              <w:t>+44</w:t>
            </w:r>
          </w:p>
        </w:tc>
        <w:tc>
          <w:tcPr>
            <w:tcW w:w="1534" w:type="dxa"/>
            <w:shd w:val="clear" w:color="auto" w:fill="auto"/>
          </w:tcPr>
          <w:p w:rsidR="00857994" w:rsidRPr="00F17CCC" w:rsidRDefault="00857994" w:rsidP="007222AF">
            <w:pPr>
              <w:pStyle w:val="Default"/>
              <w:jc w:val="right"/>
            </w:pPr>
            <w:r w:rsidRPr="00F17CCC">
              <w:t>-17</w:t>
            </w:r>
          </w:p>
        </w:tc>
        <w:tc>
          <w:tcPr>
            <w:tcW w:w="1634" w:type="dxa"/>
            <w:shd w:val="clear" w:color="auto" w:fill="auto"/>
          </w:tcPr>
          <w:p w:rsidR="00857994" w:rsidRPr="00F17CCC" w:rsidRDefault="00857994" w:rsidP="007222AF">
            <w:pPr>
              <w:pStyle w:val="Default"/>
              <w:jc w:val="right"/>
            </w:pPr>
            <w:r w:rsidRPr="00F17CCC">
              <w:t>+83</w:t>
            </w:r>
          </w:p>
        </w:tc>
        <w:tc>
          <w:tcPr>
            <w:tcW w:w="1634" w:type="dxa"/>
            <w:shd w:val="clear" w:color="auto" w:fill="auto"/>
          </w:tcPr>
          <w:p w:rsidR="00857994" w:rsidRPr="00F17CCC" w:rsidRDefault="00327F25" w:rsidP="007222AF">
            <w:pPr>
              <w:pStyle w:val="Default"/>
              <w:jc w:val="right"/>
            </w:pPr>
            <w:r w:rsidRPr="00F17CCC">
              <w:t>+63</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0</w:t>
            </w:r>
          </w:p>
        </w:tc>
        <w:tc>
          <w:tcPr>
            <w:tcW w:w="1634" w:type="dxa"/>
            <w:shd w:val="clear" w:color="auto" w:fill="auto"/>
          </w:tcPr>
          <w:p w:rsidR="00857994" w:rsidRPr="00F17CCC" w:rsidRDefault="00857994" w:rsidP="007222AF">
            <w:pPr>
              <w:pStyle w:val="Default"/>
              <w:jc w:val="right"/>
            </w:pPr>
            <w:r w:rsidRPr="00F17CCC">
              <w:t>+55</w:t>
            </w:r>
          </w:p>
        </w:tc>
        <w:tc>
          <w:tcPr>
            <w:tcW w:w="1634" w:type="dxa"/>
            <w:shd w:val="clear" w:color="auto" w:fill="auto"/>
          </w:tcPr>
          <w:p w:rsidR="00857994" w:rsidRPr="00F17CCC" w:rsidRDefault="00857994" w:rsidP="007222AF">
            <w:pPr>
              <w:pStyle w:val="Default"/>
              <w:jc w:val="right"/>
            </w:pPr>
            <w:r w:rsidRPr="00F17CCC">
              <w:t>+45</w:t>
            </w:r>
          </w:p>
        </w:tc>
        <w:tc>
          <w:tcPr>
            <w:tcW w:w="1534" w:type="dxa"/>
            <w:shd w:val="clear" w:color="auto" w:fill="auto"/>
          </w:tcPr>
          <w:p w:rsidR="00857994" w:rsidRPr="00F17CCC" w:rsidRDefault="00857994" w:rsidP="007222AF">
            <w:pPr>
              <w:pStyle w:val="Default"/>
              <w:jc w:val="right"/>
            </w:pPr>
            <w:r w:rsidRPr="00F17CCC">
              <w:t>-18</w:t>
            </w:r>
          </w:p>
        </w:tc>
        <w:tc>
          <w:tcPr>
            <w:tcW w:w="1634" w:type="dxa"/>
            <w:shd w:val="clear" w:color="auto" w:fill="auto"/>
          </w:tcPr>
          <w:p w:rsidR="00857994" w:rsidRPr="00F17CCC" w:rsidRDefault="00857994" w:rsidP="007222AF">
            <w:pPr>
              <w:pStyle w:val="Default"/>
              <w:jc w:val="right"/>
            </w:pPr>
            <w:r w:rsidRPr="00F17CCC">
              <w:t>+85</w:t>
            </w:r>
          </w:p>
        </w:tc>
        <w:tc>
          <w:tcPr>
            <w:tcW w:w="1634" w:type="dxa"/>
            <w:shd w:val="clear" w:color="auto" w:fill="auto"/>
          </w:tcPr>
          <w:p w:rsidR="00857994" w:rsidRPr="00F17CCC" w:rsidRDefault="00327F25" w:rsidP="007222AF">
            <w:pPr>
              <w:pStyle w:val="Default"/>
              <w:jc w:val="right"/>
            </w:pPr>
            <w:r w:rsidRPr="00F17CCC">
              <w:t>+64</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-1</w:t>
            </w:r>
          </w:p>
        </w:tc>
        <w:tc>
          <w:tcPr>
            <w:tcW w:w="1634" w:type="dxa"/>
            <w:shd w:val="clear" w:color="auto" w:fill="auto"/>
          </w:tcPr>
          <w:p w:rsidR="00857994" w:rsidRPr="00F17CCC" w:rsidRDefault="00857994" w:rsidP="007222AF">
            <w:pPr>
              <w:pStyle w:val="Default"/>
              <w:jc w:val="right"/>
            </w:pPr>
            <w:r w:rsidRPr="00F17CCC">
              <w:t>+57</w:t>
            </w:r>
          </w:p>
        </w:tc>
        <w:tc>
          <w:tcPr>
            <w:tcW w:w="1634" w:type="dxa"/>
            <w:shd w:val="clear" w:color="auto" w:fill="auto"/>
          </w:tcPr>
          <w:p w:rsidR="00857994" w:rsidRPr="00F17CCC" w:rsidRDefault="00857994" w:rsidP="007222AF">
            <w:pPr>
              <w:pStyle w:val="Default"/>
              <w:jc w:val="right"/>
            </w:pPr>
            <w:r w:rsidRPr="00F17CCC">
              <w:t>+46</w:t>
            </w:r>
          </w:p>
        </w:tc>
        <w:tc>
          <w:tcPr>
            <w:tcW w:w="1534" w:type="dxa"/>
            <w:shd w:val="clear" w:color="auto" w:fill="auto"/>
          </w:tcPr>
          <w:p w:rsidR="00857994" w:rsidRPr="00F17CCC" w:rsidRDefault="00857994" w:rsidP="007222AF">
            <w:pPr>
              <w:pStyle w:val="Default"/>
              <w:jc w:val="right"/>
            </w:pPr>
            <w:r w:rsidRPr="00F17CCC">
              <w:t>-19</w:t>
            </w:r>
          </w:p>
        </w:tc>
        <w:tc>
          <w:tcPr>
            <w:tcW w:w="1634" w:type="dxa"/>
            <w:shd w:val="clear" w:color="auto" w:fill="auto"/>
          </w:tcPr>
          <w:p w:rsidR="00857994" w:rsidRPr="00F17CCC" w:rsidRDefault="00857994" w:rsidP="007222AF">
            <w:pPr>
              <w:pStyle w:val="Default"/>
              <w:jc w:val="right"/>
            </w:pPr>
            <w:r w:rsidRPr="00F17CCC">
              <w:t>+86</w:t>
            </w:r>
          </w:p>
        </w:tc>
        <w:tc>
          <w:tcPr>
            <w:tcW w:w="1634" w:type="dxa"/>
            <w:shd w:val="clear" w:color="auto" w:fill="auto"/>
          </w:tcPr>
          <w:p w:rsidR="00857994" w:rsidRPr="00F17CCC" w:rsidRDefault="00327F25" w:rsidP="007222AF">
            <w:pPr>
              <w:pStyle w:val="Default"/>
              <w:jc w:val="right"/>
            </w:pPr>
            <w:r w:rsidRPr="00F17CCC">
              <w:t>+65</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-2</w:t>
            </w:r>
          </w:p>
        </w:tc>
        <w:tc>
          <w:tcPr>
            <w:tcW w:w="1634" w:type="dxa"/>
            <w:shd w:val="clear" w:color="auto" w:fill="auto"/>
          </w:tcPr>
          <w:p w:rsidR="00857994" w:rsidRPr="00F17CCC" w:rsidRDefault="00857994" w:rsidP="007222AF">
            <w:pPr>
              <w:pStyle w:val="Default"/>
              <w:jc w:val="right"/>
            </w:pPr>
            <w:r w:rsidRPr="00F17CCC">
              <w:t>+59</w:t>
            </w:r>
          </w:p>
        </w:tc>
        <w:tc>
          <w:tcPr>
            <w:tcW w:w="1634" w:type="dxa"/>
            <w:shd w:val="clear" w:color="auto" w:fill="auto"/>
          </w:tcPr>
          <w:p w:rsidR="00857994" w:rsidRPr="00F17CCC" w:rsidRDefault="00857994" w:rsidP="007222AF">
            <w:pPr>
              <w:pStyle w:val="Default"/>
              <w:jc w:val="right"/>
            </w:pPr>
            <w:r w:rsidRPr="00F17CCC">
              <w:t>+47</w:t>
            </w:r>
          </w:p>
        </w:tc>
        <w:tc>
          <w:tcPr>
            <w:tcW w:w="1534" w:type="dxa"/>
            <w:shd w:val="clear" w:color="auto" w:fill="auto"/>
          </w:tcPr>
          <w:p w:rsidR="00857994" w:rsidRPr="00F17CCC" w:rsidRDefault="00857994" w:rsidP="007222AF">
            <w:pPr>
              <w:pStyle w:val="Default"/>
              <w:jc w:val="right"/>
            </w:pPr>
            <w:r w:rsidRPr="00F17CCC">
              <w:t>-20</w:t>
            </w:r>
          </w:p>
        </w:tc>
        <w:tc>
          <w:tcPr>
            <w:tcW w:w="1634" w:type="dxa"/>
            <w:shd w:val="clear" w:color="auto" w:fill="auto"/>
          </w:tcPr>
          <w:p w:rsidR="00857994" w:rsidRPr="00F17CCC" w:rsidRDefault="00857994" w:rsidP="007222AF">
            <w:pPr>
              <w:pStyle w:val="Default"/>
              <w:jc w:val="right"/>
            </w:pPr>
            <w:r w:rsidRPr="00F17CCC">
              <w:t>+88</w:t>
            </w:r>
          </w:p>
        </w:tc>
        <w:tc>
          <w:tcPr>
            <w:tcW w:w="1634" w:type="dxa"/>
            <w:shd w:val="clear" w:color="auto" w:fill="auto"/>
          </w:tcPr>
          <w:p w:rsidR="00857994" w:rsidRPr="00F17CCC" w:rsidRDefault="00327F25" w:rsidP="007222AF">
            <w:pPr>
              <w:pStyle w:val="Default"/>
              <w:jc w:val="right"/>
            </w:pPr>
            <w:r w:rsidRPr="00F17CCC">
              <w:t>+65</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-3</w:t>
            </w:r>
          </w:p>
        </w:tc>
        <w:tc>
          <w:tcPr>
            <w:tcW w:w="1634" w:type="dxa"/>
            <w:shd w:val="clear" w:color="auto" w:fill="auto"/>
          </w:tcPr>
          <w:p w:rsidR="00857994" w:rsidRPr="00F17CCC" w:rsidRDefault="00857994" w:rsidP="007222AF">
            <w:pPr>
              <w:pStyle w:val="Default"/>
              <w:jc w:val="right"/>
            </w:pPr>
            <w:r w:rsidRPr="00F17CCC">
              <w:t>+60</w:t>
            </w:r>
          </w:p>
        </w:tc>
        <w:tc>
          <w:tcPr>
            <w:tcW w:w="1634" w:type="dxa"/>
            <w:shd w:val="clear" w:color="auto" w:fill="auto"/>
          </w:tcPr>
          <w:p w:rsidR="00857994" w:rsidRPr="00F17CCC" w:rsidRDefault="00857994" w:rsidP="007222AF">
            <w:pPr>
              <w:pStyle w:val="Default"/>
              <w:jc w:val="right"/>
            </w:pPr>
            <w:r w:rsidRPr="00F17CCC">
              <w:t>+48</w:t>
            </w:r>
          </w:p>
        </w:tc>
        <w:tc>
          <w:tcPr>
            <w:tcW w:w="1534" w:type="dxa"/>
            <w:shd w:val="clear" w:color="auto" w:fill="auto"/>
          </w:tcPr>
          <w:p w:rsidR="00857994" w:rsidRPr="00F17CCC" w:rsidRDefault="00857994" w:rsidP="007222AF">
            <w:pPr>
              <w:pStyle w:val="Default"/>
              <w:jc w:val="right"/>
            </w:pPr>
            <w:r w:rsidRPr="00F17CCC">
              <w:t>-21</w:t>
            </w:r>
          </w:p>
        </w:tc>
        <w:tc>
          <w:tcPr>
            <w:tcW w:w="1634" w:type="dxa"/>
            <w:shd w:val="clear" w:color="auto" w:fill="auto"/>
          </w:tcPr>
          <w:p w:rsidR="00857994" w:rsidRPr="00F17CCC" w:rsidRDefault="00857994" w:rsidP="007222AF">
            <w:pPr>
              <w:pStyle w:val="Default"/>
              <w:jc w:val="right"/>
            </w:pPr>
            <w:r w:rsidRPr="00F17CCC">
              <w:t>+89</w:t>
            </w:r>
          </w:p>
        </w:tc>
        <w:tc>
          <w:tcPr>
            <w:tcW w:w="1634" w:type="dxa"/>
            <w:shd w:val="clear" w:color="auto" w:fill="auto"/>
          </w:tcPr>
          <w:p w:rsidR="00857994" w:rsidRPr="00F17CCC" w:rsidRDefault="00327F25" w:rsidP="007222AF">
            <w:pPr>
              <w:pStyle w:val="Default"/>
              <w:jc w:val="right"/>
            </w:pPr>
            <w:r w:rsidRPr="00F17CCC">
              <w:t>+66</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-4</w:t>
            </w:r>
          </w:p>
        </w:tc>
        <w:tc>
          <w:tcPr>
            <w:tcW w:w="1634" w:type="dxa"/>
            <w:shd w:val="clear" w:color="auto" w:fill="auto"/>
          </w:tcPr>
          <w:p w:rsidR="00857994" w:rsidRPr="00F17CCC" w:rsidRDefault="00857994" w:rsidP="007222AF">
            <w:pPr>
              <w:pStyle w:val="Default"/>
              <w:jc w:val="right"/>
            </w:pPr>
            <w:r w:rsidRPr="00F17CCC">
              <w:t>+62</w:t>
            </w:r>
          </w:p>
        </w:tc>
        <w:tc>
          <w:tcPr>
            <w:tcW w:w="1634" w:type="dxa"/>
            <w:shd w:val="clear" w:color="auto" w:fill="auto"/>
          </w:tcPr>
          <w:p w:rsidR="00857994" w:rsidRPr="00F17CCC" w:rsidRDefault="00857994" w:rsidP="007222AF">
            <w:pPr>
              <w:pStyle w:val="Default"/>
              <w:jc w:val="right"/>
            </w:pPr>
            <w:r w:rsidRPr="00F17CCC">
              <w:t>+49</w:t>
            </w:r>
          </w:p>
        </w:tc>
        <w:tc>
          <w:tcPr>
            <w:tcW w:w="1534" w:type="dxa"/>
            <w:shd w:val="clear" w:color="auto" w:fill="auto"/>
          </w:tcPr>
          <w:p w:rsidR="00857994" w:rsidRPr="00F17CCC" w:rsidRDefault="00857994" w:rsidP="007222AF">
            <w:pPr>
              <w:pStyle w:val="Default"/>
              <w:jc w:val="right"/>
            </w:pPr>
            <w:r w:rsidRPr="00F17CCC">
              <w:t>-22</w:t>
            </w:r>
          </w:p>
        </w:tc>
        <w:tc>
          <w:tcPr>
            <w:tcW w:w="1634" w:type="dxa"/>
            <w:shd w:val="clear" w:color="auto" w:fill="auto"/>
          </w:tcPr>
          <w:p w:rsidR="00857994" w:rsidRPr="00F17CCC" w:rsidRDefault="00857994" w:rsidP="007222AF">
            <w:pPr>
              <w:pStyle w:val="Default"/>
              <w:jc w:val="right"/>
            </w:pPr>
            <w:r w:rsidRPr="00F17CCC">
              <w:t>+91</w:t>
            </w:r>
          </w:p>
        </w:tc>
        <w:tc>
          <w:tcPr>
            <w:tcW w:w="1634" w:type="dxa"/>
            <w:shd w:val="clear" w:color="auto" w:fill="auto"/>
          </w:tcPr>
          <w:p w:rsidR="00857994" w:rsidRPr="00F17CCC" w:rsidRDefault="00327F25" w:rsidP="007222AF">
            <w:pPr>
              <w:pStyle w:val="Default"/>
              <w:jc w:val="right"/>
            </w:pPr>
            <w:r w:rsidRPr="00F17CCC">
              <w:t>+67</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-5</w:t>
            </w:r>
          </w:p>
        </w:tc>
        <w:tc>
          <w:tcPr>
            <w:tcW w:w="1634" w:type="dxa"/>
            <w:shd w:val="clear" w:color="auto" w:fill="auto"/>
          </w:tcPr>
          <w:p w:rsidR="00857994" w:rsidRPr="00F17CCC" w:rsidRDefault="00857994" w:rsidP="007222AF">
            <w:pPr>
              <w:pStyle w:val="Default"/>
              <w:jc w:val="right"/>
            </w:pPr>
            <w:r w:rsidRPr="00F17CCC">
              <w:t>+64</w:t>
            </w:r>
          </w:p>
        </w:tc>
        <w:tc>
          <w:tcPr>
            <w:tcW w:w="1634" w:type="dxa"/>
            <w:shd w:val="clear" w:color="auto" w:fill="auto"/>
          </w:tcPr>
          <w:p w:rsidR="00857994" w:rsidRPr="00F17CCC" w:rsidRDefault="00857994" w:rsidP="007222AF">
            <w:pPr>
              <w:pStyle w:val="Default"/>
              <w:jc w:val="right"/>
            </w:pPr>
            <w:r w:rsidRPr="00F17CCC">
              <w:t>+50</w:t>
            </w:r>
          </w:p>
        </w:tc>
        <w:tc>
          <w:tcPr>
            <w:tcW w:w="1534" w:type="dxa"/>
            <w:shd w:val="clear" w:color="auto" w:fill="auto"/>
          </w:tcPr>
          <w:p w:rsidR="00857994" w:rsidRPr="00F17CCC" w:rsidRDefault="00857994" w:rsidP="007222AF">
            <w:pPr>
              <w:pStyle w:val="Default"/>
              <w:jc w:val="right"/>
            </w:pPr>
            <w:r w:rsidRPr="00F17CCC">
              <w:t>-23</w:t>
            </w:r>
          </w:p>
        </w:tc>
        <w:tc>
          <w:tcPr>
            <w:tcW w:w="1634" w:type="dxa"/>
            <w:shd w:val="clear" w:color="auto" w:fill="auto"/>
          </w:tcPr>
          <w:p w:rsidR="00857994" w:rsidRPr="00F17CCC" w:rsidRDefault="00857994" w:rsidP="007222AF">
            <w:pPr>
              <w:pStyle w:val="Default"/>
              <w:jc w:val="right"/>
            </w:pPr>
            <w:r w:rsidRPr="00F17CCC">
              <w:t>+92</w:t>
            </w:r>
          </w:p>
        </w:tc>
        <w:tc>
          <w:tcPr>
            <w:tcW w:w="1634" w:type="dxa"/>
            <w:shd w:val="clear" w:color="auto" w:fill="auto"/>
          </w:tcPr>
          <w:p w:rsidR="00857994" w:rsidRPr="00F17CCC" w:rsidRDefault="00327F25" w:rsidP="007222AF">
            <w:pPr>
              <w:pStyle w:val="Default"/>
              <w:jc w:val="right"/>
            </w:pPr>
            <w:r w:rsidRPr="00F17CCC">
              <w:t>+68</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-6</w:t>
            </w:r>
          </w:p>
        </w:tc>
        <w:tc>
          <w:tcPr>
            <w:tcW w:w="1634" w:type="dxa"/>
            <w:shd w:val="clear" w:color="auto" w:fill="auto"/>
          </w:tcPr>
          <w:p w:rsidR="00857994" w:rsidRPr="00F17CCC" w:rsidRDefault="00857994" w:rsidP="007222AF">
            <w:pPr>
              <w:pStyle w:val="Default"/>
              <w:jc w:val="right"/>
            </w:pPr>
            <w:r w:rsidRPr="00F17CCC">
              <w:t>+65</w:t>
            </w:r>
          </w:p>
        </w:tc>
        <w:tc>
          <w:tcPr>
            <w:tcW w:w="1634" w:type="dxa"/>
            <w:shd w:val="clear" w:color="auto" w:fill="auto"/>
          </w:tcPr>
          <w:p w:rsidR="00857994" w:rsidRPr="00F17CCC" w:rsidRDefault="00857994" w:rsidP="007222AF">
            <w:pPr>
              <w:pStyle w:val="Default"/>
              <w:jc w:val="right"/>
            </w:pPr>
            <w:r w:rsidRPr="00F17CCC">
              <w:t>+51</w:t>
            </w:r>
          </w:p>
        </w:tc>
        <w:tc>
          <w:tcPr>
            <w:tcW w:w="1534" w:type="dxa"/>
            <w:shd w:val="clear" w:color="auto" w:fill="auto"/>
          </w:tcPr>
          <w:p w:rsidR="00857994" w:rsidRPr="00F17CCC" w:rsidRDefault="00857994" w:rsidP="007222AF">
            <w:pPr>
              <w:pStyle w:val="Default"/>
              <w:jc w:val="right"/>
            </w:pPr>
            <w:r w:rsidRPr="00F17CCC">
              <w:t>-24</w:t>
            </w:r>
          </w:p>
        </w:tc>
        <w:tc>
          <w:tcPr>
            <w:tcW w:w="1634" w:type="dxa"/>
            <w:shd w:val="clear" w:color="auto" w:fill="auto"/>
          </w:tcPr>
          <w:p w:rsidR="00857994" w:rsidRPr="00F17CCC" w:rsidRDefault="00857994" w:rsidP="007222AF">
            <w:pPr>
              <w:pStyle w:val="Default"/>
              <w:jc w:val="right"/>
            </w:pPr>
            <w:r w:rsidRPr="00F17CCC">
              <w:t>+94</w:t>
            </w:r>
          </w:p>
        </w:tc>
        <w:tc>
          <w:tcPr>
            <w:tcW w:w="1634" w:type="dxa"/>
            <w:shd w:val="clear" w:color="auto" w:fill="auto"/>
          </w:tcPr>
          <w:p w:rsidR="00857994" w:rsidRPr="00F17CCC" w:rsidRDefault="00327F25" w:rsidP="007222AF">
            <w:pPr>
              <w:pStyle w:val="Default"/>
              <w:jc w:val="right"/>
            </w:pPr>
            <w:r w:rsidRPr="00F17CCC">
              <w:t>+69</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-7</w:t>
            </w:r>
          </w:p>
        </w:tc>
        <w:tc>
          <w:tcPr>
            <w:tcW w:w="1634" w:type="dxa"/>
            <w:shd w:val="clear" w:color="auto" w:fill="auto"/>
          </w:tcPr>
          <w:p w:rsidR="00857994" w:rsidRPr="00F17CCC" w:rsidRDefault="00857994" w:rsidP="007222AF">
            <w:pPr>
              <w:pStyle w:val="Default"/>
              <w:jc w:val="right"/>
            </w:pPr>
            <w:r w:rsidRPr="00F17CCC">
              <w:t>+67</w:t>
            </w:r>
          </w:p>
        </w:tc>
        <w:tc>
          <w:tcPr>
            <w:tcW w:w="1634" w:type="dxa"/>
            <w:shd w:val="clear" w:color="auto" w:fill="auto"/>
          </w:tcPr>
          <w:p w:rsidR="00857994" w:rsidRPr="00F17CCC" w:rsidRDefault="00857994" w:rsidP="007222AF">
            <w:pPr>
              <w:pStyle w:val="Default"/>
              <w:jc w:val="right"/>
            </w:pPr>
            <w:r w:rsidRPr="00F17CCC">
              <w:t>+52</w:t>
            </w:r>
          </w:p>
        </w:tc>
        <w:tc>
          <w:tcPr>
            <w:tcW w:w="1534" w:type="dxa"/>
            <w:shd w:val="clear" w:color="auto" w:fill="auto"/>
          </w:tcPr>
          <w:p w:rsidR="00857994" w:rsidRPr="00F17CCC" w:rsidRDefault="00857994" w:rsidP="007222AF">
            <w:pPr>
              <w:pStyle w:val="Default"/>
              <w:jc w:val="right"/>
            </w:pPr>
            <w:r w:rsidRPr="00F17CCC">
              <w:t>-25</w:t>
            </w:r>
          </w:p>
        </w:tc>
        <w:tc>
          <w:tcPr>
            <w:tcW w:w="1634" w:type="dxa"/>
            <w:shd w:val="clear" w:color="auto" w:fill="auto"/>
          </w:tcPr>
          <w:p w:rsidR="00857994" w:rsidRPr="00F17CCC" w:rsidRDefault="00857994" w:rsidP="007222AF">
            <w:pPr>
              <w:pStyle w:val="Default"/>
              <w:jc w:val="right"/>
            </w:pPr>
            <w:r w:rsidRPr="00F17CCC">
              <w:t>+95</w:t>
            </w:r>
          </w:p>
        </w:tc>
        <w:tc>
          <w:tcPr>
            <w:tcW w:w="1634" w:type="dxa"/>
            <w:shd w:val="clear" w:color="auto" w:fill="auto"/>
          </w:tcPr>
          <w:p w:rsidR="00857994" w:rsidRPr="00F17CCC" w:rsidRDefault="00327F25" w:rsidP="007222AF">
            <w:pPr>
              <w:pStyle w:val="Default"/>
              <w:jc w:val="right"/>
            </w:pPr>
            <w:r w:rsidRPr="00F17CCC">
              <w:t>+70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-8</w:t>
            </w:r>
          </w:p>
        </w:tc>
        <w:tc>
          <w:tcPr>
            <w:tcW w:w="1634" w:type="dxa"/>
            <w:shd w:val="clear" w:color="auto" w:fill="auto"/>
          </w:tcPr>
          <w:p w:rsidR="00857994" w:rsidRPr="00F17CCC" w:rsidRDefault="00857994" w:rsidP="007222AF">
            <w:pPr>
              <w:pStyle w:val="Default"/>
              <w:jc w:val="right"/>
            </w:pPr>
            <w:r w:rsidRPr="00F17CCC">
              <w:t>+69</w:t>
            </w:r>
          </w:p>
        </w:tc>
        <w:tc>
          <w:tcPr>
            <w:tcW w:w="1634" w:type="dxa"/>
            <w:shd w:val="clear" w:color="auto" w:fill="auto"/>
          </w:tcPr>
          <w:p w:rsidR="00857994" w:rsidRPr="00F17CCC" w:rsidRDefault="00857994" w:rsidP="007222AF">
            <w:pPr>
              <w:pStyle w:val="Default"/>
              <w:jc w:val="right"/>
            </w:pPr>
            <w:r w:rsidRPr="00F17CCC">
              <w:t>+53</w:t>
            </w:r>
          </w:p>
        </w:tc>
        <w:tc>
          <w:tcPr>
            <w:tcW w:w="1534" w:type="dxa"/>
            <w:shd w:val="clear" w:color="auto" w:fill="auto"/>
          </w:tcPr>
          <w:p w:rsidR="00857994" w:rsidRPr="00F17CCC" w:rsidRDefault="00857994" w:rsidP="007222AF">
            <w:pPr>
              <w:pStyle w:val="Default"/>
              <w:jc w:val="right"/>
            </w:pPr>
            <w:r w:rsidRPr="00F17CCC">
              <w:t>-26</w:t>
            </w:r>
          </w:p>
        </w:tc>
        <w:tc>
          <w:tcPr>
            <w:tcW w:w="1634" w:type="dxa"/>
            <w:shd w:val="clear" w:color="auto" w:fill="auto"/>
          </w:tcPr>
          <w:p w:rsidR="00857994" w:rsidRPr="00F17CCC" w:rsidRDefault="00857994" w:rsidP="007222AF">
            <w:pPr>
              <w:pStyle w:val="Default"/>
              <w:jc w:val="right"/>
            </w:pPr>
            <w:r w:rsidRPr="00F17CCC">
              <w:t>+95</w:t>
            </w:r>
          </w:p>
        </w:tc>
        <w:tc>
          <w:tcPr>
            <w:tcW w:w="1634" w:type="dxa"/>
            <w:shd w:val="clear" w:color="auto" w:fill="auto"/>
          </w:tcPr>
          <w:p w:rsidR="00857994" w:rsidRPr="00F17CCC" w:rsidRDefault="00327F25" w:rsidP="007222AF">
            <w:pPr>
              <w:pStyle w:val="Default"/>
              <w:jc w:val="right"/>
            </w:pPr>
            <w:r w:rsidRPr="00F17CCC">
              <w:t>+70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-9</w:t>
            </w:r>
          </w:p>
        </w:tc>
        <w:tc>
          <w:tcPr>
            <w:tcW w:w="1634" w:type="dxa"/>
            <w:shd w:val="clear" w:color="auto" w:fill="auto"/>
          </w:tcPr>
          <w:p w:rsidR="00857994" w:rsidRPr="00F17CCC" w:rsidRDefault="00857994" w:rsidP="007222AF">
            <w:pPr>
              <w:pStyle w:val="Default"/>
              <w:jc w:val="right"/>
            </w:pPr>
            <w:r w:rsidRPr="00F17CCC">
              <w:t>+70</w:t>
            </w:r>
          </w:p>
        </w:tc>
        <w:tc>
          <w:tcPr>
            <w:tcW w:w="1634" w:type="dxa"/>
            <w:shd w:val="clear" w:color="auto" w:fill="auto"/>
          </w:tcPr>
          <w:p w:rsidR="00857994" w:rsidRPr="00F17CCC" w:rsidRDefault="00857994" w:rsidP="007222AF">
            <w:pPr>
              <w:pStyle w:val="Default"/>
              <w:jc w:val="right"/>
            </w:pPr>
            <w:r w:rsidRPr="00F17CCC">
              <w:t>+55</w:t>
            </w:r>
          </w:p>
        </w:tc>
        <w:tc>
          <w:tcPr>
            <w:tcW w:w="1534" w:type="dxa"/>
            <w:shd w:val="clear" w:color="auto" w:fill="auto"/>
          </w:tcPr>
          <w:p w:rsidR="00857994" w:rsidRPr="00F17CCC" w:rsidRDefault="00857994" w:rsidP="007222AF">
            <w:pPr>
              <w:pStyle w:val="Default"/>
              <w:jc w:val="right"/>
            </w:pPr>
          </w:p>
        </w:tc>
        <w:tc>
          <w:tcPr>
            <w:tcW w:w="1634" w:type="dxa"/>
            <w:shd w:val="clear" w:color="auto" w:fill="auto"/>
          </w:tcPr>
          <w:p w:rsidR="00857994" w:rsidRPr="00F17CCC" w:rsidRDefault="00857994" w:rsidP="007222AF">
            <w:pPr>
              <w:pStyle w:val="Default"/>
              <w:jc w:val="right"/>
            </w:pPr>
          </w:p>
        </w:tc>
        <w:tc>
          <w:tcPr>
            <w:tcW w:w="1634" w:type="dxa"/>
            <w:shd w:val="clear" w:color="auto" w:fill="auto"/>
          </w:tcPr>
          <w:p w:rsidR="00857994" w:rsidRPr="00F17CCC" w:rsidRDefault="00857994" w:rsidP="007222AF">
            <w:pPr>
              <w:pStyle w:val="Default"/>
              <w:jc w:val="right"/>
            </w:pPr>
          </w:p>
        </w:tc>
      </w:tr>
    </w:tbl>
    <w:p w:rsidR="00A15138" w:rsidRPr="00F17CCC" w:rsidRDefault="00A15138" w:rsidP="00E57144">
      <w:pPr>
        <w:pStyle w:val="Default"/>
        <w:spacing w:after="240"/>
        <w:ind w:firstLine="709"/>
        <w:jc w:val="both"/>
        <w:rPr>
          <w:b/>
          <w:bCs/>
          <w:color w:val="auto"/>
        </w:rPr>
      </w:pPr>
    </w:p>
    <w:p w:rsidR="004E15DB" w:rsidRPr="00F17CCC" w:rsidRDefault="0022183B" w:rsidP="00E57144">
      <w:pPr>
        <w:pStyle w:val="Default"/>
        <w:spacing w:after="240"/>
        <w:ind w:firstLine="709"/>
        <w:jc w:val="both"/>
        <w:rPr>
          <w:color w:val="auto"/>
        </w:rPr>
      </w:pPr>
      <w:r w:rsidRPr="00F17CCC">
        <w:rPr>
          <w:b/>
          <w:bCs/>
          <w:color w:val="auto"/>
        </w:rPr>
        <w:t>1.</w:t>
      </w:r>
      <w:r w:rsidR="00E57144" w:rsidRPr="00F17CCC">
        <w:rPr>
          <w:b/>
          <w:bCs/>
          <w:color w:val="auto"/>
        </w:rPr>
        <w:t>3.7</w:t>
      </w:r>
      <w:r w:rsidR="004E15DB" w:rsidRPr="00F17CCC">
        <w:rPr>
          <w:b/>
          <w:bCs/>
          <w:color w:val="auto"/>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32181B" w:rsidRPr="00F17CCC" w:rsidRDefault="00E57144" w:rsidP="00E57144">
      <w:pPr>
        <w:pStyle w:val="Default"/>
        <w:spacing w:after="240"/>
        <w:ind w:firstLine="709"/>
        <w:jc w:val="both"/>
      </w:pPr>
      <w:r w:rsidRPr="00F17CCC">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w:t>
      </w:r>
      <w:r w:rsidR="000B778D" w:rsidRPr="00F17CCC">
        <w:t xml:space="preserve">в автоматизации котельных </w:t>
      </w:r>
      <w:r w:rsidR="00A15138" w:rsidRPr="00F17CCC">
        <w:t>городского поселения города Котово</w:t>
      </w:r>
      <w:r w:rsidR="000B778D" w:rsidRPr="00F17CCC">
        <w:t>.</w:t>
      </w:r>
    </w:p>
    <w:p w:rsidR="00EE7749" w:rsidRPr="00F17CCC" w:rsidRDefault="00EE7749" w:rsidP="00E57144">
      <w:pPr>
        <w:pStyle w:val="Default"/>
        <w:spacing w:after="240"/>
        <w:ind w:firstLine="709"/>
        <w:jc w:val="both"/>
      </w:pPr>
    </w:p>
    <w:p w:rsidR="008F3B12" w:rsidRPr="00F17CCC" w:rsidRDefault="00F823C7" w:rsidP="00E57144">
      <w:pPr>
        <w:pStyle w:val="Default"/>
        <w:spacing w:after="240"/>
        <w:ind w:firstLine="709"/>
        <w:jc w:val="both"/>
        <w:rPr>
          <w:color w:val="auto"/>
        </w:rPr>
      </w:pPr>
      <w:r w:rsidRPr="00F17CCC">
        <w:rPr>
          <w:noProof/>
          <w:lang w:eastAsia="ru-RU"/>
        </w:rPr>
        <w:lastRenderedPageBreak/>
        <w:drawing>
          <wp:inline distT="0" distB="0" distL="0" distR="0">
            <wp:extent cx="5505450" cy="37433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35960" t="29765" r="28462" b="26880"/>
                    <a:stretch>
                      <a:fillRect/>
                    </a:stretch>
                  </pic:blipFill>
                  <pic:spPr bwMode="auto">
                    <a:xfrm>
                      <a:off x="0" y="0"/>
                      <a:ext cx="5505450" cy="3743325"/>
                    </a:xfrm>
                    <a:prstGeom prst="rect">
                      <a:avLst/>
                    </a:prstGeom>
                    <a:noFill/>
                    <a:ln w="9525">
                      <a:noFill/>
                      <a:miter lim="800000"/>
                      <a:headEnd/>
                      <a:tailEnd/>
                    </a:ln>
                  </pic:spPr>
                </pic:pic>
              </a:graphicData>
            </a:graphic>
          </wp:inline>
        </w:drawing>
      </w:r>
    </w:p>
    <w:p w:rsidR="00EE7749" w:rsidRPr="00F17CCC" w:rsidRDefault="00EE7749" w:rsidP="00A15138">
      <w:pPr>
        <w:pStyle w:val="Default"/>
        <w:spacing w:after="240"/>
        <w:ind w:firstLine="709"/>
        <w:jc w:val="center"/>
        <w:rPr>
          <w:color w:val="auto"/>
        </w:rPr>
      </w:pPr>
    </w:p>
    <w:p w:rsidR="008F3B12" w:rsidRPr="00F17CCC" w:rsidRDefault="008F3B12" w:rsidP="00A15138">
      <w:pPr>
        <w:pStyle w:val="Default"/>
        <w:spacing w:after="240"/>
        <w:ind w:firstLine="709"/>
        <w:jc w:val="center"/>
        <w:rPr>
          <w:b/>
          <w:bCs/>
          <w:color w:val="auto"/>
        </w:rPr>
      </w:pPr>
      <w:r w:rsidRPr="00F17CCC">
        <w:rPr>
          <w:color w:val="auto"/>
        </w:rPr>
        <w:t xml:space="preserve">Рисунок 1.3.7.1. Температурный график котельных </w:t>
      </w:r>
      <w:r w:rsidR="00A65937" w:rsidRPr="00F17CCC">
        <w:rPr>
          <w:color w:val="auto"/>
        </w:rPr>
        <w:t>города</w:t>
      </w:r>
      <w:r w:rsidRPr="00F17CCC">
        <w:rPr>
          <w:color w:val="auto"/>
        </w:rPr>
        <w:t xml:space="preserve"> К</w:t>
      </w:r>
      <w:r w:rsidR="00E91A7F" w:rsidRPr="00F17CCC">
        <w:rPr>
          <w:color w:val="auto"/>
        </w:rPr>
        <w:t>отово</w:t>
      </w:r>
      <w:r w:rsidRPr="00F17CCC">
        <w:rPr>
          <w:color w:val="auto"/>
        </w:rPr>
        <w:t>.</w:t>
      </w:r>
    </w:p>
    <w:p w:rsidR="00A65937" w:rsidRPr="00F17CCC" w:rsidRDefault="00A65937" w:rsidP="007979CB">
      <w:pPr>
        <w:pStyle w:val="Default"/>
        <w:spacing w:after="240"/>
        <w:jc w:val="both"/>
        <w:rPr>
          <w:b/>
          <w:bCs/>
          <w:color w:val="auto"/>
        </w:rPr>
      </w:pPr>
    </w:p>
    <w:p w:rsidR="004E15DB" w:rsidRPr="00F17CCC" w:rsidRDefault="00744AD6" w:rsidP="000B778D">
      <w:pPr>
        <w:pStyle w:val="Default"/>
        <w:spacing w:after="240"/>
        <w:ind w:firstLine="709"/>
        <w:jc w:val="both"/>
        <w:rPr>
          <w:b/>
          <w:bCs/>
          <w:color w:val="auto"/>
        </w:rPr>
      </w:pPr>
      <w:r w:rsidRPr="00F17CCC">
        <w:rPr>
          <w:b/>
          <w:bCs/>
          <w:color w:val="auto"/>
        </w:rPr>
        <w:t>1.</w:t>
      </w:r>
      <w:r w:rsidR="00D00789" w:rsidRPr="00F17CCC">
        <w:rPr>
          <w:b/>
          <w:bCs/>
          <w:color w:val="auto"/>
        </w:rPr>
        <w:t>3.8</w:t>
      </w:r>
      <w:r w:rsidR="004E15DB" w:rsidRPr="00F17CCC">
        <w:rPr>
          <w:b/>
          <w:bCs/>
          <w:color w:val="auto"/>
        </w:rPr>
        <w:t>. Гидравлические режимы и пьезометрические графики</w:t>
      </w:r>
      <w:r w:rsidR="004A75DD" w:rsidRPr="00F17CCC">
        <w:rPr>
          <w:b/>
          <w:bCs/>
          <w:color w:val="auto"/>
        </w:rPr>
        <w:t xml:space="preserve"> тепловых сетей</w:t>
      </w:r>
      <w:r w:rsidR="007B4E63" w:rsidRPr="00F17CCC">
        <w:rPr>
          <w:b/>
          <w:bCs/>
          <w:color w:val="auto"/>
        </w:rPr>
        <w:t>.</w:t>
      </w:r>
    </w:p>
    <w:p w:rsidR="009E2B35" w:rsidRPr="00F17CCC" w:rsidRDefault="00E44A72" w:rsidP="007979CB">
      <w:pPr>
        <w:pStyle w:val="Default"/>
        <w:spacing w:after="240"/>
        <w:jc w:val="both"/>
        <w:rPr>
          <w:noProof/>
          <w:lang w:eastAsia="ru-RU"/>
        </w:rPr>
      </w:pPr>
      <w:r w:rsidRPr="00E44A72">
        <w:rPr>
          <w:noProof/>
          <w:lang w:eastAsia="ru-RU"/>
        </w:rPr>
        <w:lastRenderedPageBreak/>
        <w:drawing>
          <wp:inline distT="0" distB="0" distL="0" distR="0">
            <wp:extent cx="5939790" cy="3148965"/>
            <wp:effectExtent l="19050" t="0" r="381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22"/>
                    <a:stretch>
                      <a:fillRect/>
                    </a:stretch>
                  </pic:blipFill>
                  <pic:spPr bwMode="auto">
                    <a:xfrm>
                      <a:off x="0" y="0"/>
                      <a:ext cx="5939790" cy="3148965"/>
                    </a:xfrm>
                    <a:prstGeom prst="rect">
                      <a:avLst/>
                    </a:prstGeom>
                  </pic:spPr>
                </pic:pic>
              </a:graphicData>
            </a:graphic>
          </wp:inline>
        </w:drawing>
      </w:r>
    </w:p>
    <w:p w:rsidR="00E44A72" w:rsidRDefault="00E44A72" w:rsidP="007979CB">
      <w:pPr>
        <w:pStyle w:val="Default"/>
        <w:spacing w:after="240"/>
        <w:ind w:firstLine="709"/>
        <w:jc w:val="center"/>
        <w:rPr>
          <w:noProof/>
          <w:lang w:eastAsia="ru-RU"/>
        </w:rPr>
      </w:pPr>
    </w:p>
    <w:p w:rsidR="009E2B35" w:rsidRPr="00F17CCC" w:rsidRDefault="00136E9A" w:rsidP="007979CB">
      <w:pPr>
        <w:pStyle w:val="Default"/>
        <w:spacing w:after="240"/>
        <w:ind w:firstLine="709"/>
        <w:jc w:val="center"/>
        <w:rPr>
          <w:noProof/>
          <w:lang w:eastAsia="ru-RU"/>
        </w:rPr>
      </w:pPr>
      <w:r w:rsidRPr="00F17CCC">
        <w:rPr>
          <w:noProof/>
          <w:lang w:eastAsia="ru-RU"/>
        </w:rPr>
        <w:t>Рисунок 1.3.8.1. Гидравлический расчет тепловых сетей.</w:t>
      </w:r>
    </w:p>
    <w:p w:rsidR="0032181B" w:rsidRDefault="00744AD6" w:rsidP="00D00789">
      <w:pPr>
        <w:pStyle w:val="Default"/>
        <w:spacing w:after="240"/>
        <w:ind w:firstLine="709"/>
        <w:jc w:val="both"/>
        <w:rPr>
          <w:b/>
          <w:bCs/>
          <w:color w:val="auto"/>
        </w:rPr>
      </w:pPr>
      <w:r w:rsidRPr="00F17CCC">
        <w:rPr>
          <w:b/>
          <w:bCs/>
          <w:color w:val="auto"/>
        </w:rPr>
        <w:t>1.</w:t>
      </w:r>
      <w:r w:rsidR="00D00789" w:rsidRPr="00F17CCC">
        <w:rPr>
          <w:b/>
          <w:bCs/>
          <w:color w:val="auto"/>
        </w:rPr>
        <w:t>3.9</w:t>
      </w:r>
      <w:r w:rsidR="007B4E63" w:rsidRPr="00F17CCC">
        <w:rPr>
          <w:b/>
          <w:bCs/>
          <w:color w:val="auto"/>
        </w:rPr>
        <w:t>.</w:t>
      </w:r>
      <w:r w:rsidR="004E15DB" w:rsidRPr="00F17CCC">
        <w:rPr>
          <w:b/>
          <w:bCs/>
          <w:color w:val="auto"/>
        </w:rPr>
        <w:t xml:space="preserve"> Статистика отказов тепловых сетей (ав</w:t>
      </w:r>
      <w:r w:rsidR="004A75DD" w:rsidRPr="00F17CCC">
        <w:rPr>
          <w:b/>
          <w:bCs/>
          <w:color w:val="auto"/>
        </w:rPr>
        <w:t>арийных ситуаций</w:t>
      </w:r>
      <w:r w:rsidR="00852775" w:rsidRPr="00F17CCC">
        <w:rPr>
          <w:b/>
          <w:bCs/>
          <w:color w:val="auto"/>
        </w:rPr>
        <w:t>) за последние</w:t>
      </w:r>
      <w:r w:rsidR="004A75DD" w:rsidRPr="00F17CCC">
        <w:rPr>
          <w:b/>
          <w:bCs/>
          <w:color w:val="auto"/>
        </w:rPr>
        <w:t xml:space="preserve"> 5</w:t>
      </w:r>
      <w:r w:rsidR="00D00789" w:rsidRPr="00F17CCC">
        <w:rPr>
          <w:b/>
          <w:bCs/>
          <w:color w:val="auto"/>
        </w:rPr>
        <w:t>лет.</w:t>
      </w:r>
    </w:p>
    <w:p w:rsidR="008F70D3" w:rsidRPr="00F17CCC" w:rsidRDefault="008F70D3" w:rsidP="008F70D3">
      <w:pPr>
        <w:pStyle w:val="Default"/>
        <w:ind w:firstLine="709"/>
        <w:jc w:val="right"/>
      </w:pPr>
      <w:r>
        <w:t>Таблица 1.3.9</w:t>
      </w:r>
      <w:r w:rsidRPr="00F17CCC">
        <w:t>.1.</w:t>
      </w:r>
    </w:p>
    <w:p w:rsidR="008F70D3" w:rsidRDefault="008F70D3" w:rsidP="00D00789">
      <w:pPr>
        <w:pStyle w:val="Default"/>
        <w:spacing w:after="240"/>
        <w:ind w:firstLine="709"/>
        <w:jc w:val="both"/>
        <w:rPr>
          <w:b/>
          <w:bCs/>
          <w:color w:val="auto"/>
        </w:rPr>
      </w:pPr>
    </w:p>
    <w:tbl>
      <w:tblPr>
        <w:tblW w:w="5000" w:type="pct"/>
        <w:tblLayout w:type="fixed"/>
        <w:tblLook w:val="04A0"/>
      </w:tblPr>
      <w:tblGrid>
        <w:gridCol w:w="2946"/>
        <w:gridCol w:w="1130"/>
        <w:gridCol w:w="1419"/>
        <w:gridCol w:w="1135"/>
        <w:gridCol w:w="1416"/>
        <w:gridCol w:w="1524"/>
      </w:tblGrid>
      <w:tr w:rsidR="00E44A72" w:rsidTr="005C32B3">
        <w:trPr>
          <w:trHeight w:val="1140"/>
        </w:trPr>
        <w:tc>
          <w:tcPr>
            <w:tcW w:w="2880" w:type="dxa"/>
            <w:shd w:val="clear" w:color="auto" w:fill="auto"/>
            <w:vAlign w:val="bottom"/>
          </w:tcPr>
          <w:p w:rsidR="00E44A72" w:rsidRPr="00E44A72" w:rsidRDefault="00E44A72" w:rsidP="005C32B3">
            <w:pPr>
              <w:pStyle w:val="1e"/>
              <w:widowControl w:val="0"/>
              <w:suppressAutoHyphens w:val="0"/>
              <w:rPr>
                <w:rFonts w:ascii="Times New Roman" w:hAnsi="Times New Roman" w:cs="Times New Roman"/>
                <w:sz w:val="24"/>
                <w:szCs w:val="24"/>
                <w:lang w:eastAsia="ru-RU"/>
              </w:rPr>
            </w:pPr>
          </w:p>
        </w:tc>
        <w:tc>
          <w:tcPr>
            <w:tcW w:w="647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Статистика отказов ТС (аварийных ситуаций), шт</w:t>
            </w:r>
          </w:p>
        </w:tc>
      </w:tr>
      <w:tr w:rsidR="00E44A72" w:rsidTr="005C32B3">
        <w:trPr>
          <w:trHeight w:val="1248"/>
        </w:trPr>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Наименование объекта</w:t>
            </w:r>
          </w:p>
        </w:tc>
        <w:tc>
          <w:tcPr>
            <w:tcW w:w="1104" w:type="dxa"/>
            <w:tcBorders>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2020</w:t>
            </w:r>
          </w:p>
        </w:tc>
        <w:tc>
          <w:tcPr>
            <w:tcW w:w="1387" w:type="dxa"/>
            <w:tcBorders>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2021</w:t>
            </w:r>
          </w:p>
        </w:tc>
        <w:tc>
          <w:tcPr>
            <w:tcW w:w="1109" w:type="dxa"/>
            <w:tcBorders>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2022</w:t>
            </w:r>
          </w:p>
        </w:tc>
        <w:tc>
          <w:tcPr>
            <w:tcW w:w="1384" w:type="dxa"/>
            <w:tcBorders>
              <w:bottom w:val="single" w:sz="4" w:space="0" w:color="000000"/>
              <w:right w:val="single" w:sz="4" w:space="0" w:color="000000"/>
            </w:tcBorders>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2023</w:t>
            </w:r>
          </w:p>
        </w:tc>
        <w:tc>
          <w:tcPr>
            <w:tcW w:w="1489" w:type="dxa"/>
            <w:tcBorders>
              <w:bottom w:val="single" w:sz="4" w:space="0" w:color="000000"/>
              <w:right w:val="single" w:sz="4" w:space="0" w:color="000000"/>
            </w:tcBorders>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2024</w:t>
            </w:r>
          </w:p>
        </w:tc>
      </w:tr>
      <w:tr w:rsidR="00E44A72" w:rsidTr="005C32B3">
        <w:trPr>
          <w:trHeight w:val="624"/>
        </w:trPr>
        <w:tc>
          <w:tcPr>
            <w:tcW w:w="2880" w:type="dxa"/>
            <w:tcBorders>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Центральная котельная </w:t>
            </w:r>
          </w:p>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г. </w:t>
            </w:r>
            <w:r w:rsidRPr="00E44A72">
              <w:rPr>
                <w:rFonts w:ascii="Times New Roman" w:hAnsi="Times New Roman" w:cs="Times New Roman"/>
                <w:color w:val="000000"/>
                <w:sz w:val="24"/>
                <w:szCs w:val="24"/>
                <w:lang w:eastAsia="ru-RU"/>
              </w:rPr>
              <w:t>Котово, ул. Мира, 159А</w:t>
            </w:r>
          </w:p>
        </w:tc>
        <w:tc>
          <w:tcPr>
            <w:tcW w:w="1104" w:type="dxa"/>
            <w:vMerge w:val="restart"/>
            <w:tcBorders>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58</w:t>
            </w:r>
          </w:p>
        </w:tc>
        <w:tc>
          <w:tcPr>
            <w:tcW w:w="1387" w:type="dxa"/>
            <w:vMerge w:val="restart"/>
            <w:tcBorders>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64</w:t>
            </w:r>
          </w:p>
        </w:tc>
        <w:tc>
          <w:tcPr>
            <w:tcW w:w="1109" w:type="dxa"/>
            <w:vMerge w:val="restart"/>
            <w:tcBorders>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34</w:t>
            </w:r>
          </w:p>
        </w:tc>
        <w:tc>
          <w:tcPr>
            <w:tcW w:w="1384" w:type="dxa"/>
            <w:vMerge w:val="restart"/>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27</w:t>
            </w:r>
          </w:p>
        </w:tc>
        <w:tc>
          <w:tcPr>
            <w:tcW w:w="1489" w:type="dxa"/>
            <w:tcBorders>
              <w:left w:val="single" w:sz="4" w:space="0" w:color="000000"/>
              <w:right w:val="single" w:sz="4" w:space="0" w:color="000000"/>
            </w:tcBorders>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p>
        </w:tc>
      </w:tr>
      <w:tr w:rsidR="00E44A72" w:rsidTr="005C32B3">
        <w:trPr>
          <w:trHeight w:val="624"/>
        </w:trPr>
        <w:tc>
          <w:tcPr>
            <w:tcW w:w="2880" w:type="dxa"/>
            <w:tcBorders>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Котельная №1,2 </w:t>
            </w:r>
          </w:p>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г. </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Медицинская</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vMerge/>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right w:val="single" w:sz="4" w:space="0" w:color="000000"/>
            </w:tcBorders>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p>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33</w:t>
            </w:r>
          </w:p>
        </w:tc>
      </w:tr>
      <w:tr w:rsidR="00E44A72" w:rsidTr="005C32B3">
        <w:trPr>
          <w:trHeight w:val="312"/>
        </w:trPr>
        <w:tc>
          <w:tcPr>
            <w:tcW w:w="2880" w:type="dxa"/>
            <w:tcBorders>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Котельная № 3 г. Котово, ул. Мира, 185А</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vMerge/>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Tr="005C32B3">
        <w:trPr>
          <w:trHeight w:val="312"/>
        </w:trPr>
        <w:tc>
          <w:tcPr>
            <w:tcW w:w="2880" w:type="dxa"/>
            <w:tcBorders>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Котельная № 6 г. Котово, </w:t>
            </w:r>
            <w:r w:rsidRPr="00E44A72">
              <w:rPr>
                <w:rFonts w:ascii="Times New Roman" w:hAnsi="Times New Roman" w:cs="Times New Roman"/>
                <w:color w:val="000000"/>
                <w:sz w:val="24"/>
                <w:szCs w:val="24"/>
                <w:lang w:eastAsia="ru-RU"/>
              </w:rPr>
              <w:lastRenderedPageBreak/>
              <w:t>ул. Победы, 34</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vMerge/>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Tr="005C32B3">
        <w:trPr>
          <w:trHeight w:val="624"/>
        </w:trPr>
        <w:tc>
          <w:tcPr>
            <w:tcW w:w="2880" w:type="dxa"/>
            <w:tcBorders>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lastRenderedPageBreak/>
              <w:t xml:space="preserve">Автономная котельная </w:t>
            </w:r>
          </w:p>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г. Котово, </w:t>
            </w:r>
          </w:p>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Некрицухина (ТКУ-200)</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vMerge/>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Tr="005C32B3">
        <w:trPr>
          <w:trHeight w:val="624"/>
        </w:trPr>
        <w:tc>
          <w:tcPr>
            <w:tcW w:w="2880" w:type="dxa"/>
            <w:tcBorders>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Автономная котельная </w:t>
            </w:r>
          </w:p>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г. Котово, ул. Тополиная, 16-18</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vMerge/>
            <w:tcBorders>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Tr="005C32B3">
        <w:trPr>
          <w:trHeight w:val="624"/>
        </w:trPr>
        <w:tc>
          <w:tcPr>
            <w:tcW w:w="2880" w:type="dxa"/>
            <w:tcBorders>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Автономная котельная</w:t>
            </w:r>
          </w:p>
          <w:p w:rsid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 xml:space="preserve">г. Котово, </w:t>
            </w:r>
          </w:p>
          <w:p w:rsidR="00E44A72" w:rsidRPr="00E44A72" w:rsidRDefault="00E44A72" w:rsidP="00E44A72">
            <w:pPr>
              <w:pStyle w:val="1e"/>
              <w:widowControl w:val="0"/>
              <w:suppressAutoHyphens w:val="0"/>
              <w:ind w:right="-105"/>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Строительная, 14</w:t>
            </w:r>
          </w:p>
        </w:tc>
        <w:tc>
          <w:tcPr>
            <w:tcW w:w="1104"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7"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109" w:type="dxa"/>
            <w:vMerge/>
            <w:tcBorders>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384" w:type="dxa"/>
            <w:tcBorders>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489" w:type="dxa"/>
            <w:tcBorders>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bl>
    <w:p w:rsidR="00E44A72" w:rsidRPr="00F17CCC" w:rsidRDefault="00E44A72" w:rsidP="00D00789">
      <w:pPr>
        <w:pStyle w:val="Default"/>
        <w:spacing w:after="240"/>
        <w:ind w:firstLine="709"/>
        <w:jc w:val="both"/>
        <w:rPr>
          <w:b/>
          <w:bCs/>
          <w:color w:val="auto"/>
        </w:rPr>
      </w:pPr>
    </w:p>
    <w:p w:rsidR="00D00789" w:rsidRDefault="00744AD6" w:rsidP="00D00789">
      <w:pPr>
        <w:pStyle w:val="Default"/>
        <w:spacing w:after="240"/>
        <w:ind w:firstLine="709"/>
        <w:jc w:val="both"/>
        <w:rPr>
          <w:b/>
          <w:bCs/>
          <w:color w:val="auto"/>
        </w:rPr>
      </w:pPr>
      <w:r w:rsidRPr="00F17CCC">
        <w:rPr>
          <w:b/>
          <w:bCs/>
          <w:color w:val="auto"/>
        </w:rPr>
        <w:t>1.</w:t>
      </w:r>
      <w:r w:rsidR="00D00789" w:rsidRPr="00F17CCC">
        <w:rPr>
          <w:b/>
          <w:bCs/>
          <w:color w:val="auto"/>
        </w:rPr>
        <w:t>3.10</w:t>
      </w:r>
      <w:r w:rsidR="007B4E63" w:rsidRPr="00F17CCC">
        <w:rPr>
          <w:b/>
          <w:bCs/>
          <w:color w:val="auto"/>
        </w:rPr>
        <w:t>.</w:t>
      </w:r>
      <w:r w:rsidR="00D00789" w:rsidRPr="00F17CCC">
        <w:rPr>
          <w:b/>
          <w:bCs/>
          <w:color w:val="auto"/>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8F70D3" w:rsidRPr="00F17CCC" w:rsidRDefault="008F70D3" w:rsidP="008F70D3">
      <w:pPr>
        <w:pStyle w:val="Default"/>
        <w:ind w:firstLine="709"/>
        <w:jc w:val="right"/>
      </w:pPr>
      <w:r>
        <w:t>Таблица 1.3.10</w:t>
      </w:r>
      <w:r w:rsidRPr="00F17CCC">
        <w:t>.1.</w:t>
      </w:r>
    </w:p>
    <w:p w:rsidR="008F70D3" w:rsidRPr="00F17CCC" w:rsidRDefault="008F70D3" w:rsidP="00D00789">
      <w:pPr>
        <w:pStyle w:val="Default"/>
        <w:spacing w:after="240"/>
        <w:ind w:firstLine="709"/>
        <w:jc w:val="both"/>
        <w:rPr>
          <w:b/>
          <w:bCs/>
          <w:color w:val="auto"/>
        </w:rPr>
      </w:pPr>
    </w:p>
    <w:tbl>
      <w:tblPr>
        <w:tblW w:w="5000" w:type="pct"/>
        <w:tblLayout w:type="fixed"/>
        <w:tblLook w:val="04A0"/>
      </w:tblPr>
      <w:tblGrid>
        <w:gridCol w:w="4622"/>
        <w:gridCol w:w="1014"/>
        <w:gridCol w:w="994"/>
        <w:gridCol w:w="994"/>
        <w:gridCol w:w="848"/>
        <w:gridCol w:w="1098"/>
      </w:tblGrid>
      <w:tr w:rsidR="00E44A72" w:rsidRPr="00E44A72" w:rsidTr="005C32B3">
        <w:trPr>
          <w:trHeight w:val="1140"/>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jc w:val="center"/>
              <w:rPr>
                <w:rFonts w:ascii="Times New Roman" w:hAnsi="Times New Roman" w:cs="Times New Roman"/>
                <w:sz w:val="24"/>
                <w:szCs w:val="24"/>
                <w:lang w:eastAsia="ru-RU"/>
              </w:rPr>
            </w:pPr>
          </w:p>
        </w:tc>
        <w:tc>
          <w:tcPr>
            <w:tcW w:w="483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Статистика восстановлений (аварийно-восстановительных ремонтов) ТС и среднее время, затраченное на восстановление работоспособности ТС, шт/ч</w:t>
            </w:r>
          </w:p>
        </w:tc>
      </w:tr>
      <w:tr w:rsidR="00E44A72" w:rsidRPr="00E44A72" w:rsidTr="005C32B3">
        <w:trPr>
          <w:trHeight w:val="660"/>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E44A72">
            <w:pPr>
              <w:pStyle w:val="1e"/>
              <w:widowControl w:val="0"/>
              <w:suppressAutoHyphens w:val="0"/>
              <w:ind w:right="-13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Наименование объекта</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2022</w:t>
            </w:r>
          </w:p>
        </w:tc>
        <w:tc>
          <w:tcPr>
            <w:tcW w:w="829" w:type="dxa"/>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2023</w:t>
            </w:r>
          </w:p>
        </w:tc>
        <w:tc>
          <w:tcPr>
            <w:tcW w:w="1073" w:type="dxa"/>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2024</w:t>
            </w:r>
          </w:p>
          <w:p w:rsidR="00E44A72" w:rsidRPr="00E44A72" w:rsidRDefault="00E44A72" w:rsidP="00E44A72">
            <w:pPr>
              <w:pStyle w:val="1e"/>
              <w:widowControl w:val="0"/>
              <w:suppressAutoHyphens w:val="0"/>
              <w:jc w:val="center"/>
              <w:rPr>
                <w:rFonts w:ascii="Times New Roman" w:hAnsi="Times New Roman" w:cs="Times New Roman"/>
                <w:color w:val="000000"/>
                <w:sz w:val="24"/>
                <w:szCs w:val="24"/>
                <w:lang w:eastAsia="ru-RU"/>
              </w:rPr>
            </w:pPr>
          </w:p>
        </w:tc>
      </w:tr>
      <w:tr w:rsidR="00E44A72" w:rsidRPr="00E44A72" w:rsidTr="005C32B3">
        <w:trPr>
          <w:trHeight w:val="274"/>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Центральная котельная  г.</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Мира, 159А</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58/7,37</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E44A72">
            <w:pPr>
              <w:pStyle w:val="1e"/>
              <w:widowControl w:val="0"/>
              <w:tabs>
                <w:tab w:val="clear" w:pos="708"/>
                <w:tab w:val="left" w:pos="885"/>
              </w:tabs>
              <w:suppressAutoHyphens w:val="0"/>
              <w:ind w:left="-107"/>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64/7,853</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34/5,45</w:t>
            </w:r>
          </w:p>
        </w:tc>
        <w:tc>
          <w:tcPr>
            <w:tcW w:w="829" w:type="dxa"/>
            <w:vMerge w:val="restart"/>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E44A72">
            <w:pPr>
              <w:pStyle w:val="1e"/>
              <w:widowControl w:val="0"/>
              <w:tabs>
                <w:tab w:val="clear" w:pos="708"/>
              </w:tabs>
              <w:suppressAutoHyphens w:val="0"/>
              <w:ind w:left="-111"/>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27/4,86</w:t>
            </w:r>
          </w:p>
        </w:tc>
        <w:tc>
          <w:tcPr>
            <w:tcW w:w="1073" w:type="dxa"/>
            <w:vMerge w:val="restart"/>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jc w:val="center"/>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33/5,4</w:t>
            </w:r>
          </w:p>
        </w:tc>
      </w:tr>
      <w:tr w:rsidR="00E44A72" w:rsidRPr="00E44A72" w:rsidTr="005C32B3">
        <w:trPr>
          <w:trHeight w:val="405"/>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Котельная №1,2 г.</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Медицинская</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RPr="00E44A72" w:rsidTr="005C32B3">
        <w:trPr>
          <w:trHeight w:val="312"/>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Котельная № 3 г.</w:t>
            </w:r>
            <w:r w:rsidRPr="00E44A72">
              <w:rPr>
                <w:rFonts w:ascii="Times New Roman" w:hAnsi="Times New Roman" w:cs="Times New Roman"/>
                <w:color w:val="000000"/>
                <w:sz w:val="24"/>
                <w:szCs w:val="24"/>
                <w:lang w:eastAsia="ru-RU"/>
              </w:rPr>
              <w:t>Котово, ул. Мира, 185А</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RPr="00E44A72" w:rsidTr="005C32B3">
        <w:trPr>
          <w:trHeight w:val="312"/>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Котельная № 6 г.</w:t>
            </w:r>
            <w:r w:rsidRPr="00E44A72">
              <w:rPr>
                <w:rFonts w:ascii="Times New Roman" w:hAnsi="Times New Roman" w:cs="Times New Roman"/>
                <w:color w:val="000000"/>
                <w:sz w:val="24"/>
                <w:szCs w:val="24"/>
                <w:lang w:eastAsia="ru-RU"/>
              </w:rPr>
              <w:t>Котово, ул. Победы, 34</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RPr="00E44A72" w:rsidTr="005C32B3">
        <w:trPr>
          <w:trHeight w:val="465"/>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Автономная котельная г.</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Некрицухина (ТКУ-200)</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RPr="00E44A72" w:rsidTr="005C32B3">
        <w:trPr>
          <w:trHeight w:val="389"/>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Автономная котельная г.</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Тополиная, 16-18</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r w:rsidR="00E44A72" w:rsidRPr="00E44A72" w:rsidTr="005C32B3">
        <w:trPr>
          <w:trHeight w:val="327"/>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Автономная котельная г.</w:t>
            </w:r>
            <w:r w:rsidRPr="00E44A72">
              <w:rPr>
                <w:rFonts w:ascii="Times New Roman" w:hAnsi="Times New Roman" w:cs="Times New Roman"/>
                <w:color w:val="000000"/>
                <w:sz w:val="24"/>
                <w:szCs w:val="24"/>
                <w:lang w:eastAsia="ru-RU"/>
              </w:rPr>
              <w:t xml:space="preserve">Котово, </w:t>
            </w:r>
          </w:p>
          <w:p w:rsidR="00E44A72" w:rsidRPr="00E44A72" w:rsidRDefault="00E44A72" w:rsidP="00E44A72">
            <w:pPr>
              <w:pStyle w:val="1e"/>
              <w:widowControl w:val="0"/>
              <w:suppressAutoHyphens w:val="0"/>
              <w:ind w:right="-130"/>
              <w:jc w:val="both"/>
              <w:rPr>
                <w:rFonts w:ascii="Times New Roman" w:hAnsi="Times New Roman" w:cs="Times New Roman"/>
                <w:color w:val="000000"/>
                <w:sz w:val="24"/>
                <w:szCs w:val="24"/>
                <w:lang w:eastAsia="ru-RU"/>
              </w:rPr>
            </w:pPr>
            <w:r w:rsidRPr="00E44A72">
              <w:rPr>
                <w:rFonts w:ascii="Times New Roman" w:hAnsi="Times New Roman" w:cs="Times New Roman"/>
                <w:color w:val="000000"/>
                <w:sz w:val="24"/>
                <w:szCs w:val="24"/>
                <w:lang w:eastAsia="ru-RU"/>
              </w:rPr>
              <w:t>ул. Строительная, 14</w:t>
            </w:r>
          </w:p>
        </w:tc>
        <w:tc>
          <w:tcPr>
            <w:tcW w:w="99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971" w:type="dxa"/>
            <w:vMerge/>
            <w:tcBorders>
              <w:top w:val="single" w:sz="4" w:space="0" w:color="000000"/>
              <w:left w:val="single" w:sz="4" w:space="0" w:color="000000"/>
              <w:bottom w:val="single" w:sz="4" w:space="0" w:color="000000"/>
              <w:right w:val="single" w:sz="4" w:space="0" w:color="000000"/>
            </w:tcBorders>
            <w:vAlign w:val="center"/>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829"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c>
          <w:tcPr>
            <w:tcW w:w="1073" w:type="dxa"/>
            <w:vMerge/>
            <w:tcBorders>
              <w:top w:val="single" w:sz="4" w:space="0" w:color="000000"/>
              <w:left w:val="single" w:sz="4" w:space="0" w:color="000000"/>
              <w:bottom w:val="single" w:sz="4" w:space="0" w:color="000000"/>
              <w:right w:val="single" w:sz="4" w:space="0" w:color="000000"/>
            </w:tcBorders>
          </w:tcPr>
          <w:p w:rsidR="00E44A72" w:rsidRPr="00E44A72" w:rsidRDefault="00E44A72" w:rsidP="005C32B3">
            <w:pPr>
              <w:pStyle w:val="1e"/>
              <w:widowControl w:val="0"/>
              <w:suppressAutoHyphens w:val="0"/>
              <w:rPr>
                <w:rFonts w:ascii="Times New Roman" w:hAnsi="Times New Roman" w:cs="Times New Roman"/>
                <w:color w:val="000000"/>
                <w:sz w:val="24"/>
                <w:szCs w:val="24"/>
                <w:lang w:eastAsia="ru-RU"/>
              </w:rPr>
            </w:pPr>
          </w:p>
        </w:tc>
      </w:tr>
    </w:tbl>
    <w:p w:rsidR="00527E44" w:rsidRDefault="00527E44" w:rsidP="00744AD6">
      <w:pPr>
        <w:pStyle w:val="Default"/>
        <w:spacing w:after="240"/>
        <w:ind w:firstLine="709"/>
        <w:jc w:val="both"/>
        <w:rPr>
          <w:b/>
          <w:bCs/>
          <w:color w:val="auto"/>
        </w:rPr>
      </w:pPr>
    </w:p>
    <w:p w:rsidR="004E15DB" w:rsidRPr="00F17CCC" w:rsidRDefault="00744AD6" w:rsidP="00744AD6">
      <w:pPr>
        <w:pStyle w:val="Default"/>
        <w:spacing w:after="240"/>
        <w:ind w:firstLine="709"/>
        <w:jc w:val="both"/>
        <w:rPr>
          <w:b/>
          <w:bCs/>
          <w:color w:val="auto"/>
        </w:rPr>
      </w:pPr>
      <w:r w:rsidRPr="00F17CCC">
        <w:rPr>
          <w:b/>
          <w:bCs/>
          <w:color w:val="auto"/>
        </w:rPr>
        <w:t>1.</w:t>
      </w:r>
      <w:r w:rsidR="00D00789" w:rsidRPr="00F17CCC">
        <w:rPr>
          <w:b/>
          <w:bCs/>
          <w:color w:val="auto"/>
        </w:rPr>
        <w:t>3.11</w:t>
      </w:r>
      <w:r w:rsidR="007B4E63" w:rsidRPr="00F17CCC">
        <w:rPr>
          <w:b/>
          <w:bCs/>
          <w:color w:val="auto"/>
        </w:rPr>
        <w:t>.</w:t>
      </w:r>
      <w:r w:rsidR="004E15DB" w:rsidRPr="00F17CCC">
        <w:rPr>
          <w:b/>
          <w:bCs/>
          <w:color w:val="auto"/>
        </w:rPr>
        <w:t xml:space="preserve"> Описание процедур диагностики состояния тепловых сетей и планирования капитальных (текущих) ремонтов. </w:t>
      </w:r>
    </w:p>
    <w:p w:rsidR="008F70D3" w:rsidRDefault="008F70D3" w:rsidP="008F70D3">
      <w:pPr>
        <w:pStyle w:val="Default"/>
        <w:ind w:firstLine="709"/>
        <w:jc w:val="both"/>
        <w:rPr>
          <w:bCs/>
          <w:color w:val="auto"/>
        </w:rPr>
      </w:pPr>
      <w:r>
        <w:lastRenderedPageBreak/>
        <w:t xml:space="preserve">С целью диагностики состояния тепловых сетей проводится наружный осмотр при систематических обходах, оценка интенсивности процесса внутренней коррозии, гидравлические испытания, контрольные шурфовки. </w:t>
      </w:r>
    </w:p>
    <w:p w:rsidR="008F70D3" w:rsidRDefault="008F70D3" w:rsidP="008F70D3">
      <w:pPr>
        <w:pStyle w:val="Default"/>
        <w:ind w:firstLine="709"/>
        <w:jc w:val="both"/>
        <w:rPr>
          <w:bCs/>
          <w:color w:val="auto"/>
        </w:rPr>
      </w:pPr>
      <w:r>
        <w:t>Наружный осмотр при систематических обходах. Систематические обходы теплотрасс с записью в журналах выявленных дефектов оборудования (в ОЗП – не реже 4-х раз в месяц; в межотопительный период – не реже 2-х раз в месяц). В процессе гидравлических испытаний – при выявлении падения давления.</w:t>
      </w:r>
    </w:p>
    <w:p w:rsidR="008F70D3" w:rsidRDefault="008F70D3" w:rsidP="008F70D3">
      <w:pPr>
        <w:pStyle w:val="Default"/>
        <w:ind w:firstLine="709"/>
        <w:jc w:val="both"/>
        <w:rPr>
          <w:bCs/>
          <w:color w:val="auto"/>
        </w:rPr>
      </w:pPr>
      <w: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интенсивность внутренней коррозии.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8F70D3" w:rsidRDefault="008F70D3" w:rsidP="008F70D3">
      <w:pPr>
        <w:pStyle w:val="Default"/>
        <w:ind w:firstLine="709"/>
        <w:jc w:val="both"/>
        <w:rPr>
          <w:bCs/>
          <w:color w:val="auto"/>
        </w:rPr>
      </w:pPr>
      <w:r>
        <w:t xml:space="preserve">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 </w:t>
      </w:r>
    </w:p>
    <w:p w:rsidR="008F70D3" w:rsidRDefault="008F70D3" w:rsidP="008F70D3">
      <w:pPr>
        <w:pStyle w:val="Default"/>
        <w:ind w:firstLine="709"/>
        <w:jc w:val="both"/>
        <w:rPr>
          <w:bCs/>
          <w:color w:val="auto"/>
        </w:rPr>
      </w:pPr>
      <w:r>
        <w:t xml:space="preserve">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 </w:t>
      </w:r>
    </w:p>
    <w:p w:rsidR="008F70D3" w:rsidRDefault="008F70D3" w:rsidP="008F70D3">
      <w:pPr>
        <w:pStyle w:val="Default"/>
        <w:ind w:firstLine="709"/>
        <w:jc w:val="both"/>
        <w:rPr>
          <w:bCs/>
          <w:color w:val="auto"/>
        </w:rPr>
      </w:pPr>
      <w: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p>
    <w:p w:rsidR="008F70D3" w:rsidRDefault="008F70D3" w:rsidP="008F70D3">
      <w:pPr>
        <w:pStyle w:val="Default"/>
        <w:ind w:firstLine="709"/>
        <w:jc w:val="both"/>
        <w:rPr>
          <w:bCs/>
          <w:color w:val="auto"/>
        </w:rPr>
      </w:pPr>
      <w:r>
        <w:t xml:space="preserve">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 </w:t>
      </w:r>
    </w:p>
    <w:p w:rsidR="008F70D3" w:rsidRDefault="008F70D3" w:rsidP="008F70D3">
      <w:pPr>
        <w:pStyle w:val="Default"/>
        <w:ind w:firstLine="709"/>
        <w:jc w:val="both"/>
        <w:rPr>
          <w:bCs/>
          <w:color w:val="auto"/>
        </w:rPr>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8F70D3" w:rsidRDefault="008F70D3" w:rsidP="008F70D3">
      <w:pPr>
        <w:pStyle w:val="Default"/>
        <w:ind w:firstLine="709"/>
        <w:jc w:val="both"/>
        <w:rPr>
          <w:bCs/>
          <w:color w:val="auto"/>
        </w:rPr>
      </w:pPr>
      <w:r>
        <w:t xml:space="preserve">При гидравлическом испытании тепловых сетей последовательность проведения работ такая: </w:t>
      </w:r>
    </w:p>
    <w:p w:rsidR="008F70D3" w:rsidRDefault="008F70D3" w:rsidP="008F70D3">
      <w:pPr>
        <w:pStyle w:val="Default"/>
        <w:ind w:firstLine="709"/>
        <w:jc w:val="both"/>
        <w:rPr>
          <w:bCs/>
          <w:color w:val="auto"/>
        </w:rPr>
      </w:pPr>
      <w:r>
        <w:t>- проводят очистку теплопроводов;</w:t>
      </w:r>
    </w:p>
    <w:p w:rsidR="008F70D3" w:rsidRDefault="008F70D3" w:rsidP="008F70D3">
      <w:pPr>
        <w:pStyle w:val="Default"/>
        <w:ind w:firstLine="709"/>
        <w:jc w:val="both"/>
        <w:rPr>
          <w:bCs/>
          <w:color w:val="auto"/>
        </w:rPr>
      </w:pPr>
      <w:r>
        <w:t xml:space="preserve">- устанавливают манометры, заглушки и краны; </w:t>
      </w:r>
    </w:p>
    <w:p w:rsidR="008F70D3" w:rsidRDefault="008F70D3" w:rsidP="008F70D3">
      <w:pPr>
        <w:pStyle w:val="Default"/>
        <w:ind w:firstLine="709"/>
        <w:jc w:val="both"/>
        <w:rPr>
          <w:bCs/>
          <w:color w:val="auto"/>
        </w:rPr>
      </w:pPr>
      <w:r>
        <w:lastRenderedPageBreak/>
        <w:t>- подключают воду и гидравлический пресс; - заполняют трубопроводы водой до необходимого давления;</w:t>
      </w:r>
    </w:p>
    <w:p w:rsidR="008F70D3" w:rsidRDefault="008F70D3" w:rsidP="008F70D3">
      <w:pPr>
        <w:pStyle w:val="Default"/>
        <w:ind w:firstLine="709"/>
        <w:jc w:val="both"/>
        <w:rPr>
          <w:bCs/>
          <w:color w:val="auto"/>
        </w:rPr>
      </w:pPr>
      <w:r>
        <w:t xml:space="preserve">- проводят осмотр теплопроводов и помечают места, где обнаружены дефекты; </w:t>
      </w:r>
    </w:p>
    <w:p w:rsidR="008F70D3" w:rsidRDefault="008F70D3" w:rsidP="008F70D3">
      <w:pPr>
        <w:pStyle w:val="Default"/>
        <w:ind w:firstLine="709"/>
        <w:jc w:val="both"/>
        <w:rPr>
          <w:bCs/>
          <w:color w:val="auto"/>
        </w:rPr>
      </w:pPr>
      <w:r>
        <w:t xml:space="preserve">- устраняют дефекты; </w:t>
      </w:r>
    </w:p>
    <w:p w:rsidR="008F70D3" w:rsidRDefault="008F70D3" w:rsidP="008F70D3">
      <w:pPr>
        <w:pStyle w:val="Default"/>
        <w:ind w:firstLine="709"/>
        <w:jc w:val="both"/>
        <w:rPr>
          <w:bCs/>
          <w:color w:val="auto"/>
        </w:rPr>
      </w:pPr>
      <w:r>
        <w:t xml:space="preserve">- производят второе испытание; </w:t>
      </w:r>
    </w:p>
    <w:p w:rsidR="008F70D3" w:rsidRDefault="008F70D3" w:rsidP="008F70D3">
      <w:pPr>
        <w:pStyle w:val="Default"/>
        <w:ind w:firstLine="709"/>
        <w:jc w:val="both"/>
        <w:rPr>
          <w:bCs/>
          <w:color w:val="auto"/>
        </w:rPr>
      </w:pPr>
      <w:r>
        <w:t xml:space="preserve">- отключают от водопровода и производят спуск воды из труб; </w:t>
      </w:r>
    </w:p>
    <w:p w:rsidR="008F70D3" w:rsidRDefault="008F70D3" w:rsidP="008F70D3">
      <w:pPr>
        <w:pStyle w:val="Default"/>
        <w:ind w:firstLine="709"/>
        <w:jc w:val="both"/>
        <w:rPr>
          <w:bCs/>
          <w:color w:val="auto"/>
        </w:rPr>
      </w:pPr>
      <w:r>
        <w:t xml:space="preserve">- снимают манометры и заглушки. </w:t>
      </w:r>
    </w:p>
    <w:p w:rsidR="008F70D3" w:rsidRDefault="008F70D3" w:rsidP="008F70D3">
      <w:pPr>
        <w:pStyle w:val="Default"/>
        <w:ind w:firstLine="709"/>
        <w:jc w:val="both"/>
        <w:rPr>
          <w:bCs/>
          <w:color w:val="auto"/>
        </w:rPr>
      </w:pPr>
      <w: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8F70D3" w:rsidRDefault="008F70D3" w:rsidP="008F70D3">
      <w:pPr>
        <w:pStyle w:val="Default"/>
        <w:ind w:firstLine="709"/>
        <w:jc w:val="both"/>
        <w:rPr>
          <w:bCs/>
          <w:color w:val="auto"/>
        </w:rPr>
      </w:pPr>
      <w:r>
        <w:t xml:space="preserve">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 </w:t>
      </w:r>
    </w:p>
    <w:p w:rsidR="008F70D3" w:rsidRDefault="008F70D3" w:rsidP="008F70D3">
      <w:pPr>
        <w:pStyle w:val="Default"/>
        <w:ind w:firstLine="709"/>
        <w:jc w:val="both"/>
        <w:rPr>
          <w:bCs/>
          <w:color w:val="auto"/>
        </w:rPr>
      </w:pPr>
      <w:r>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 </w:t>
      </w:r>
    </w:p>
    <w:p w:rsidR="008F70D3" w:rsidRDefault="008F70D3" w:rsidP="008F70D3">
      <w:pPr>
        <w:pStyle w:val="Default"/>
        <w:ind w:firstLine="709"/>
        <w:jc w:val="both"/>
        <w:rPr>
          <w:bCs/>
          <w:color w:val="auto"/>
        </w:rPr>
      </w:pPr>
      <w:r>
        <w:t xml:space="preserve">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 </w:t>
      </w:r>
    </w:p>
    <w:p w:rsidR="008F70D3" w:rsidRDefault="008F70D3" w:rsidP="008F70D3">
      <w:pPr>
        <w:pStyle w:val="Default"/>
        <w:ind w:firstLine="709"/>
        <w:jc w:val="both"/>
        <w:rPr>
          <w:bCs/>
          <w:color w:val="auto"/>
        </w:rPr>
      </w:pPr>
      <w:r>
        <w:t xml:space="preserve">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 </w:t>
      </w:r>
    </w:p>
    <w:p w:rsidR="008F70D3" w:rsidRDefault="008F70D3" w:rsidP="008F70D3">
      <w:pPr>
        <w:pStyle w:val="Default"/>
        <w:ind w:firstLine="709"/>
        <w:jc w:val="both"/>
        <w:rPr>
          <w:bCs/>
          <w:color w:val="auto"/>
        </w:rPr>
      </w:pPr>
      <w: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F70D3" w:rsidRDefault="008F70D3" w:rsidP="008F70D3">
      <w:pPr>
        <w:pStyle w:val="Default"/>
        <w:ind w:firstLine="709"/>
        <w:jc w:val="both"/>
        <w:rPr>
          <w:bCs/>
          <w:color w:val="auto"/>
        </w:rPr>
      </w:pPr>
      <w: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8F70D3" w:rsidRDefault="008F70D3" w:rsidP="008F70D3">
      <w:pPr>
        <w:pStyle w:val="Default"/>
        <w:ind w:firstLine="709"/>
        <w:jc w:val="both"/>
        <w:rPr>
          <w:bCs/>
          <w:color w:val="auto"/>
        </w:rPr>
      </w:pPr>
      <w:r>
        <w:t xml:space="preserve">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 </w:t>
      </w:r>
    </w:p>
    <w:p w:rsidR="008F70D3" w:rsidRDefault="008F70D3" w:rsidP="008F70D3">
      <w:pPr>
        <w:pStyle w:val="Default"/>
        <w:ind w:firstLine="709"/>
        <w:jc w:val="both"/>
        <w:rPr>
          <w:bCs/>
          <w:color w:val="auto"/>
        </w:rPr>
      </w:pPr>
      <w:r>
        <w:t xml:space="preserve">Перед началом испытания производится расстановка персонала в пунктах наблюдения и по трассе тепловой сети. </w:t>
      </w:r>
    </w:p>
    <w:p w:rsidR="008F70D3" w:rsidRDefault="008F70D3" w:rsidP="008F70D3">
      <w:pPr>
        <w:pStyle w:val="Default"/>
        <w:ind w:firstLine="709"/>
        <w:jc w:val="both"/>
        <w:rPr>
          <w:bCs/>
          <w:color w:val="auto"/>
        </w:rPr>
      </w:pPr>
      <w:r>
        <w:t xml:space="preserve">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w:t>
      </w:r>
      <w:r>
        <w:lastRenderedPageBreak/>
        <w:t xml:space="preserve">при строгом контроле за давлением в обратном коллекторе сетевой воды на источнике тепловой энергии и величиной подпитки (дренажа). </w:t>
      </w:r>
    </w:p>
    <w:p w:rsidR="008F70D3" w:rsidRDefault="008F70D3" w:rsidP="008F70D3">
      <w:pPr>
        <w:pStyle w:val="Default"/>
        <w:ind w:firstLine="709"/>
        <w:jc w:val="both"/>
        <w:rPr>
          <w:bCs/>
          <w:color w:val="auto"/>
        </w:rPr>
      </w:pPr>
      <w: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 </w:t>
      </w:r>
    </w:p>
    <w:p w:rsidR="008F70D3" w:rsidRDefault="008F70D3" w:rsidP="008F70D3">
      <w:pPr>
        <w:pStyle w:val="Default"/>
        <w:ind w:firstLine="709"/>
        <w:jc w:val="both"/>
        <w:rPr>
          <w:bCs/>
          <w:color w:val="auto"/>
        </w:rPr>
      </w:pPr>
      <w:r>
        <w:t xml:space="preserve">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 </w:t>
      </w:r>
    </w:p>
    <w:p w:rsidR="008F70D3" w:rsidRDefault="008F70D3" w:rsidP="008F70D3">
      <w:pPr>
        <w:pStyle w:val="Default"/>
        <w:ind w:firstLine="709"/>
        <w:jc w:val="both"/>
        <w:rPr>
          <w:bCs/>
          <w:color w:val="auto"/>
        </w:rPr>
      </w:pPr>
      <w:r>
        <w:t xml:space="preserve">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 </w:t>
      </w:r>
    </w:p>
    <w:p w:rsidR="008F70D3" w:rsidRDefault="008F70D3" w:rsidP="008F70D3">
      <w:pPr>
        <w:pStyle w:val="Default"/>
        <w:ind w:firstLine="709"/>
        <w:jc w:val="both"/>
        <w:rPr>
          <w:bCs/>
          <w:color w:val="auto"/>
        </w:rPr>
      </w:pPr>
      <w:r>
        <w:t xml:space="preserve">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 </w:t>
      </w:r>
    </w:p>
    <w:p w:rsidR="008F70D3" w:rsidRDefault="008F70D3" w:rsidP="008F70D3">
      <w:pPr>
        <w:pStyle w:val="Default"/>
        <w:ind w:firstLine="709"/>
        <w:jc w:val="both"/>
        <w:rPr>
          <w:bCs/>
          <w:color w:val="auto"/>
        </w:rPr>
      </w:pPr>
      <w: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 </w:t>
      </w:r>
    </w:p>
    <w:p w:rsidR="008F70D3" w:rsidRDefault="008F70D3" w:rsidP="008F70D3">
      <w:pPr>
        <w:pStyle w:val="Default"/>
        <w:ind w:firstLine="709"/>
        <w:jc w:val="both"/>
        <w:rPr>
          <w:bCs/>
          <w:color w:val="auto"/>
        </w:rPr>
      </w:pPr>
      <w:r>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 </w:t>
      </w:r>
    </w:p>
    <w:p w:rsidR="008F70D3" w:rsidRDefault="008F70D3" w:rsidP="008F70D3">
      <w:pPr>
        <w:pStyle w:val="Default"/>
        <w:ind w:firstLine="709"/>
        <w:jc w:val="both"/>
        <w:rPr>
          <w:bCs/>
          <w:color w:val="auto"/>
        </w:rPr>
      </w:pPr>
      <w:r>
        <w:t xml:space="preserve">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 </w:t>
      </w:r>
    </w:p>
    <w:p w:rsidR="008F70D3" w:rsidRDefault="008F70D3" w:rsidP="008F70D3">
      <w:pPr>
        <w:pStyle w:val="Default"/>
        <w:ind w:firstLine="709"/>
        <w:jc w:val="both"/>
        <w:rPr>
          <w:bCs/>
          <w:color w:val="auto"/>
        </w:rPr>
      </w:pPr>
      <w:r>
        <w:t xml:space="preserve">Системы теплопотребления, температура воды в которых при испытании превысила допустимые значения 95 °С должны быть немедленно отключены. </w:t>
      </w:r>
    </w:p>
    <w:p w:rsidR="008F70D3" w:rsidRDefault="008F70D3" w:rsidP="008F70D3">
      <w:pPr>
        <w:pStyle w:val="Default"/>
        <w:ind w:firstLine="709"/>
        <w:jc w:val="both"/>
        <w:rPr>
          <w:bCs/>
          <w:color w:val="auto"/>
        </w:rPr>
      </w:pPr>
      <w:r>
        <w:t xml:space="preserve">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 </w:t>
      </w:r>
    </w:p>
    <w:p w:rsidR="008F70D3" w:rsidRDefault="008F70D3" w:rsidP="008F70D3">
      <w:pPr>
        <w:pStyle w:val="Default"/>
        <w:ind w:firstLine="709"/>
        <w:jc w:val="both"/>
        <w:rPr>
          <w:bCs/>
          <w:color w:val="auto"/>
        </w:rPr>
      </w:pPr>
      <w:r>
        <w:t xml:space="preserve">Испытание считается законченным после понижения температуры воды в подающем трубопроводе тепловой сети до 70-80 °С. </w:t>
      </w:r>
    </w:p>
    <w:p w:rsidR="008F70D3" w:rsidRDefault="008F70D3" w:rsidP="008F70D3">
      <w:pPr>
        <w:pStyle w:val="Default"/>
        <w:ind w:firstLine="709"/>
        <w:jc w:val="both"/>
        <w:rPr>
          <w:bCs/>
          <w:color w:val="auto"/>
        </w:rPr>
      </w:pPr>
      <w:r>
        <w:t xml:space="preserve">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w:t>
      </w:r>
      <w:r>
        <w:lastRenderedPageBreak/>
        <w:t xml:space="preserve">эксплуатационных тепловых потерь, а также оценки технического состояния тепловых сетей. </w:t>
      </w:r>
    </w:p>
    <w:p w:rsidR="008F70D3" w:rsidRDefault="008F70D3" w:rsidP="008F70D3">
      <w:pPr>
        <w:pStyle w:val="Default"/>
        <w:ind w:firstLine="709"/>
        <w:jc w:val="both"/>
        <w:rPr>
          <w:bCs/>
          <w:color w:val="auto"/>
        </w:rPr>
      </w:pPr>
      <w:r>
        <w:t>Осуществление разработанных гидравлических и температурных режимов испытаний производится в следующем порядке:</w:t>
      </w:r>
    </w:p>
    <w:p w:rsidR="008F70D3" w:rsidRDefault="008F70D3" w:rsidP="008F70D3">
      <w:pPr>
        <w:pStyle w:val="Default"/>
        <w:ind w:firstLine="709"/>
        <w:jc w:val="both"/>
        <w:rPr>
          <w:bCs/>
          <w:color w:val="auto"/>
        </w:rPr>
      </w:pPr>
      <w:r>
        <w:t xml:space="preserve">-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 </w:t>
      </w:r>
    </w:p>
    <w:p w:rsidR="008F70D3" w:rsidRDefault="008F70D3" w:rsidP="008F70D3">
      <w:pPr>
        <w:pStyle w:val="Default"/>
        <w:ind w:firstLine="709"/>
        <w:jc w:val="both"/>
        <w:rPr>
          <w:bCs/>
          <w:color w:val="auto"/>
        </w:rPr>
      </w:pPr>
      <w:r>
        <w:t xml:space="preserve">- устанавливается определенный расчетом расход воды по циркуляционному кольцу, который поддерживается постоянным в течение всего периода испытаний; </w:t>
      </w:r>
    </w:p>
    <w:p w:rsidR="008F70D3" w:rsidRDefault="008F70D3" w:rsidP="008F70D3">
      <w:pPr>
        <w:pStyle w:val="Default"/>
        <w:ind w:firstLine="709"/>
        <w:jc w:val="both"/>
        <w:rPr>
          <w:bCs/>
          <w:color w:val="auto"/>
        </w:rPr>
      </w:pPr>
      <w:r>
        <w:t xml:space="preserve">- устанавливается давление в обратной линии испытываемого кольца на входе ее в теплоподготовительную установку; </w:t>
      </w:r>
    </w:p>
    <w:p w:rsidR="008F70D3" w:rsidRDefault="008F70D3" w:rsidP="008F70D3">
      <w:pPr>
        <w:pStyle w:val="Default"/>
        <w:ind w:firstLine="709"/>
        <w:jc w:val="both"/>
        <w:rPr>
          <w:bCs/>
          <w:color w:val="auto"/>
        </w:rPr>
      </w:pPr>
      <w:r>
        <w:t xml:space="preserve">- устанавливается температура воды в подающей линии испытываемого кольца на выходе из теплоподготовительной установки. </w:t>
      </w:r>
    </w:p>
    <w:p w:rsidR="008F70D3" w:rsidRDefault="008F70D3" w:rsidP="008F70D3">
      <w:pPr>
        <w:pStyle w:val="Default"/>
        <w:ind w:firstLine="709"/>
        <w:jc w:val="both"/>
        <w:rPr>
          <w:bCs/>
          <w:color w:val="auto"/>
        </w:rPr>
      </w:pPr>
      <w:r>
        <w:t xml:space="preserve">Отклонение расхода сетевой воды в циркуляционном кольце не должно превышать ±2 % расчетного значения. </w:t>
      </w:r>
    </w:p>
    <w:p w:rsidR="008F70D3" w:rsidRDefault="008F70D3" w:rsidP="008F70D3">
      <w:pPr>
        <w:pStyle w:val="Default"/>
        <w:ind w:firstLine="709"/>
        <w:jc w:val="both"/>
        <w:rPr>
          <w:bCs/>
          <w:color w:val="auto"/>
        </w:rPr>
      </w:pPr>
      <w:r>
        <w:t xml:space="preserve">Температура воды в подающей линии должна поддерживаться постоянной с точностью ±0,5 °С. </w:t>
      </w:r>
    </w:p>
    <w:p w:rsidR="008F70D3" w:rsidRDefault="008F70D3" w:rsidP="008F70D3">
      <w:pPr>
        <w:pStyle w:val="Default"/>
        <w:ind w:firstLine="709"/>
        <w:jc w:val="both"/>
        <w:rPr>
          <w:bCs/>
          <w:color w:val="auto"/>
        </w:rPr>
      </w:pPr>
      <w:r>
        <w:t xml:space="preserve">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 </w:t>
      </w:r>
    </w:p>
    <w:p w:rsidR="008F70D3" w:rsidRDefault="008F70D3" w:rsidP="008F70D3">
      <w:pPr>
        <w:pStyle w:val="Default"/>
        <w:ind w:firstLine="709"/>
        <w:jc w:val="both"/>
        <w:rPr>
          <w:bCs/>
          <w:color w:val="auto"/>
        </w:rPr>
      </w:pPr>
      <w: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 </w:t>
      </w:r>
    </w:p>
    <w:p w:rsidR="008F70D3" w:rsidRDefault="008F70D3" w:rsidP="008F70D3">
      <w:pPr>
        <w:pStyle w:val="Default"/>
        <w:ind w:firstLine="709"/>
        <w:jc w:val="both"/>
        <w:rPr>
          <w:bCs/>
          <w:color w:val="auto"/>
        </w:rPr>
      </w:pPr>
      <w:r>
        <w:t xml:space="preserve">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 </w:t>
      </w:r>
    </w:p>
    <w:p w:rsidR="008F70D3" w:rsidRDefault="008F70D3" w:rsidP="008F70D3">
      <w:pPr>
        <w:pStyle w:val="Default"/>
        <w:ind w:firstLine="709"/>
        <w:jc w:val="both"/>
        <w:rPr>
          <w:bCs/>
          <w:color w:val="auto"/>
        </w:rPr>
      </w:pPr>
      <w: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 </w:t>
      </w:r>
    </w:p>
    <w:p w:rsidR="008F70D3" w:rsidRDefault="008F70D3" w:rsidP="008F70D3">
      <w:pPr>
        <w:pStyle w:val="Default"/>
        <w:ind w:firstLine="709"/>
        <w:jc w:val="both"/>
        <w:rPr>
          <w:bCs/>
          <w:color w:val="auto"/>
        </w:rPr>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 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eastAsia="Symbol" w:hAnsi="Symbol" w:cs="Symbol"/>
        </w:rPr>
        <w:t></w:t>
      </w:r>
      <w:r>
        <w:t xml:space="preserve">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 </w:t>
      </w:r>
    </w:p>
    <w:p w:rsidR="008F70D3" w:rsidRDefault="008F70D3" w:rsidP="008F70D3">
      <w:pPr>
        <w:pStyle w:val="Default"/>
        <w:ind w:firstLine="709"/>
        <w:jc w:val="both"/>
        <w:rPr>
          <w:bCs/>
          <w:color w:val="auto"/>
        </w:rPr>
      </w:pPr>
      <w: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w:t>
      </w:r>
      <w:r>
        <w:lastRenderedPageBreak/>
        <w:t xml:space="preserve">фактическую продолжительность пробега частиц воды, по каждому участку испытываемого кольца. </w:t>
      </w:r>
    </w:p>
    <w:p w:rsidR="008F70D3" w:rsidRDefault="008F70D3" w:rsidP="008F70D3">
      <w:pPr>
        <w:pStyle w:val="Default"/>
        <w:ind w:firstLine="709"/>
        <w:jc w:val="both"/>
        <w:rPr>
          <w:bCs/>
          <w:color w:val="auto"/>
        </w:rPr>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8F70D3" w:rsidRDefault="008F70D3" w:rsidP="008F70D3">
      <w:pPr>
        <w:pStyle w:val="Default"/>
        <w:ind w:firstLine="709"/>
        <w:jc w:val="both"/>
        <w:rPr>
          <w:bCs/>
          <w:color w:val="auto"/>
        </w:rPr>
      </w:pPr>
      <w:r>
        <w:t xml:space="preserve">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 </w:t>
      </w:r>
    </w:p>
    <w:p w:rsidR="008F70D3" w:rsidRDefault="008F70D3" w:rsidP="008F70D3">
      <w:pPr>
        <w:pStyle w:val="Default"/>
        <w:ind w:firstLine="709"/>
        <w:jc w:val="both"/>
        <w:rPr>
          <w:bCs/>
          <w:color w:val="auto"/>
        </w:rPr>
      </w:pPr>
      <w:r>
        <w:t>В результате испытаний определяются тепловые потери для каждого из участков испытываемого кольца отдельно по подающей и обратной линиям.</w:t>
      </w:r>
    </w:p>
    <w:p w:rsidR="008F70D3" w:rsidRDefault="008F70D3" w:rsidP="008F70D3">
      <w:pPr>
        <w:pStyle w:val="Default"/>
        <w:ind w:firstLine="709"/>
        <w:jc w:val="both"/>
        <w:rPr>
          <w:color w:val="auto"/>
        </w:rPr>
      </w:pPr>
      <w:r>
        <w:rPr>
          <w:color w:val="auto"/>
        </w:rPr>
        <w:t>Контрольные шурфовки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При проведении контрольных шурфов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При необходимости производится отъем грунта, или/наносов с канала, тепловой изоляции для проведения хим. анализа.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F70D3" w:rsidRDefault="008F70D3" w:rsidP="008F70D3">
      <w:pPr>
        <w:pStyle w:val="Default"/>
        <w:ind w:firstLine="709"/>
        <w:jc w:val="both"/>
        <w:rPr>
          <w:color w:val="auto"/>
        </w:rPr>
      </w:pPr>
      <w:r>
        <w:rPr>
          <w:color w:val="auto"/>
        </w:rPr>
        <w:t>Планирование капитальных (текущих) ремонтов</w:t>
      </w:r>
    </w:p>
    <w:p w:rsidR="008F70D3" w:rsidRDefault="008F70D3" w:rsidP="008F70D3">
      <w:pPr>
        <w:pStyle w:val="Default"/>
        <w:ind w:firstLine="709"/>
        <w:jc w:val="both"/>
        <w:rPr>
          <w:color w:val="auto"/>
        </w:rPr>
      </w:pPr>
      <w:r>
        <w:rPr>
          <w:color w:val="auto"/>
        </w:rPr>
        <w:t>На основании результатов испытаний, осмотров, обследования оборудования и условий эксплуатации тепловых сетей проводится анализ его технического состояния, составляется акт (отчет) технического обследования тепловых сетей и формируется график перспективного ремонта тепловых сетей (на 5 лет с ежегодной корректировкой). Органы местного самоуправления осуществляют контроль и принимают участие в процессе процедур диагностики состояния тепловых сетей и планирования капитальных (текущих) ремонтов.</w:t>
      </w:r>
    </w:p>
    <w:p w:rsidR="008F70D3" w:rsidRDefault="008F70D3" w:rsidP="008F70D3">
      <w:pPr>
        <w:pStyle w:val="Default"/>
        <w:spacing w:after="240"/>
        <w:ind w:firstLine="709"/>
        <w:jc w:val="both"/>
        <w:rPr>
          <w:b/>
          <w:bCs/>
          <w:color w:val="auto"/>
        </w:rPr>
      </w:pPr>
    </w:p>
    <w:p w:rsidR="008F70D3" w:rsidRPr="00F17CCC" w:rsidRDefault="008F70D3" w:rsidP="008F70D3">
      <w:pPr>
        <w:pStyle w:val="Default"/>
        <w:spacing w:after="240"/>
        <w:ind w:firstLine="709"/>
        <w:jc w:val="both"/>
        <w:rPr>
          <w:b/>
          <w:bCs/>
          <w:color w:val="auto"/>
        </w:rPr>
      </w:pPr>
      <w:r w:rsidRPr="00F17CCC">
        <w:rPr>
          <w:b/>
          <w:bCs/>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F70D3" w:rsidRPr="00F17CCC" w:rsidRDefault="008F70D3" w:rsidP="008F70D3">
      <w:pPr>
        <w:pStyle w:val="Default"/>
        <w:ind w:firstLine="709"/>
        <w:jc w:val="both"/>
      </w:pPr>
      <w:r w:rsidRPr="00F17CCC">
        <w:t>Под термином «летний ремонт» имеется в виду планово</w:t>
      </w:r>
      <w:r>
        <w:t>-</w:t>
      </w:r>
      <w:r w:rsidRPr="00F17CCC">
        <w:t xml:space="preserve">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 </w:t>
      </w:r>
    </w:p>
    <w:p w:rsidR="008F70D3" w:rsidRPr="00F17CCC" w:rsidRDefault="008F70D3" w:rsidP="008F70D3">
      <w:pPr>
        <w:pStyle w:val="Default"/>
        <w:ind w:firstLine="709"/>
        <w:jc w:val="both"/>
      </w:pPr>
      <w:r w:rsidRPr="00F17CCC">
        <w:t xml:space="preserve">1. 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 </w:t>
      </w:r>
    </w:p>
    <w:p w:rsidR="008F70D3" w:rsidRPr="00F17CCC" w:rsidRDefault="008F70D3" w:rsidP="008F70D3">
      <w:pPr>
        <w:pStyle w:val="Default"/>
        <w:ind w:firstLine="709"/>
        <w:jc w:val="both"/>
      </w:pPr>
      <w:r w:rsidRPr="00F17CCC">
        <w:t xml:space="preserve">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w:t>
      </w:r>
      <w:r w:rsidRPr="00F17CCC">
        <w:lastRenderedPageBreak/>
        <w:t>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F17CCC">
        <w:rPr>
          <w:vertAlign w:val="superscript"/>
        </w:rPr>
        <w:t>2</w:t>
      </w:r>
      <w:r w:rsidRPr="00F17CCC">
        <w:t>), системы отопления с чугунными отопительными приборами давлением 1,25 рабочего, но не ниже 0,6 МПа (6 кгс/см</w:t>
      </w:r>
      <w:r w:rsidRPr="00F17CCC">
        <w:rPr>
          <w:vertAlign w:val="superscript"/>
        </w:rPr>
        <w:t>2</w:t>
      </w:r>
      <w:r w:rsidRPr="00F17CCC">
        <w:t>), а системы панельного отопления давлением 1 МПа (10 кгс/см</w:t>
      </w:r>
      <w:r w:rsidRPr="00F17CCC">
        <w:rPr>
          <w:vertAlign w:val="superscript"/>
        </w:rPr>
        <w:t>2</w:t>
      </w:r>
      <w:r w:rsidRPr="00F17CCC">
        <w:t xml:space="preserve">) (п.5.28 МДК 4 - 02.2001); </w:t>
      </w:r>
    </w:p>
    <w:p w:rsidR="008F70D3" w:rsidRPr="00F17CCC" w:rsidRDefault="008F70D3" w:rsidP="008F70D3">
      <w:pPr>
        <w:pStyle w:val="Default"/>
        <w:ind w:firstLine="709"/>
        <w:jc w:val="both"/>
      </w:pPr>
      <w:r w:rsidRPr="00F17CCC">
        <w:t xml:space="preserve">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 </w:t>
      </w:r>
    </w:p>
    <w:p w:rsidR="008F70D3" w:rsidRDefault="008F70D3" w:rsidP="008F70D3">
      <w:pPr>
        <w:pStyle w:val="Default"/>
        <w:ind w:firstLine="709"/>
        <w:jc w:val="both"/>
      </w:pPr>
      <w:r w:rsidRPr="00F17CCC">
        <w:t>Все источники теплоснабжения городского поселения города Котово ежегодно проходят летние ремонты при подготовке к отопительному периоду.</w:t>
      </w:r>
    </w:p>
    <w:p w:rsidR="008F70D3" w:rsidRDefault="008F70D3" w:rsidP="008F70D3">
      <w:pPr>
        <w:pStyle w:val="Default"/>
        <w:ind w:firstLine="709"/>
        <w:jc w:val="both"/>
        <w:rPr>
          <w:bCs/>
          <w:color w:val="auto"/>
        </w:rPr>
      </w:pPr>
      <w:r>
        <w:t xml:space="preserve">Ежегодно после окончания отопительного периода, а также после монтажа, капитального ремонта, текущего ремонта с заменой труб проводится промывка систем </w:t>
      </w:r>
    </w:p>
    <w:p w:rsidR="008F70D3" w:rsidRDefault="008F70D3" w:rsidP="008F70D3">
      <w:pPr>
        <w:pStyle w:val="Default"/>
        <w:ind w:firstLine="709"/>
        <w:jc w:val="both"/>
        <w:rPr>
          <w:bCs/>
          <w:color w:val="auto"/>
        </w:rPr>
      </w:pPr>
      <w:r>
        <w:t>Системы промываются водой в количествах, превышающих расчетный расход теплоносителя в 3-5 раз, ежегодно после отопительного периода, при этом достигается полное осветление воды. При проведении гидропневматической промывки расход водовоздушной смеси не должен превышать 3-5-кратного расчетного расхода теплоносителя.</w:t>
      </w:r>
    </w:p>
    <w:p w:rsidR="008F70D3" w:rsidRDefault="008F70D3" w:rsidP="008F70D3">
      <w:pPr>
        <w:pStyle w:val="Default"/>
        <w:ind w:firstLine="709"/>
        <w:jc w:val="both"/>
        <w:rPr>
          <w:bCs/>
          <w:color w:val="auto"/>
        </w:rPr>
      </w:pPr>
      <w:r>
        <w:t>На тепловых сетях, как и на источниках теплоснабжения, должны проходить ежегодные летние ремонты в рамках подготовки к отопительному периоду. Участки, подлежащие замене в рамках подготовки к отопительному периоду, делятся на две категории:</w:t>
      </w:r>
    </w:p>
    <w:p w:rsidR="008F70D3" w:rsidRDefault="008F70D3" w:rsidP="008F70D3">
      <w:pPr>
        <w:pStyle w:val="Default"/>
        <w:jc w:val="both"/>
        <w:rPr>
          <w:bCs/>
          <w:color w:val="auto"/>
        </w:rPr>
      </w:pPr>
      <w:r>
        <w:t>- участки, необходимость замены которых выявляется в ходе гидравлических испытаний на прочность и плотность;</w:t>
      </w:r>
    </w:p>
    <w:p w:rsidR="008F70D3" w:rsidRDefault="008F70D3" w:rsidP="008F70D3">
      <w:pPr>
        <w:pStyle w:val="Default"/>
        <w:jc w:val="both"/>
        <w:rPr>
          <w:bCs/>
          <w:color w:val="auto"/>
        </w:rPr>
      </w:pPr>
      <w:r>
        <w:t>- участки, сведения о которых содержатся в акте (отчете) технического обследования тепловых сетей и сформированном графике перспективного ремонта тепловых сетей (на 5 лет с ежегодной корректировкой).</w:t>
      </w:r>
    </w:p>
    <w:p w:rsidR="008F70D3" w:rsidRPr="008F70D3" w:rsidRDefault="008F70D3" w:rsidP="008F70D3">
      <w:pPr>
        <w:pStyle w:val="Default"/>
        <w:ind w:firstLine="709"/>
        <w:jc w:val="both"/>
        <w:rPr>
          <w:bCs/>
          <w:color w:val="auto"/>
        </w:rPr>
      </w:pPr>
    </w:p>
    <w:p w:rsidR="00D00789" w:rsidRPr="00F17CCC" w:rsidRDefault="00000AD7" w:rsidP="00D00789">
      <w:pPr>
        <w:pStyle w:val="Default"/>
        <w:spacing w:after="240"/>
        <w:ind w:firstLine="709"/>
        <w:jc w:val="both"/>
        <w:rPr>
          <w:b/>
          <w:bCs/>
          <w:color w:val="auto"/>
        </w:rPr>
      </w:pPr>
      <w:r w:rsidRPr="00F17CCC">
        <w:rPr>
          <w:b/>
          <w:bCs/>
          <w:color w:val="auto"/>
        </w:rPr>
        <w:t>1.</w:t>
      </w:r>
      <w:r w:rsidR="00D00789" w:rsidRPr="00F17CCC">
        <w:rPr>
          <w:b/>
          <w:bCs/>
          <w:color w:val="auto"/>
        </w:rPr>
        <w:t>3.13</w:t>
      </w:r>
      <w:r w:rsidR="007B4E63" w:rsidRPr="00F17CCC">
        <w:rPr>
          <w:b/>
          <w:bCs/>
          <w:color w:val="auto"/>
        </w:rPr>
        <w:t>.</w:t>
      </w:r>
      <w:r w:rsidR="00D00789" w:rsidRPr="00F17CCC">
        <w:rPr>
          <w:b/>
          <w:bCs/>
          <w:color w:val="auto"/>
        </w:rPr>
        <w:t xml:space="preserve"> Описание нормативов технологических потерь при перед</w:t>
      </w:r>
      <w:r w:rsidR="004A75DD" w:rsidRPr="00F17CCC">
        <w:rPr>
          <w:b/>
          <w:bCs/>
          <w:color w:val="auto"/>
        </w:rPr>
        <w:t>аче тепловой энергии (мощности) и</w:t>
      </w:r>
      <w:r w:rsidR="00D00789" w:rsidRPr="00F17CCC">
        <w:rPr>
          <w:b/>
          <w:bCs/>
          <w:color w:val="auto"/>
        </w:rPr>
        <w:t xml:space="preserve"> теплоносителя, включаемых в расчет отпущенных тепловой эне</w:t>
      </w:r>
      <w:r w:rsidR="007B4E63" w:rsidRPr="00F17CCC">
        <w:rPr>
          <w:b/>
          <w:bCs/>
          <w:color w:val="auto"/>
        </w:rPr>
        <w:t>ргии (мощности) и теплоносителя.</w:t>
      </w:r>
    </w:p>
    <w:p w:rsidR="000D27FD" w:rsidRPr="00F17CCC" w:rsidRDefault="000D27FD" w:rsidP="000D27FD">
      <w:pPr>
        <w:pStyle w:val="Default"/>
        <w:ind w:firstLine="709"/>
        <w:jc w:val="both"/>
      </w:pPr>
      <w:r w:rsidRPr="00F17CCC">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 </w:t>
      </w:r>
    </w:p>
    <w:p w:rsidR="004F1D31" w:rsidRDefault="004F1D31" w:rsidP="004F1D31">
      <w:pPr>
        <w:pStyle w:val="Default"/>
        <w:spacing w:after="240"/>
        <w:ind w:firstLine="709"/>
        <w:jc w:val="both"/>
      </w:pPr>
      <w:r>
        <w:t xml:space="preserve">На 2024-2026 гг. нормативы технологических потерь по всем тепловым сетям котельных городского поселения города Котово приняты в размере не более </w:t>
      </w:r>
      <w:r>
        <w:rPr>
          <w:rFonts w:eastAsia="SimSun" w:cs="Lucida Sans"/>
          <w:color w:val="auto"/>
          <w:kern w:val="2"/>
          <w:lang w:eastAsia="hi-IN" w:bidi="hi-IN"/>
        </w:rPr>
        <w:t xml:space="preserve">9,290 тыс. </w:t>
      </w:r>
      <w:r>
        <w:t xml:space="preserve">Гкал/год. </w:t>
      </w:r>
    </w:p>
    <w:tbl>
      <w:tblPr>
        <w:tblW w:w="9497" w:type="dxa"/>
        <w:tblInd w:w="109" w:type="dxa"/>
        <w:tblLayout w:type="fixed"/>
        <w:tblLook w:val="04A0"/>
      </w:tblPr>
      <w:tblGrid>
        <w:gridCol w:w="1123"/>
        <w:gridCol w:w="1286"/>
        <w:gridCol w:w="1045"/>
        <w:gridCol w:w="632"/>
        <w:gridCol w:w="631"/>
        <w:gridCol w:w="437"/>
        <w:gridCol w:w="436"/>
        <w:gridCol w:w="631"/>
        <w:gridCol w:w="697"/>
        <w:gridCol w:w="757"/>
        <w:gridCol w:w="828"/>
        <w:gridCol w:w="994"/>
      </w:tblGrid>
      <w:tr w:rsidR="004F1D31" w:rsidTr="004F1D31">
        <w:trPr>
          <w:trHeight w:val="251"/>
        </w:trPr>
        <w:tc>
          <w:tcPr>
            <w:tcW w:w="9497" w:type="dxa"/>
            <w:gridSpan w:val="12"/>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bCs/>
                <w:sz w:val="24"/>
                <w:szCs w:val="24"/>
                <w:lang w:eastAsia="ru-RU"/>
              </w:rPr>
            </w:pPr>
          </w:p>
          <w:p w:rsidR="004F1D31" w:rsidRDefault="004F1D31" w:rsidP="004F1D31">
            <w:pPr>
              <w:pStyle w:val="1e"/>
              <w:widowControl w:val="0"/>
              <w:suppressAutoHyphens w:val="0"/>
              <w:jc w:val="center"/>
              <w:rPr>
                <w:rFonts w:ascii="Times New Roman" w:hAnsi="Times New Roman" w:cs="Times New Roman"/>
                <w:bCs/>
                <w:sz w:val="24"/>
                <w:szCs w:val="24"/>
                <w:lang w:eastAsia="ru-RU"/>
              </w:rPr>
            </w:pPr>
            <w:r w:rsidRPr="004F1D31">
              <w:rPr>
                <w:rFonts w:ascii="Times New Roman" w:hAnsi="Times New Roman" w:cs="Times New Roman"/>
                <w:bCs/>
                <w:sz w:val="24"/>
                <w:szCs w:val="24"/>
                <w:lang w:eastAsia="ru-RU"/>
              </w:rPr>
              <w:lastRenderedPageBreak/>
              <w:t>Нормативы технологических затрат и потерь при передаче тепловой энергии г. Котово на 2025 год</w:t>
            </w:r>
          </w:p>
          <w:p w:rsidR="004F1D31" w:rsidRPr="004F1D31" w:rsidRDefault="004F1D31" w:rsidP="004F1D31">
            <w:pPr>
              <w:pStyle w:val="Default"/>
              <w:ind w:firstLine="709"/>
              <w:jc w:val="right"/>
            </w:pPr>
            <w:r>
              <w:t>Таблица 1.3.13</w:t>
            </w:r>
            <w:r w:rsidRPr="00F17CCC">
              <w:t>.1.</w:t>
            </w:r>
          </w:p>
        </w:tc>
      </w:tr>
      <w:tr w:rsidR="004F1D31" w:rsidTr="004F1D31">
        <w:trPr>
          <w:trHeight w:hRule="exact" w:val="251"/>
        </w:trPr>
        <w:tc>
          <w:tcPr>
            <w:tcW w:w="1123" w:type="dxa"/>
            <w:shd w:val="clear" w:color="auto" w:fill="auto"/>
            <w:vAlign w:val="bottom"/>
          </w:tcPr>
          <w:p w:rsidR="004F1D31" w:rsidRDefault="004F1D31" w:rsidP="005C32B3">
            <w:pPr>
              <w:pStyle w:val="1e"/>
              <w:widowControl w:val="0"/>
              <w:suppressAutoHyphens w:val="0"/>
              <w:rPr>
                <w:b/>
                <w:bCs/>
                <w:sz w:val="16"/>
                <w:szCs w:val="16"/>
                <w:lang w:eastAsia="ru-RU"/>
              </w:rPr>
            </w:pPr>
          </w:p>
        </w:tc>
        <w:tc>
          <w:tcPr>
            <w:tcW w:w="1286" w:type="dxa"/>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sz w:val="24"/>
                <w:szCs w:val="24"/>
                <w:lang w:eastAsia="ru-RU"/>
              </w:rPr>
            </w:pPr>
          </w:p>
        </w:tc>
        <w:tc>
          <w:tcPr>
            <w:tcW w:w="1045" w:type="dxa"/>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sz w:val="24"/>
                <w:szCs w:val="24"/>
                <w:lang w:eastAsia="ru-RU"/>
              </w:rPr>
            </w:pPr>
          </w:p>
        </w:tc>
        <w:tc>
          <w:tcPr>
            <w:tcW w:w="632" w:type="dxa"/>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sz w:val="24"/>
                <w:szCs w:val="24"/>
                <w:lang w:eastAsia="ru-RU"/>
              </w:rPr>
            </w:pPr>
          </w:p>
        </w:tc>
        <w:tc>
          <w:tcPr>
            <w:tcW w:w="631" w:type="dxa"/>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sz w:val="24"/>
                <w:szCs w:val="24"/>
                <w:lang w:eastAsia="ru-RU"/>
              </w:rPr>
            </w:pPr>
          </w:p>
        </w:tc>
        <w:tc>
          <w:tcPr>
            <w:tcW w:w="437" w:type="dxa"/>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sz w:val="24"/>
                <w:szCs w:val="24"/>
                <w:lang w:eastAsia="ru-RU"/>
              </w:rPr>
            </w:pPr>
          </w:p>
        </w:tc>
        <w:tc>
          <w:tcPr>
            <w:tcW w:w="436" w:type="dxa"/>
            <w:shd w:val="clear" w:color="auto" w:fill="auto"/>
            <w:vAlign w:val="bottom"/>
          </w:tcPr>
          <w:p w:rsidR="004F1D31" w:rsidRDefault="004F1D31" w:rsidP="005C32B3">
            <w:pPr>
              <w:pStyle w:val="1e"/>
              <w:widowControl w:val="0"/>
              <w:suppressAutoHyphens w:val="0"/>
              <w:rPr>
                <w:sz w:val="18"/>
                <w:szCs w:val="18"/>
                <w:lang w:eastAsia="ru-RU"/>
              </w:rPr>
            </w:pPr>
          </w:p>
        </w:tc>
        <w:tc>
          <w:tcPr>
            <w:tcW w:w="631" w:type="dxa"/>
            <w:shd w:val="clear" w:color="auto" w:fill="auto"/>
            <w:vAlign w:val="bottom"/>
          </w:tcPr>
          <w:p w:rsidR="004F1D31" w:rsidRDefault="004F1D31" w:rsidP="005C32B3">
            <w:pPr>
              <w:pStyle w:val="1e"/>
              <w:widowControl w:val="0"/>
              <w:suppressAutoHyphens w:val="0"/>
              <w:rPr>
                <w:sz w:val="18"/>
                <w:szCs w:val="18"/>
                <w:lang w:eastAsia="ru-RU"/>
              </w:rPr>
            </w:pPr>
          </w:p>
        </w:tc>
        <w:tc>
          <w:tcPr>
            <w:tcW w:w="697" w:type="dxa"/>
            <w:shd w:val="clear" w:color="auto" w:fill="auto"/>
            <w:vAlign w:val="bottom"/>
          </w:tcPr>
          <w:p w:rsidR="004F1D31" w:rsidRDefault="004F1D31" w:rsidP="005C32B3">
            <w:pPr>
              <w:pStyle w:val="1e"/>
              <w:widowControl w:val="0"/>
              <w:suppressAutoHyphens w:val="0"/>
              <w:rPr>
                <w:sz w:val="18"/>
                <w:szCs w:val="18"/>
                <w:lang w:eastAsia="ru-RU"/>
              </w:rPr>
            </w:pPr>
          </w:p>
        </w:tc>
        <w:tc>
          <w:tcPr>
            <w:tcW w:w="757" w:type="dxa"/>
            <w:shd w:val="clear" w:color="auto" w:fill="auto"/>
            <w:vAlign w:val="bottom"/>
          </w:tcPr>
          <w:p w:rsidR="004F1D31" w:rsidRDefault="004F1D31" w:rsidP="005C32B3">
            <w:pPr>
              <w:pStyle w:val="1e"/>
              <w:widowControl w:val="0"/>
              <w:suppressAutoHyphens w:val="0"/>
              <w:rPr>
                <w:sz w:val="16"/>
                <w:szCs w:val="16"/>
                <w:lang w:eastAsia="ru-RU"/>
              </w:rPr>
            </w:pPr>
          </w:p>
        </w:tc>
        <w:tc>
          <w:tcPr>
            <w:tcW w:w="828" w:type="dxa"/>
            <w:shd w:val="clear" w:color="auto" w:fill="auto"/>
            <w:vAlign w:val="bottom"/>
          </w:tcPr>
          <w:p w:rsidR="004F1D31" w:rsidRDefault="004F1D31" w:rsidP="005C32B3">
            <w:pPr>
              <w:pStyle w:val="1e"/>
              <w:widowControl w:val="0"/>
              <w:suppressAutoHyphens w:val="0"/>
              <w:rPr>
                <w:sz w:val="16"/>
                <w:szCs w:val="16"/>
                <w:lang w:eastAsia="ru-RU"/>
              </w:rPr>
            </w:pPr>
          </w:p>
        </w:tc>
        <w:tc>
          <w:tcPr>
            <w:tcW w:w="994" w:type="dxa"/>
            <w:shd w:val="clear" w:color="auto" w:fill="auto"/>
            <w:vAlign w:val="bottom"/>
          </w:tcPr>
          <w:p w:rsidR="004F1D31" w:rsidRDefault="004F1D31" w:rsidP="005C32B3">
            <w:pPr>
              <w:pStyle w:val="1e"/>
              <w:widowControl w:val="0"/>
              <w:suppressAutoHyphens w:val="0"/>
              <w:rPr>
                <w:sz w:val="16"/>
                <w:szCs w:val="16"/>
                <w:lang w:eastAsia="ru-RU"/>
              </w:rPr>
            </w:pPr>
          </w:p>
        </w:tc>
      </w:tr>
      <w:tr w:rsidR="004F1D31" w:rsidTr="004F1D31">
        <w:trPr>
          <w:trHeight w:hRule="exact" w:val="251"/>
        </w:trPr>
        <w:tc>
          <w:tcPr>
            <w:tcW w:w="1123" w:type="dxa"/>
            <w:shd w:val="clear" w:color="auto" w:fill="auto"/>
            <w:vAlign w:val="bottom"/>
          </w:tcPr>
          <w:p w:rsidR="004F1D31" w:rsidRDefault="004F1D31" w:rsidP="005C32B3">
            <w:pPr>
              <w:pStyle w:val="1e"/>
              <w:widowControl w:val="0"/>
              <w:suppressAutoHyphens w:val="0"/>
              <w:rPr>
                <w:sz w:val="16"/>
                <w:szCs w:val="16"/>
                <w:lang w:eastAsia="ru-RU"/>
              </w:rPr>
            </w:pPr>
          </w:p>
        </w:tc>
        <w:tc>
          <w:tcPr>
            <w:tcW w:w="1286" w:type="dxa"/>
            <w:shd w:val="clear" w:color="auto" w:fill="auto"/>
            <w:vAlign w:val="bottom"/>
          </w:tcPr>
          <w:p w:rsidR="004F1D31" w:rsidRDefault="004F1D31" w:rsidP="005C32B3">
            <w:pPr>
              <w:pStyle w:val="1e"/>
              <w:widowControl w:val="0"/>
              <w:suppressAutoHyphens w:val="0"/>
              <w:rPr>
                <w:sz w:val="16"/>
                <w:szCs w:val="16"/>
                <w:lang w:eastAsia="ru-RU"/>
              </w:rPr>
            </w:pPr>
          </w:p>
        </w:tc>
        <w:tc>
          <w:tcPr>
            <w:tcW w:w="1045" w:type="dxa"/>
            <w:shd w:val="clear" w:color="auto" w:fill="auto"/>
            <w:vAlign w:val="bottom"/>
          </w:tcPr>
          <w:p w:rsidR="004F1D31" w:rsidRDefault="004F1D31" w:rsidP="005C32B3">
            <w:pPr>
              <w:pStyle w:val="1e"/>
              <w:widowControl w:val="0"/>
              <w:suppressAutoHyphens w:val="0"/>
              <w:rPr>
                <w:sz w:val="18"/>
                <w:szCs w:val="18"/>
                <w:lang w:eastAsia="ru-RU"/>
              </w:rPr>
            </w:pPr>
          </w:p>
        </w:tc>
        <w:tc>
          <w:tcPr>
            <w:tcW w:w="632" w:type="dxa"/>
            <w:shd w:val="clear" w:color="auto" w:fill="auto"/>
            <w:vAlign w:val="bottom"/>
          </w:tcPr>
          <w:p w:rsidR="004F1D31" w:rsidRDefault="004F1D31" w:rsidP="005C32B3">
            <w:pPr>
              <w:pStyle w:val="1e"/>
              <w:widowControl w:val="0"/>
              <w:suppressAutoHyphens w:val="0"/>
              <w:rPr>
                <w:sz w:val="18"/>
                <w:szCs w:val="18"/>
                <w:lang w:eastAsia="ru-RU"/>
              </w:rPr>
            </w:pPr>
          </w:p>
        </w:tc>
        <w:tc>
          <w:tcPr>
            <w:tcW w:w="631" w:type="dxa"/>
            <w:shd w:val="clear" w:color="auto" w:fill="auto"/>
            <w:vAlign w:val="bottom"/>
          </w:tcPr>
          <w:p w:rsidR="004F1D31" w:rsidRDefault="004F1D31" w:rsidP="005C32B3">
            <w:pPr>
              <w:pStyle w:val="1e"/>
              <w:widowControl w:val="0"/>
              <w:suppressAutoHyphens w:val="0"/>
              <w:rPr>
                <w:sz w:val="18"/>
                <w:szCs w:val="18"/>
                <w:lang w:eastAsia="ru-RU"/>
              </w:rPr>
            </w:pPr>
          </w:p>
        </w:tc>
        <w:tc>
          <w:tcPr>
            <w:tcW w:w="437" w:type="dxa"/>
            <w:shd w:val="clear" w:color="auto" w:fill="auto"/>
            <w:vAlign w:val="bottom"/>
          </w:tcPr>
          <w:p w:rsidR="004F1D31" w:rsidRDefault="004F1D31" w:rsidP="005C32B3">
            <w:pPr>
              <w:pStyle w:val="1e"/>
              <w:widowControl w:val="0"/>
              <w:suppressAutoHyphens w:val="0"/>
              <w:rPr>
                <w:sz w:val="18"/>
                <w:szCs w:val="18"/>
                <w:lang w:eastAsia="ru-RU"/>
              </w:rPr>
            </w:pPr>
          </w:p>
        </w:tc>
        <w:tc>
          <w:tcPr>
            <w:tcW w:w="436" w:type="dxa"/>
            <w:shd w:val="clear" w:color="auto" w:fill="auto"/>
            <w:vAlign w:val="bottom"/>
          </w:tcPr>
          <w:p w:rsidR="004F1D31" w:rsidRDefault="004F1D31" w:rsidP="005C32B3">
            <w:pPr>
              <w:pStyle w:val="1e"/>
              <w:widowControl w:val="0"/>
              <w:suppressAutoHyphens w:val="0"/>
              <w:rPr>
                <w:sz w:val="18"/>
                <w:szCs w:val="18"/>
                <w:lang w:eastAsia="ru-RU"/>
              </w:rPr>
            </w:pPr>
          </w:p>
        </w:tc>
        <w:tc>
          <w:tcPr>
            <w:tcW w:w="631" w:type="dxa"/>
            <w:shd w:val="clear" w:color="auto" w:fill="auto"/>
            <w:vAlign w:val="bottom"/>
          </w:tcPr>
          <w:p w:rsidR="004F1D31" w:rsidRDefault="004F1D31" w:rsidP="005C32B3">
            <w:pPr>
              <w:pStyle w:val="1e"/>
              <w:widowControl w:val="0"/>
              <w:suppressAutoHyphens w:val="0"/>
              <w:rPr>
                <w:sz w:val="18"/>
                <w:szCs w:val="18"/>
                <w:lang w:eastAsia="ru-RU"/>
              </w:rPr>
            </w:pPr>
          </w:p>
        </w:tc>
        <w:tc>
          <w:tcPr>
            <w:tcW w:w="697" w:type="dxa"/>
            <w:shd w:val="clear" w:color="auto" w:fill="auto"/>
            <w:vAlign w:val="bottom"/>
          </w:tcPr>
          <w:p w:rsidR="004F1D31" w:rsidRDefault="004F1D31" w:rsidP="005C32B3">
            <w:pPr>
              <w:pStyle w:val="1e"/>
              <w:widowControl w:val="0"/>
              <w:suppressAutoHyphens w:val="0"/>
              <w:rPr>
                <w:sz w:val="18"/>
                <w:szCs w:val="18"/>
                <w:lang w:eastAsia="ru-RU"/>
              </w:rPr>
            </w:pPr>
          </w:p>
        </w:tc>
        <w:tc>
          <w:tcPr>
            <w:tcW w:w="757" w:type="dxa"/>
            <w:shd w:val="clear" w:color="auto" w:fill="auto"/>
            <w:vAlign w:val="bottom"/>
          </w:tcPr>
          <w:p w:rsidR="004F1D31" w:rsidRDefault="004F1D31" w:rsidP="005C32B3">
            <w:pPr>
              <w:pStyle w:val="1e"/>
              <w:widowControl w:val="0"/>
              <w:suppressAutoHyphens w:val="0"/>
              <w:rPr>
                <w:sz w:val="16"/>
                <w:szCs w:val="16"/>
                <w:lang w:eastAsia="ru-RU"/>
              </w:rPr>
            </w:pPr>
          </w:p>
        </w:tc>
        <w:tc>
          <w:tcPr>
            <w:tcW w:w="828" w:type="dxa"/>
            <w:shd w:val="clear" w:color="auto" w:fill="auto"/>
            <w:vAlign w:val="bottom"/>
          </w:tcPr>
          <w:p w:rsidR="004F1D31" w:rsidRDefault="004F1D31" w:rsidP="005C32B3">
            <w:pPr>
              <w:pStyle w:val="1e"/>
              <w:widowControl w:val="0"/>
              <w:suppressAutoHyphens w:val="0"/>
              <w:rPr>
                <w:sz w:val="16"/>
                <w:szCs w:val="16"/>
                <w:lang w:eastAsia="ru-RU"/>
              </w:rPr>
            </w:pPr>
          </w:p>
        </w:tc>
        <w:tc>
          <w:tcPr>
            <w:tcW w:w="994" w:type="dxa"/>
            <w:shd w:val="clear" w:color="auto" w:fill="auto"/>
            <w:vAlign w:val="bottom"/>
          </w:tcPr>
          <w:p w:rsidR="004F1D31" w:rsidRDefault="004F1D31" w:rsidP="005C32B3">
            <w:pPr>
              <w:pStyle w:val="1e"/>
              <w:widowControl w:val="0"/>
              <w:suppressAutoHyphens w:val="0"/>
              <w:rPr>
                <w:sz w:val="16"/>
                <w:szCs w:val="16"/>
                <w:lang w:eastAsia="ru-RU"/>
              </w:rPr>
            </w:pPr>
          </w:p>
        </w:tc>
      </w:tr>
      <w:tr w:rsidR="004F1D31" w:rsidTr="004F1D31">
        <w:trPr>
          <w:trHeight w:val="212"/>
        </w:trPr>
        <w:tc>
          <w:tcPr>
            <w:tcW w:w="11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Наименование системы теплоснабжения</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Наименование предприятия (филиала ЭСО), эксплуатирующего тепловые сети</w:t>
            </w:r>
          </w:p>
        </w:tc>
        <w:tc>
          <w:tcPr>
            <w:tcW w:w="1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 xml:space="preserve">Тип </w:t>
            </w:r>
            <w:r w:rsidRPr="004F1D31">
              <w:rPr>
                <w:rFonts w:ascii="Times New Roman" w:hAnsi="Times New Roman" w:cs="Times New Roman"/>
                <w:sz w:val="20"/>
                <w:szCs w:val="20"/>
                <w:lang w:eastAsia="ru-RU"/>
              </w:rPr>
              <w:br/>
              <w:t xml:space="preserve">теплоносителя, </w:t>
            </w:r>
            <w:r w:rsidRPr="004F1D31">
              <w:rPr>
                <w:rFonts w:ascii="Times New Roman" w:hAnsi="Times New Roman" w:cs="Times New Roman"/>
                <w:sz w:val="20"/>
                <w:szCs w:val="20"/>
                <w:lang w:eastAsia="ru-RU"/>
              </w:rPr>
              <w:br/>
              <w:t>его параметры</w:t>
            </w:r>
          </w:p>
        </w:tc>
        <w:tc>
          <w:tcPr>
            <w:tcW w:w="3464" w:type="dxa"/>
            <w:gridSpan w:val="6"/>
            <w:tcBorders>
              <w:top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Годовые затраты и потери теплоносителя , м3 (т)</w:t>
            </w:r>
          </w:p>
        </w:tc>
        <w:tc>
          <w:tcPr>
            <w:tcW w:w="2579" w:type="dxa"/>
            <w:gridSpan w:val="3"/>
            <w:tcBorders>
              <w:top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 xml:space="preserve">Годовые затраты и потери </w:t>
            </w:r>
            <w:r w:rsidRPr="004F1D31">
              <w:rPr>
                <w:rFonts w:ascii="Times New Roman" w:hAnsi="Times New Roman" w:cs="Times New Roman"/>
                <w:sz w:val="20"/>
                <w:szCs w:val="20"/>
                <w:lang w:eastAsia="ru-RU"/>
              </w:rPr>
              <w:br/>
              <w:t>тепловой энергии, Гкал</w:t>
            </w:r>
          </w:p>
        </w:tc>
      </w:tr>
      <w:tr w:rsidR="004F1D31" w:rsidTr="004F1D31">
        <w:trPr>
          <w:trHeight w:val="212"/>
        </w:trPr>
        <w:tc>
          <w:tcPr>
            <w:tcW w:w="1123"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suppressAutoHyphens w:val="0"/>
              <w:ind w:right="-118"/>
              <w:rPr>
                <w:rFonts w:ascii="Times New Roman" w:hAnsi="Times New Roman" w:cs="Times New Roman"/>
                <w:sz w:val="20"/>
                <w:szCs w:val="20"/>
                <w:lang w:eastAsia="ru-RU"/>
              </w:rPr>
            </w:pPr>
          </w:p>
        </w:tc>
        <w:tc>
          <w:tcPr>
            <w:tcW w:w="1286"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suppressAutoHyphens w:val="0"/>
              <w:ind w:left="-98" w:right="-121"/>
              <w:rPr>
                <w:rFonts w:ascii="Times New Roman" w:hAnsi="Times New Roman" w:cs="Times New Roman"/>
                <w:sz w:val="20"/>
                <w:szCs w:val="20"/>
                <w:lang w:eastAsia="ru-RU"/>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tabs>
                <w:tab w:val="clear" w:pos="708"/>
                <w:tab w:val="left" w:pos="884"/>
              </w:tabs>
              <w:suppressAutoHyphens w:val="0"/>
              <w:ind w:left="-108"/>
              <w:rPr>
                <w:rFonts w:ascii="Times New Roman" w:hAnsi="Times New Roman" w:cs="Times New Roman"/>
                <w:sz w:val="20"/>
                <w:szCs w:val="20"/>
                <w:lang w:eastAsia="ru-RU"/>
              </w:rPr>
            </w:pPr>
          </w:p>
        </w:tc>
        <w:tc>
          <w:tcPr>
            <w:tcW w:w="632" w:type="dxa"/>
            <w:vMerge w:val="restart"/>
            <w:tcBorders>
              <w:left w:val="single" w:sz="4" w:space="0" w:color="000000"/>
              <w:bottom w:val="single" w:sz="4" w:space="0" w:color="000000"/>
              <w:right w:val="single" w:sz="4" w:space="0" w:color="000000"/>
            </w:tcBorders>
            <w:shd w:val="clear" w:color="auto" w:fill="auto"/>
            <w:textDirection w:val="btLr"/>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с утечкой</w:t>
            </w:r>
          </w:p>
        </w:tc>
        <w:tc>
          <w:tcPr>
            <w:tcW w:w="2135" w:type="dxa"/>
            <w:gridSpan w:val="4"/>
            <w:tcBorders>
              <w:top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технологические затраты</w:t>
            </w:r>
          </w:p>
        </w:tc>
        <w:tc>
          <w:tcPr>
            <w:tcW w:w="697" w:type="dxa"/>
            <w:vMerge w:val="restart"/>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всего</w:t>
            </w:r>
          </w:p>
        </w:tc>
        <w:tc>
          <w:tcPr>
            <w:tcW w:w="757" w:type="dxa"/>
            <w:vMerge w:val="restart"/>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через изоляцию</w:t>
            </w:r>
          </w:p>
        </w:tc>
        <w:tc>
          <w:tcPr>
            <w:tcW w:w="828" w:type="dxa"/>
            <w:vMerge w:val="restart"/>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с затратами теплоноси-теля</w:t>
            </w:r>
          </w:p>
        </w:tc>
        <w:tc>
          <w:tcPr>
            <w:tcW w:w="994" w:type="dxa"/>
            <w:vMerge w:val="restart"/>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всего</w:t>
            </w:r>
          </w:p>
        </w:tc>
      </w:tr>
      <w:tr w:rsidR="004F1D31" w:rsidTr="004F1D31">
        <w:trPr>
          <w:trHeight w:val="974"/>
        </w:trPr>
        <w:tc>
          <w:tcPr>
            <w:tcW w:w="1123"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suppressAutoHyphens w:val="0"/>
              <w:ind w:right="-118"/>
              <w:rPr>
                <w:rFonts w:ascii="Times New Roman" w:hAnsi="Times New Roman" w:cs="Times New Roman"/>
                <w:sz w:val="20"/>
                <w:szCs w:val="20"/>
                <w:lang w:eastAsia="ru-RU"/>
              </w:rPr>
            </w:pPr>
          </w:p>
        </w:tc>
        <w:tc>
          <w:tcPr>
            <w:tcW w:w="1286"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suppressAutoHyphens w:val="0"/>
              <w:ind w:left="-98" w:right="-121"/>
              <w:rPr>
                <w:rFonts w:ascii="Times New Roman" w:hAnsi="Times New Roman" w:cs="Times New Roman"/>
                <w:sz w:val="20"/>
                <w:szCs w:val="20"/>
                <w:lang w:eastAsia="ru-RU"/>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4F1D31">
            <w:pPr>
              <w:pStyle w:val="1e"/>
              <w:widowControl w:val="0"/>
              <w:tabs>
                <w:tab w:val="clear" w:pos="708"/>
                <w:tab w:val="left" w:pos="884"/>
              </w:tabs>
              <w:suppressAutoHyphens w:val="0"/>
              <w:ind w:left="-108"/>
              <w:rPr>
                <w:rFonts w:ascii="Times New Roman" w:hAnsi="Times New Roman" w:cs="Times New Roman"/>
                <w:sz w:val="20"/>
                <w:szCs w:val="20"/>
                <w:lang w:eastAsia="ru-RU"/>
              </w:rPr>
            </w:pPr>
          </w:p>
        </w:tc>
        <w:tc>
          <w:tcPr>
            <w:tcW w:w="632" w:type="dxa"/>
            <w:vMerge/>
            <w:tcBorders>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textDirection w:val="btLr"/>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на пусковое заполнение</w:t>
            </w:r>
          </w:p>
        </w:tc>
        <w:tc>
          <w:tcPr>
            <w:tcW w:w="437" w:type="dxa"/>
            <w:tcBorders>
              <w:bottom w:val="single" w:sz="4" w:space="0" w:color="000000"/>
              <w:right w:val="single" w:sz="4" w:space="0" w:color="000000"/>
            </w:tcBorders>
            <w:shd w:val="clear" w:color="auto" w:fill="auto"/>
            <w:textDirection w:val="btLr"/>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на регламентные испытания</w:t>
            </w:r>
          </w:p>
        </w:tc>
        <w:tc>
          <w:tcPr>
            <w:tcW w:w="436" w:type="dxa"/>
            <w:tcBorders>
              <w:bottom w:val="single" w:sz="4" w:space="0" w:color="000000"/>
              <w:right w:val="single" w:sz="4" w:space="0" w:color="000000"/>
            </w:tcBorders>
            <w:shd w:val="clear" w:color="auto" w:fill="auto"/>
            <w:textDirection w:val="btLr"/>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со сливами САРЗ</w:t>
            </w:r>
          </w:p>
        </w:tc>
        <w:tc>
          <w:tcPr>
            <w:tcW w:w="631" w:type="dxa"/>
            <w:tcBorders>
              <w:bottom w:val="single" w:sz="4" w:space="0" w:color="000000"/>
              <w:right w:val="single" w:sz="4" w:space="0" w:color="000000"/>
            </w:tcBorders>
            <w:shd w:val="clear" w:color="auto" w:fill="auto"/>
            <w:textDirection w:val="btLr"/>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всего</w:t>
            </w:r>
          </w:p>
        </w:tc>
        <w:tc>
          <w:tcPr>
            <w:tcW w:w="697" w:type="dxa"/>
            <w:vMerge/>
            <w:tcBorders>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sz w:val="20"/>
                <w:szCs w:val="20"/>
                <w:lang w:eastAsia="ru-RU"/>
              </w:rPr>
            </w:pPr>
          </w:p>
        </w:tc>
        <w:tc>
          <w:tcPr>
            <w:tcW w:w="757" w:type="dxa"/>
            <w:vMerge/>
            <w:tcBorders>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sz w:val="20"/>
                <w:szCs w:val="20"/>
                <w:lang w:eastAsia="ru-RU"/>
              </w:rPr>
            </w:pPr>
          </w:p>
        </w:tc>
        <w:tc>
          <w:tcPr>
            <w:tcW w:w="828" w:type="dxa"/>
            <w:vMerge/>
            <w:tcBorders>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sz w:val="20"/>
                <w:szCs w:val="20"/>
                <w:lang w:eastAsia="ru-RU"/>
              </w:rPr>
            </w:pPr>
          </w:p>
        </w:tc>
        <w:tc>
          <w:tcPr>
            <w:tcW w:w="994" w:type="dxa"/>
            <w:vMerge/>
            <w:tcBorders>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sz w:val="20"/>
                <w:szCs w:val="20"/>
                <w:lang w:eastAsia="ru-RU"/>
              </w:rPr>
            </w:pPr>
          </w:p>
        </w:tc>
      </w:tr>
      <w:tr w:rsidR="004F1D31" w:rsidTr="004F1D31">
        <w:trPr>
          <w:trHeight w:val="251"/>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4</w:t>
            </w:r>
          </w:p>
        </w:tc>
        <w:tc>
          <w:tcPr>
            <w:tcW w:w="632"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w:t>
            </w:r>
          </w:p>
        </w:tc>
        <w:tc>
          <w:tcPr>
            <w:tcW w:w="631"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6</w:t>
            </w:r>
          </w:p>
        </w:tc>
        <w:tc>
          <w:tcPr>
            <w:tcW w:w="437"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7</w:t>
            </w:r>
          </w:p>
        </w:tc>
        <w:tc>
          <w:tcPr>
            <w:tcW w:w="436"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8</w:t>
            </w:r>
          </w:p>
        </w:tc>
        <w:tc>
          <w:tcPr>
            <w:tcW w:w="631"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9</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10</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11</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12</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13</w:t>
            </w:r>
          </w:p>
        </w:tc>
      </w:tr>
      <w:tr w:rsidR="004F1D31" w:rsidTr="004F1D31">
        <w:trPr>
          <w:trHeight w:val="856"/>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Мира 159а (Центральная котельная)</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5471,93</w:t>
            </w: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727,65</w:t>
            </w:r>
          </w:p>
        </w:tc>
        <w:tc>
          <w:tcPr>
            <w:tcW w:w="43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727,65</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6199,58</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4824,07</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263,91</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5087,99</w:t>
            </w:r>
          </w:p>
        </w:tc>
      </w:tr>
      <w:tr w:rsidR="004F1D31" w:rsidTr="004F1D31">
        <w:trPr>
          <w:trHeight w:val="856"/>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Медицинская (гор. ЦРБ) (кот. №1, 2)</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871,95</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81,59</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81,59</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953,55</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758,48</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42,95</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801,43</w:t>
            </w:r>
          </w:p>
        </w:tc>
      </w:tr>
      <w:tr w:rsidR="004F1D31" w:rsidTr="004F1D31">
        <w:trPr>
          <w:trHeight w:val="642"/>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Мира 185а (кот. №3)</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507,02</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67,42</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67,42</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574,44</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536,87</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24,45</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561,33</w:t>
            </w:r>
          </w:p>
        </w:tc>
      </w:tr>
      <w:tr w:rsidR="004F1D31" w:rsidTr="004F1D31">
        <w:trPr>
          <w:trHeight w:val="856"/>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Победы, 34 (кот №6)</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2752,63</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317,14</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317,14</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3069,77</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2587,91</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134,04</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2721,95</w:t>
            </w:r>
          </w:p>
        </w:tc>
      </w:tr>
      <w:tr w:rsidR="004F1D31" w:rsidTr="004F1D31">
        <w:trPr>
          <w:trHeight w:val="856"/>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Некрицухина (кот. №10)</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23,95</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3,18</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3,18</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27,13</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107,01</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1,16</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108,17</w:t>
            </w:r>
          </w:p>
        </w:tc>
      </w:tr>
      <w:tr w:rsidR="004F1D31" w:rsidTr="004F1D31">
        <w:trPr>
          <w:trHeight w:val="642"/>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тепловые сети от котельной ул. Строительн</w:t>
            </w:r>
            <w:r w:rsidRPr="004F1D31">
              <w:rPr>
                <w:rFonts w:ascii="Times New Roman" w:hAnsi="Times New Roman" w:cs="Times New Roman"/>
                <w:sz w:val="20"/>
                <w:szCs w:val="20"/>
                <w:lang w:eastAsia="ru-RU"/>
              </w:rPr>
              <w:lastRenderedPageBreak/>
              <w:t>ая, 14</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lastRenderedPageBreak/>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4,25</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0,57</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0,57</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4,82</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3,11</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0,21</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3,32</w:t>
            </w:r>
          </w:p>
        </w:tc>
      </w:tr>
      <w:tr w:rsidR="004F1D31" w:rsidTr="004F1D31">
        <w:trPr>
          <w:trHeight w:val="642"/>
        </w:trPr>
        <w:tc>
          <w:tcPr>
            <w:tcW w:w="1123" w:type="dxa"/>
            <w:tcBorders>
              <w:left w:val="single" w:sz="4" w:space="0" w:color="000000"/>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right="-11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lastRenderedPageBreak/>
              <w:t>тепловые сети от котельной ул. Тополиная, 16-18</w:t>
            </w:r>
          </w:p>
        </w:tc>
        <w:tc>
          <w:tcPr>
            <w:tcW w:w="1286"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98" w:right="-121"/>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ООО "Электросбыт"</w:t>
            </w:r>
          </w:p>
        </w:tc>
        <w:tc>
          <w:tcPr>
            <w:tcW w:w="1045"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tabs>
                <w:tab w:val="clear" w:pos="708"/>
                <w:tab w:val="left" w:pos="884"/>
              </w:tabs>
              <w:suppressAutoHyphens w:val="0"/>
              <w:ind w:left="-108"/>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горячая вода, 95/70°С</w:t>
            </w: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4,24</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right"/>
              <w:rPr>
                <w:rFonts w:ascii="Times New Roman" w:hAnsi="Times New Roman" w:cs="Times New Roman"/>
                <w:sz w:val="20"/>
                <w:szCs w:val="20"/>
                <w:lang w:eastAsia="ru-RU"/>
              </w:rPr>
            </w:pPr>
            <w:r w:rsidRPr="004F1D31">
              <w:rPr>
                <w:rFonts w:ascii="Times New Roman" w:hAnsi="Times New Roman" w:cs="Times New Roman"/>
                <w:sz w:val="20"/>
                <w:szCs w:val="20"/>
                <w:lang w:eastAsia="ru-RU"/>
              </w:rPr>
              <w:t>0,56</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rPr>
                <w:rFonts w:ascii="Times New Roman" w:hAnsi="Times New Roman" w:cs="Times New Roman"/>
                <w:sz w:val="20"/>
                <w:szCs w:val="20"/>
                <w:lang w:eastAsia="ru-RU"/>
              </w:rPr>
            </w:pPr>
          </w:p>
        </w:tc>
        <w:tc>
          <w:tcPr>
            <w:tcW w:w="631"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0,56</w:t>
            </w:r>
          </w:p>
        </w:tc>
        <w:tc>
          <w:tcPr>
            <w:tcW w:w="69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4,81</w:t>
            </w:r>
          </w:p>
        </w:tc>
        <w:tc>
          <w:tcPr>
            <w:tcW w:w="757"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5,87</w:t>
            </w:r>
          </w:p>
        </w:tc>
        <w:tc>
          <w:tcPr>
            <w:tcW w:w="828"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0,20</w:t>
            </w:r>
          </w:p>
        </w:tc>
        <w:tc>
          <w:tcPr>
            <w:tcW w:w="994" w:type="dxa"/>
            <w:tcBorders>
              <w:bottom w:val="single" w:sz="4" w:space="0" w:color="000000"/>
              <w:right w:val="single" w:sz="4" w:space="0" w:color="000000"/>
            </w:tcBorders>
            <w:shd w:val="clear" w:color="auto" w:fill="auto"/>
            <w:vAlign w:val="center"/>
          </w:tcPr>
          <w:p w:rsidR="004F1D31" w:rsidRPr="004F1D31" w:rsidRDefault="004F1D31" w:rsidP="004F1D31">
            <w:pPr>
              <w:pStyle w:val="1e"/>
              <w:widowControl w:val="0"/>
              <w:suppressAutoHyphens w:val="0"/>
              <w:ind w:left="-161" w:right="-132"/>
              <w:jc w:val="center"/>
              <w:rPr>
                <w:rFonts w:ascii="Times New Roman" w:hAnsi="Times New Roman" w:cs="Times New Roman"/>
                <w:sz w:val="20"/>
                <w:szCs w:val="20"/>
                <w:lang w:eastAsia="ru-RU"/>
              </w:rPr>
            </w:pPr>
            <w:r w:rsidRPr="004F1D31">
              <w:rPr>
                <w:rFonts w:ascii="Times New Roman" w:hAnsi="Times New Roman" w:cs="Times New Roman"/>
                <w:sz w:val="20"/>
                <w:szCs w:val="20"/>
                <w:lang w:eastAsia="ru-RU"/>
              </w:rPr>
              <w:t>6,07</w:t>
            </w:r>
          </w:p>
        </w:tc>
      </w:tr>
      <w:tr w:rsidR="004F1D31" w:rsidTr="004F1D31">
        <w:trPr>
          <w:trHeight w:val="222"/>
        </w:trPr>
        <w:tc>
          <w:tcPr>
            <w:tcW w:w="1123" w:type="dxa"/>
            <w:tcBorders>
              <w:left w:val="single" w:sz="4" w:space="0" w:color="000000"/>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right="-118"/>
              <w:rPr>
                <w:rFonts w:ascii="Times New Roman" w:hAnsi="Times New Roman" w:cs="Times New Roman"/>
                <w:b/>
                <w:bCs/>
                <w:sz w:val="20"/>
                <w:szCs w:val="20"/>
                <w:lang w:eastAsia="ru-RU"/>
              </w:rPr>
            </w:pPr>
            <w:r>
              <w:rPr>
                <w:rFonts w:ascii="Times New Roman" w:hAnsi="Times New Roman" w:cs="Times New Roman"/>
                <w:b/>
                <w:bCs/>
                <w:sz w:val="20"/>
                <w:szCs w:val="20"/>
                <w:lang w:eastAsia="ru-RU"/>
              </w:rPr>
              <w:t>ИТОГО</w:t>
            </w:r>
          </w:p>
        </w:tc>
        <w:tc>
          <w:tcPr>
            <w:tcW w:w="1286"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rPr>
                <w:rFonts w:ascii="Times New Roman" w:hAnsi="Times New Roman" w:cs="Times New Roman"/>
                <w:b/>
                <w:bCs/>
                <w:sz w:val="20"/>
                <w:szCs w:val="20"/>
                <w:lang w:eastAsia="ru-RU"/>
              </w:rPr>
            </w:pPr>
          </w:p>
        </w:tc>
        <w:tc>
          <w:tcPr>
            <w:tcW w:w="1045"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jc w:val="center"/>
              <w:rPr>
                <w:rFonts w:ascii="Times New Roman" w:hAnsi="Times New Roman" w:cs="Times New Roman"/>
                <w:b/>
                <w:bCs/>
                <w:sz w:val="20"/>
                <w:szCs w:val="20"/>
                <w:lang w:eastAsia="ru-RU"/>
              </w:rPr>
            </w:pPr>
          </w:p>
        </w:tc>
        <w:tc>
          <w:tcPr>
            <w:tcW w:w="632"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9635,98</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1198,12</w:t>
            </w:r>
          </w:p>
        </w:tc>
        <w:tc>
          <w:tcPr>
            <w:tcW w:w="43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0,00</w:t>
            </w:r>
          </w:p>
        </w:tc>
        <w:tc>
          <w:tcPr>
            <w:tcW w:w="436"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0,00</w:t>
            </w:r>
          </w:p>
        </w:tc>
        <w:tc>
          <w:tcPr>
            <w:tcW w:w="631"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1198,12</w:t>
            </w:r>
          </w:p>
        </w:tc>
        <w:tc>
          <w:tcPr>
            <w:tcW w:w="69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p>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10834,09</w:t>
            </w:r>
          </w:p>
        </w:tc>
        <w:tc>
          <w:tcPr>
            <w:tcW w:w="757"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8823,33</w:t>
            </w:r>
          </w:p>
        </w:tc>
        <w:tc>
          <w:tcPr>
            <w:tcW w:w="828"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466,92</w:t>
            </w:r>
          </w:p>
        </w:tc>
        <w:tc>
          <w:tcPr>
            <w:tcW w:w="994" w:type="dxa"/>
            <w:tcBorders>
              <w:bottom w:val="single" w:sz="4" w:space="0" w:color="000000"/>
              <w:right w:val="single" w:sz="4" w:space="0" w:color="000000"/>
            </w:tcBorders>
            <w:shd w:val="clear" w:color="auto" w:fill="auto"/>
            <w:vAlign w:val="bottom"/>
          </w:tcPr>
          <w:p w:rsidR="004F1D31" w:rsidRPr="004F1D31" w:rsidRDefault="004F1D31" w:rsidP="004F1D31">
            <w:pPr>
              <w:pStyle w:val="1e"/>
              <w:widowControl w:val="0"/>
              <w:suppressAutoHyphens w:val="0"/>
              <w:ind w:left="-161" w:right="-132"/>
              <w:jc w:val="center"/>
              <w:rPr>
                <w:rFonts w:ascii="Times New Roman" w:hAnsi="Times New Roman" w:cs="Times New Roman"/>
                <w:b/>
                <w:bCs/>
                <w:sz w:val="20"/>
                <w:szCs w:val="20"/>
                <w:lang w:eastAsia="ru-RU"/>
              </w:rPr>
            </w:pPr>
            <w:r w:rsidRPr="004F1D31">
              <w:rPr>
                <w:rFonts w:ascii="Times New Roman" w:hAnsi="Times New Roman" w:cs="Times New Roman"/>
                <w:b/>
                <w:bCs/>
                <w:sz w:val="20"/>
                <w:szCs w:val="20"/>
                <w:lang w:eastAsia="ru-RU"/>
              </w:rPr>
              <w:t>9290,25</w:t>
            </w:r>
          </w:p>
        </w:tc>
      </w:tr>
    </w:tbl>
    <w:p w:rsidR="004F1D31" w:rsidRPr="00F17CCC" w:rsidRDefault="004F1D31" w:rsidP="004F1D31">
      <w:pPr>
        <w:pStyle w:val="Default"/>
        <w:spacing w:after="240"/>
        <w:jc w:val="both"/>
      </w:pPr>
    </w:p>
    <w:p w:rsidR="00D00789" w:rsidRPr="00F17CCC" w:rsidRDefault="000D27FD" w:rsidP="00D00789">
      <w:pPr>
        <w:pStyle w:val="Default"/>
        <w:spacing w:after="240"/>
        <w:ind w:firstLine="709"/>
        <w:jc w:val="both"/>
        <w:rPr>
          <w:b/>
          <w:bCs/>
          <w:color w:val="auto"/>
        </w:rPr>
      </w:pPr>
      <w:r w:rsidRPr="00F17CCC">
        <w:rPr>
          <w:b/>
        </w:rPr>
        <w:t>1.</w:t>
      </w:r>
      <w:r w:rsidR="00D00789" w:rsidRPr="00F17CCC">
        <w:rPr>
          <w:b/>
          <w:bCs/>
          <w:color w:val="auto"/>
        </w:rPr>
        <w:t>3.14</w:t>
      </w:r>
      <w:r w:rsidR="007B4E63" w:rsidRPr="00F17CCC">
        <w:rPr>
          <w:b/>
          <w:bCs/>
          <w:color w:val="auto"/>
        </w:rPr>
        <w:t>.</w:t>
      </w:r>
      <w:r w:rsidR="00D00789" w:rsidRPr="00F17CCC">
        <w:rPr>
          <w:b/>
          <w:bCs/>
          <w:color w:val="auto"/>
        </w:rPr>
        <w:t xml:space="preserve">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7B4E63" w:rsidRPr="00F17CCC">
        <w:rPr>
          <w:b/>
          <w:bCs/>
          <w:color w:val="auto"/>
        </w:rPr>
        <w:t>.</w:t>
      </w:r>
    </w:p>
    <w:p w:rsidR="004F1D31" w:rsidRDefault="004F1D31" w:rsidP="004F1D31">
      <w:pPr>
        <w:pStyle w:val="Default"/>
        <w:ind w:firstLine="709"/>
        <w:jc w:val="both"/>
      </w:pPr>
      <w:r>
        <w:t xml:space="preserve">Тепловые потери в тепловых сетях городского поселения города Котово, за последние 3 года, от всего объема выработанной тепловой энергии приведены в таблице 1.3.14.1. </w:t>
      </w:r>
    </w:p>
    <w:p w:rsidR="004F1D31" w:rsidRDefault="004F1D31" w:rsidP="004F1D31">
      <w:pPr>
        <w:pStyle w:val="Default"/>
        <w:ind w:firstLine="709"/>
        <w:jc w:val="right"/>
        <w:rPr>
          <w:bCs/>
          <w:color w:val="auto"/>
        </w:rPr>
      </w:pPr>
      <w:r>
        <w:t>Таблица 1.3.14.1.</w:t>
      </w:r>
    </w:p>
    <w:p w:rsidR="004F1D31" w:rsidRDefault="004F1D31" w:rsidP="004F1D31">
      <w:pPr>
        <w:pStyle w:val="Default"/>
        <w:ind w:firstLine="709"/>
        <w:jc w:val="both"/>
        <w:rPr>
          <w:bCs/>
          <w:color w:val="auto"/>
        </w:rPr>
      </w:pPr>
    </w:p>
    <w:tbl>
      <w:tblPr>
        <w:tblW w:w="9513" w:type="dxa"/>
        <w:tblInd w:w="93" w:type="dxa"/>
        <w:tblLayout w:type="fixed"/>
        <w:tblLook w:val="04A0"/>
      </w:tblPr>
      <w:tblGrid>
        <w:gridCol w:w="1059"/>
        <w:gridCol w:w="3993"/>
        <w:gridCol w:w="4461"/>
      </w:tblGrid>
      <w:tr w:rsidR="004F1D31" w:rsidTr="004F1D31">
        <w:trPr>
          <w:trHeight w:val="312"/>
        </w:trPr>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Год</w:t>
            </w:r>
          </w:p>
        </w:tc>
        <w:tc>
          <w:tcPr>
            <w:tcW w:w="8454" w:type="dxa"/>
            <w:gridSpan w:val="2"/>
            <w:tcBorders>
              <w:top w:val="single" w:sz="4" w:space="0" w:color="000000"/>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Потери тепловой энергии на тепловых сетях</w:t>
            </w:r>
          </w:p>
        </w:tc>
      </w:tr>
      <w:tr w:rsidR="004F1D31" w:rsidTr="004F1D31">
        <w:trPr>
          <w:trHeight w:val="312"/>
        </w:trPr>
        <w:tc>
          <w:tcPr>
            <w:tcW w:w="1059" w:type="dxa"/>
            <w:vMerge/>
            <w:tcBorders>
              <w:top w:val="single" w:sz="4" w:space="0" w:color="000000"/>
              <w:left w:val="single" w:sz="4" w:space="0" w:color="000000"/>
              <w:bottom w:val="single" w:sz="4" w:space="0" w:color="000000"/>
              <w:right w:val="single" w:sz="4" w:space="0" w:color="000000"/>
            </w:tcBorders>
            <w:vAlign w:val="center"/>
          </w:tcPr>
          <w:p w:rsidR="004F1D31" w:rsidRPr="004F1D31" w:rsidRDefault="004F1D31" w:rsidP="005C32B3">
            <w:pPr>
              <w:pStyle w:val="1e"/>
              <w:widowControl w:val="0"/>
              <w:suppressAutoHyphens w:val="0"/>
              <w:rPr>
                <w:rFonts w:ascii="Times New Roman" w:hAnsi="Times New Roman" w:cs="Times New Roman"/>
                <w:color w:val="000000"/>
                <w:sz w:val="24"/>
                <w:szCs w:val="24"/>
                <w:lang w:eastAsia="ru-RU"/>
              </w:rPr>
            </w:pPr>
          </w:p>
        </w:tc>
        <w:tc>
          <w:tcPr>
            <w:tcW w:w="3993"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Гкал</w:t>
            </w:r>
          </w:p>
        </w:tc>
        <w:tc>
          <w:tcPr>
            <w:tcW w:w="4461"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w:t>
            </w:r>
          </w:p>
        </w:tc>
      </w:tr>
      <w:tr w:rsidR="004F1D31" w:rsidTr="004F1D31">
        <w:trPr>
          <w:trHeight w:val="312"/>
        </w:trPr>
        <w:tc>
          <w:tcPr>
            <w:tcW w:w="1059" w:type="dxa"/>
            <w:tcBorders>
              <w:left w:val="single" w:sz="4" w:space="0" w:color="000000"/>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2022</w:t>
            </w:r>
          </w:p>
        </w:tc>
        <w:tc>
          <w:tcPr>
            <w:tcW w:w="3993"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20052,86</w:t>
            </w:r>
          </w:p>
        </w:tc>
        <w:tc>
          <w:tcPr>
            <w:tcW w:w="4461"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24,15</w:t>
            </w:r>
          </w:p>
        </w:tc>
      </w:tr>
      <w:tr w:rsidR="004F1D31" w:rsidTr="004F1D31">
        <w:trPr>
          <w:trHeight w:val="312"/>
        </w:trPr>
        <w:tc>
          <w:tcPr>
            <w:tcW w:w="1059" w:type="dxa"/>
            <w:tcBorders>
              <w:left w:val="single" w:sz="4" w:space="0" w:color="000000"/>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2023</w:t>
            </w:r>
          </w:p>
        </w:tc>
        <w:tc>
          <w:tcPr>
            <w:tcW w:w="3993"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17792</w:t>
            </w:r>
          </w:p>
        </w:tc>
        <w:tc>
          <w:tcPr>
            <w:tcW w:w="4461"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22,63</w:t>
            </w:r>
          </w:p>
        </w:tc>
      </w:tr>
      <w:tr w:rsidR="004F1D31" w:rsidTr="004F1D31">
        <w:trPr>
          <w:trHeight w:val="312"/>
        </w:trPr>
        <w:tc>
          <w:tcPr>
            <w:tcW w:w="1059" w:type="dxa"/>
            <w:tcBorders>
              <w:left w:val="single" w:sz="4" w:space="0" w:color="000000"/>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2024</w:t>
            </w:r>
          </w:p>
        </w:tc>
        <w:tc>
          <w:tcPr>
            <w:tcW w:w="3993"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10868,48</w:t>
            </w:r>
          </w:p>
        </w:tc>
        <w:tc>
          <w:tcPr>
            <w:tcW w:w="4461" w:type="dxa"/>
            <w:tcBorders>
              <w:bottom w:val="single" w:sz="4" w:space="0" w:color="000000"/>
              <w:right w:val="single" w:sz="4" w:space="0" w:color="000000"/>
            </w:tcBorders>
            <w:shd w:val="clear" w:color="auto" w:fill="auto"/>
            <w:vAlign w:val="bottom"/>
          </w:tcPr>
          <w:p w:rsidR="004F1D31" w:rsidRPr="004F1D31" w:rsidRDefault="004F1D31" w:rsidP="005C32B3">
            <w:pPr>
              <w:pStyle w:val="1e"/>
              <w:widowControl w:val="0"/>
              <w:suppressAutoHyphens w:val="0"/>
              <w:jc w:val="center"/>
              <w:rPr>
                <w:rFonts w:ascii="Times New Roman" w:hAnsi="Times New Roman" w:cs="Times New Roman"/>
                <w:color w:val="000000"/>
                <w:sz w:val="24"/>
                <w:szCs w:val="24"/>
                <w:lang w:eastAsia="ru-RU"/>
              </w:rPr>
            </w:pPr>
            <w:r w:rsidRPr="004F1D31">
              <w:rPr>
                <w:rFonts w:ascii="Times New Roman" w:hAnsi="Times New Roman" w:cs="Times New Roman"/>
                <w:color w:val="000000"/>
                <w:sz w:val="24"/>
                <w:szCs w:val="24"/>
                <w:lang w:eastAsia="ru-RU"/>
              </w:rPr>
              <w:t>14,90</w:t>
            </w:r>
          </w:p>
        </w:tc>
      </w:tr>
    </w:tbl>
    <w:p w:rsidR="004F1D31" w:rsidRPr="00F17CCC" w:rsidRDefault="004F1D31">
      <w:pPr>
        <w:pStyle w:val="Default"/>
        <w:ind w:firstLine="709"/>
        <w:jc w:val="both"/>
      </w:pPr>
    </w:p>
    <w:p w:rsidR="00D00789" w:rsidRPr="00F17CCC" w:rsidRDefault="00D00789" w:rsidP="003251BB">
      <w:pPr>
        <w:pStyle w:val="Default"/>
        <w:jc w:val="both"/>
        <w:rPr>
          <w:bCs/>
          <w:color w:val="auto"/>
        </w:rPr>
      </w:pPr>
    </w:p>
    <w:p w:rsidR="004E15DB" w:rsidRPr="00F17CCC" w:rsidRDefault="00EB5E3C" w:rsidP="00B05AF8">
      <w:pPr>
        <w:pStyle w:val="Default"/>
        <w:ind w:firstLine="709"/>
        <w:jc w:val="both"/>
        <w:rPr>
          <w:b/>
          <w:bCs/>
          <w:color w:val="auto"/>
        </w:rPr>
      </w:pPr>
      <w:r w:rsidRPr="00F17CCC">
        <w:rPr>
          <w:b/>
          <w:bCs/>
          <w:color w:val="auto"/>
        </w:rPr>
        <w:t>1.</w:t>
      </w:r>
      <w:r w:rsidR="00520F9C" w:rsidRPr="00F17CCC">
        <w:rPr>
          <w:b/>
          <w:bCs/>
          <w:color w:val="auto"/>
        </w:rPr>
        <w:t>3.15</w:t>
      </w:r>
      <w:r w:rsidR="007B4E63" w:rsidRPr="00F17CCC">
        <w:rPr>
          <w:b/>
          <w:bCs/>
          <w:color w:val="auto"/>
        </w:rPr>
        <w:t>.</w:t>
      </w:r>
      <w:r w:rsidR="004E15DB" w:rsidRPr="00F17CCC">
        <w:rPr>
          <w:b/>
          <w:bCs/>
          <w:color w:val="auto"/>
        </w:rPr>
        <w:t xml:space="preserve"> Предписания надзорных органов по запрещению дальнейшей эксплуатации участков тепловой сети и результаты их исполнения. </w:t>
      </w:r>
    </w:p>
    <w:p w:rsidR="00852775" w:rsidRPr="00F17CCC" w:rsidRDefault="00852775" w:rsidP="00C566B3">
      <w:pPr>
        <w:pStyle w:val="Default"/>
        <w:ind w:firstLine="709"/>
        <w:rPr>
          <w:color w:val="auto"/>
        </w:rPr>
      </w:pPr>
    </w:p>
    <w:p w:rsidR="004E15DB" w:rsidRPr="00F17CCC" w:rsidRDefault="002E30BC" w:rsidP="00520F9C">
      <w:pPr>
        <w:pStyle w:val="Default"/>
        <w:spacing w:after="240"/>
        <w:ind w:firstLine="709"/>
        <w:jc w:val="both"/>
        <w:rPr>
          <w:color w:val="auto"/>
        </w:rPr>
      </w:pPr>
      <w:r w:rsidRPr="00F17CCC">
        <w:rPr>
          <w:color w:val="auto"/>
        </w:rPr>
        <w:t>Сведений о предписаниях надзорных органов по запрещению дальнейшей эксплуа</w:t>
      </w:r>
      <w:r w:rsidR="00A519B2" w:rsidRPr="00F17CCC">
        <w:rPr>
          <w:color w:val="auto"/>
        </w:rPr>
        <w:t xml:space="preserve">тации участков тепловых сетей, на территории </w:t>
      </w:r>
      <w:r w:rsidR="00A519B2" w:rsidRPr="00F17CCC">
        <w:t>городского поселения города Котово</w:t>
      </w:r>
      <w:r w:rsidR="00A519B2" w:rsidRPr="00F17CCC">
        <w:rPr>
          <w:color w:val="auto"/>
        </w:rPr>
        <w:t xml:space="preserve">, </w:t>
      </w:r>
      <w:r w:rsidRPr="00F17CCC">
        <w:rPr>
          <w:color w:val="auto"/>
        </w:rPr>
        <w:t>не выявлено.</w:t>
      </w:r>
    </w:p>
    <w:p w:rsidR="00520F9C" w:rsidRPr="00F17CCC" w:rsidRDefault="00EB5E3C" w:rsidP="00520F9C">
      <w:pPr>
        <w:pStyle w:val="Default"/>
        <w:spacing w:after="240"/>
        <w:ind w:firstLine="709"/>
        <w:jc w:val="both"/>
        <w:rPr>
          <w:b/>
          <w:bCs/>
          <w:color w:val="auto"/>
        </w:rPr>
      </w:pPr>
      <w:r w:rsidRPr="00F17CCC">
        <w:rPr>
          <w:b/>
          <w:bCs/>
          <w:color w:val="auto"/>
        </w:rPr>
        <w:t>1.</w:t>
      </w:r>
      <w:r w:rsidR="00520F9C" w:rsidRPr="00F17CCC">
        <w:rPr>
          <w:b/>
          <w:bCs/>
          <w:color w:val="auto"/>
        </w:rPr>
        <w:t>3.16</w:t>
      </w:r>
      <w:r w:rsidR="007B4E63" w:rsidRPr="00F17CCC">
        <w:rPr>
          <w:b/>
          <w:bCs/>
          <w:color w:val="auto"/>
        </w:rPr>
        <w:t>.</w:t>
      </w:r>
      <w:r w:rsidR="00FD7B8E">
        <w:rPr>
          <w:b/>
          <w:bCs/>
          <w:color w:val="auto"/>
        </w:rPr>
        <w:t xml:space="preserve"> </w:t>
      </w:r>
      <w:r w:rsidR="00520F9C" w:rsidRPr="00F17CCC">
        <w:rPr>
          <w:b/>
          <w:bCs/>
          <w:color w:val="auto"/>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w:t>
      </w:r>
      <w:r w:rsidR="007B4E63" w:rsidRPr="00F17CCC">
        <w:rPr>
          <w:b/>
          <w:bCs/>
          <w:color w:val="auto"/>
        </w:rPr>
        <w:t>а тепловой энергии потребителям.</w:t>
      </w:r>
    </w:p>
    <w:p w:rsidR="00852775" w:rsidRPr="00F17CCC" w:rsidRDefault="00520F9C" w:rsidP="00EB5E3C">
      <w:pPr>
        <w:pStyle w:val="Default"/>
        <w:spacing w:after="240"/>
        <w:ind w:firstLine="709"/>
        <w:jc w:val="both"/>
        <w:rPr>
          <w:color w:val="auto"/>
        </w:rPr>
      </w:pPr>
      <w:r w:rsidRPr="00F17CCC">
        <w:t>Все присоединения теплопотребляющих установок потребителей к тепловым сетям</w:t>
      </w:r>
      <w:r w:rsidR="00A519B2" w:rsidRPr="00F17CCC">
        <w:t>, на территории городского поселения города Котово,</w:t>
      </w:r>
      <w:r w:rsidRPr="00F17CCC">
        <w:t xml:space="preserve"> осуществляется по зависимому (непосредственному) присоединению системы отопления без смешения.</w:t>
      </w:r>
    </w:p>
    <w:p w:rsidR="00852775" w:rsidRPr="00F17CCC" w:rsidRDefault="00EB5E3C" w:rsidP="00EB5E3C">
      <w:pPr>
        <w:pStyle w:val="Default"/>
        <w:spacing w:after="240"/>
        <w:ind w:firstLine="709"/>
        <w:jc w:val="both"/>
        <w:rPr>
          <w:b/>
          <w:bCs/>
          <w:color w:val="auto"/>
        </w:rPr>
      </w:pPr>
      <w:r w:rsidRPr="00F17CCC">
        <w:rPr>
          <w:b/>
          <w:bCs/>
          <w:color w:val="auto"/>
        </w:rPr>
        <w:t>1.</w:t>
      </w:r>
      <w:r w:rsidR="00425B49" w:rsidRPr="00F17CCC">
        <w:rPr>
          <w:b/>
          <w:bCs/>
          <w:color w:val="auto"/>
        </w:rPr>
        <w:t>3.17</w:t>
      </w:r>
      <w:r w:rsidR="007B4E63" w:rsidRPr="00F17CCC">
        <w:rPr>
          <w:b/>
          <w:bCs/>
          <w:color w:val="auto"/>
        </w:rPr>
        <w:t>.</w:t>
      </w:r>
      <w:r w:rsidR="004E15DB" w:rsidRPr="00F17CCC">
        <w:rPr>
          <w:b/>
          <w:bCs/>
          <w:color w:val="auto"/>
        </w:rPr>
        <w:t xml:space="preserve"> Сведения о наличии коммерческого приборного учета тепловой энергии, отпущенной</w:t>
      </w:r>
      <w:r w:rsidR="006E13BC" w:rsidRPr="00F17CCC">
        <w:rPr>
          <w:b/>
          <w:bCs/>
          <w:color w:val="auto"/>
        </w:rPr>
        <w:t xml:space="preserve"> из </w:t>
      </w:r>
      <w:r w:rsidR="004E15DB" w:rsidRPr="00F17CCC">
        <w:rPr>
          <w:b/>
          <w:bCs/>
          <w:color w:val="auto"/>
        </w:rPr>
        <w:t>тепловых сетей потребителям, и анализ планов по установке приборов учета тепловой энергии и т</w:t>
      </w:r>
      <w:r w:rsidRPr="00F17CCC">
        <w:rPr>
          <w:b/>
          <w:bCs/>
          <w:color w:val="auto"/>
        </w:rPr>
        <w:t xml:space="preserve">еплоносителя. </w:t>
      </w:r>
    </w:p>
    <w:p w:rsidR="003B267C" w:rsidRDefault="003B267C" w:rsidP="003B267C">
      <w:pPr>
        <w:pStyle w:val="Default"/>
        <w:ind w:firstLine="709"/>
        <w:jc w:val="both"/>
        <w:rPr>
          <w:color w:val="auto"/>
        </w:rPr>
      </w:pPr>
      <w:r>
        <w:rPr>
          <w:color w:val="auto"/>
        </w:rPr>
        <w:lastRenderedPageBreak/>
        <w:t xml:space="preserve">Учет произведенного тепла ведется на основании показаний приборов учета, установленных на каждом источнике, а так же </w:t>
      </w:r>
      <w:r w:rsidRPr="00F17CCC">
        <w:t>расчетным способом на основании расхода топлива по нормативам</w:t>
      </w:r>
      <w:r>
        <w:rPr>
          <w:color w:val="auto"/>
        </w:rPr>
        <w:t xml:space="preserve">. Приборы учета, по которым фиксируется объем отпуска в тепловые сети указаны в таблице 1.2.1.3. </w:t>
      </w:r>
    </w:p>
    <w:p w:rsidR="003B267C" w:rsidRDefault="003B267C" w:rsidP="003B267C">
      <w:pPr>
        <w:pStyle w:val="Default"/>
        <w:ind w:firstLine="709"/>
        <w:jc w:val="both"/>
        <w:rPr>
          <w:color w:val="auto"/>
        </w:rPr>
      </w:pPr>
      <w:r>
        <w:rPr>
          <w:color w:val="auto"/>
        </w:rPr>
        <w:t xml:space="preserve">Более 75 процентов фактического объема отпуска тепловой энергии из эксплуатируемых единой теплоснабжающей организацией тепловых сетей определяется по показаниям приборов учета. </w:t>
      </w:r>
    </w:p>
    <w:p w:rsidR="004F1D31" w:rsidRPr="00F17CCC" w:rsidRDefault="004F1D31" w:rsidP="00EB5E3C">
      <w:pPr>
        <w:pStyle w:val="Default"/>
        <w:spacing w:after="240"/>
        <w:ind w:firstLine="709"/>
        <w:jc w:val="both"/>
        <w:rPr>
          <w:b/>
          <w:bCs/>
          <w:color w:val="auto"/>
        </w:rPr>
      </w:pPr>
    </w:p>
    <w:p w:rsidR="004E15DB" w:rsidRPr="00F17CCC" w:rsidRDefault="00221CC3">
      <w:pPr>
        <w:pStyle w:val="Default"/>
        <w:ind w:firstLine="709"/>
        <w:jc w:val="both"/>
        <w:rPr>
          <w:b/>
          <w:bCs/>
          <w:color w:val="auto"/>
        </w:rPr>
      </w:pPr>
      <w:r w:rsidRPr="00F17CCC">
        <w:rPr>
          <w:b/>
          <w:bCs/>
          <w:color w:val="auto"/>
        </w:rPr>
        <w:t>1.</w:t>
      </w:r>
      <w:r w:rsidR="00425B49" w:rsidRPr="00F17CCC">
        <w:rPr>
          <w:b/>
          <w:bCs/>
          <w:color w:val="auto"/>
        </w:rPr>
        <w:t>3.18</w:t>
      </w:r>
      <w:r w:rsidR="007B4E63" w:rsidRPr="00F17CCC">
        <w:rPr>
          <w:b/>
          <w:bCs/>
          <w:color w:val="auto"/>
        </w:rPr>
        <w:t>.</w:t>
      </w:r>
      <w:r w:rsidR="004E15DB" w:rsidRPr="00F17CCC">
        <w:rPr>
          <w:b/>
          <w:bCs/>
          <w:color w:val="auto"/>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 </w:t>
      </w:r>
    </w:p>
    <w:p w:rsidR="00852775" w:rsidRPr="00F17CCC" w:rsidRDefault="00852775">
      <w:pPr>
        <w:pStyle w:val="Default"/>
        <w:ind w:firstLine="709"/>
        <w:jc w:val="both"/>
        <w:rPr>
          <w:color w:val="auto"/>
        </w:rPr>
      </w:pPr>
    </w:p>
    <w:p w:rsidR="004E15DB" w:rsidRPr="00F17CCC" w:rsidRDefault="004E15DB">
      <w:pPr>
        <w:pStyle w:val="Default"/>
        <w:ind w:firstLine="709"/>
        <w:jc w:val="both"/>
        <w:rPr>
          <w:color w:val="auto"/>
        </w:rPr>
      </w:pPr>
      <w:r w:rsidRPr="00F17CCC">
        <w:rPr>
          <w:color w:val="auto"/>
        </w:rPr>
        <w:t xml:space="preserve">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 </w:t>
      </w:r>
    </w:p>
    <w:p w:rsidR="004E15DB" w:rsidRPr="00F17CCC" w:rsidRDefault="004E15DB">
      <w:pPr>
        <w:pStyle w:val="Default"/>
        <w:ind w:firstLine="709"/>
        <w:jc w:val="both"/>
        <w:rPr>
          <w:color w:val="auto"/>
        </w:rPr>
      </w:pPr>
      <w:r w:rsidRPr="00F17CCC">
        <w:rPr>
          <w:color w:val="auto"/>
        </w:rPr>
        <w:t xml:space="preserve">- ведение режима работы; </w:t>
      </w:r>
    </w:p>
    <w:p w:rsidR="004E15DB" w:rsidRPr="00F17CCC" w:rsidRDefault="004E15DB">
      <w:pPr>
        <w:pStyle w:val="Default"/>
        <w:ind w:firstLine="709"/>
        <w:jc w:val="both"/>
        <w:rPr>
          <w:color w:val="auto"/>
        </w:rPr>
      </w:pPr>
      <w:r w:rsidRPr="00F17CCC">
        <w:rPr>
          <w:color w:val="auto"/>
        </w:rPr>
        <w:t xml:space="preserve">- производство переключений, пусков и остановов; </w:t>
      </w:r>
    </w:p>
    <w:p w:rsidR="004E15DB" w:rsidRPr="00F17CCC" w:rsidRDefault="004E15DB">
      <w:pPr>
        <w:pStyle w:val="Default"/>
        <w:ind w:firstLine="709"/>
        <w:jc w:val="both"/>
        <w:rPr>
          <w:color w:val="auto"/>
        </w:rPr>
      </w:pPr>
      <w:r w:rsidRPr="00F17CCC">
        <w:rPr>
          <w:color w:val="auto"/>
        </w:rPr>
        <w:t xml:space="preserve">- локализация аварий и восстановление режима работы; </w:t>
      </w:r>
    </w:p>
    <w:p w:rsidR="004E15DB" w:rsidRPr="00F17CCC" w:rsidRDefault="004E15DB">
      <w:pPr>
        <w:pStyle w:val="Default"/>
        <w:ind w:firstLine="709"/>
        <w:jc w:val="both"/>
        <w:rPr>
          <w:color w:val="auto"/>
        </w:rPr>
      </w:pPr>
      <w:r w:rsidRPr="00F17CCC">
        <w:rPr>
          <w:color w:val="auto"/>
        </w:rPr>
        <w:t xml:space="preserve">- подготовка к производству ремонтных работ; </w:t>
      </w:r>
    </w:p>
    <w:p w:rsidR="00221CC3" w:rsidRPr="00F17CCC" w:rsidRDefault="00425B49" w:rsidP="00221CC3">
      <w:pPr>
        <w:pStyle w:val="Default"/>
        <w:spacing w:after="240"/>
        <w:ind w:firstLine="709"/>
        <w:jc w:val="both"/>
        <w:rPr>
          <w:color w:val="auto"/>
        </w:rPr>
      </w:pPr>
      <w:r w:rsidRPr="00F17CCC">
        <w:rPr>
          <w:color w:val="auto"/>
        </w:rPr>
        <w:t>-</w:t>
      </w:r>
      <w:r w:rsidR="004E15DB" w:rsidRPr="00F17CCC">
        <w:rPr>
          <w:color w:val="auto"/>
        </w:rPr>
        <w:t>выполнение графика ограничений и отключений потребителей, ввод</w:t>
      </w:r>
      <w:r w:rsidRPr="00F17CCC">
        <w:rPr>
          <w:color w:val="auto"/>
        </w:rPr>
        <w:t xml:space="preserve">имого в установленном порядке. </w:t>
      </w:r>
    </w:p>
    <w:p w:rsidR="00425B49" w:rsidRPr="00F17CCC" w:rsidRDefault="00221CC3" w:rsidP="00221CC3">
      <w:pPr>
        <w:pStyle w:val="Default"/>
        <w:spacing w:after="240"/>
        <w:ind w:firstLine="709"/>
        <w:jc w:val="both"/>
        <w:rPr>
          <w:color w:val="auto"/>
        </w:rPr>
      </w:pPr>
      <w:r w:rsidRPr="00F17CCC">
        <w:rPr>
          <w:b/>
        </w:rPr>
        <w:t>1.</w:t>
      </w:r>
      <w:r w:rsidR="00425B49" w:rsidRPr="00F17CCC">
        <w:rPr>
          <w:b/>
        </w:rPr>
        <w:t>3.19</w:t>
      </w:r>
      <w:r w:rsidR="007B4E63" w:rsidRPr="00F17CCC">
        <w:rPr>
          <w:b/>
        </w:rPr>
        <w:t>.</w:t>
      </w:r>
      <w:r w:rsidR="00425B49" w:rsidRPr="00F17CCC">
        <w:rPr>
          <w:b/>
        </w:rPr>
        <w:t xml:space="preserve"> Уровень автоматизации и обслуживания центральных тепловых пунктов, насосных станций.</w:t>
      </w:r>
    </w:p>
    <w:p w:rsidR="00221CC3" w:rsidRPr="00F17CCC" w:rsidRDefault="00221CC3" w:rsidP="00425B49">
      <w:pPr>
        <w:pStyle w:val="Default"/>
        <w:spacing w:after="240"/>
        <w:ind w:firstLine="709"/>
        <w:jc w:val="both"/>
        <w:rPr>
          <w:b/>
        </w:rPr>
      </w:pPr>
      <w:r w:rsidRPr="00F17CCC">
        <w:t xml:space="preserve">Центральные тепловые пункты и насосные станции на территории </w:t>
      </w:r>
      <w:r w:rsidR="00A519B2" w:rsidRPr="00F17CCC">
        <w:t>городского поселения города Котово</w:t>
      </w:r>
      <w:r w:rsidR="00875E91" w:rsidRPr="00F17CCC">
        <w:t>,</w:t>
      </w:r>
      <w:r w:rsidRPr="00F17CCC">
        <w:t xml:space="preserve"> отсутствуют</w:t>
      </w:r>
      <w:r w:rsidRPr="00F17CCC">
        <w:rPr>
          <w:b/>
        </w:rPr>
        <w:t>.</w:t>
      </w:r>
    </w:p>
    <w:p w:rsidR="00425B49" w:rsidRPr="00F17CCC" w:rsidRDefault="00221CC3" w:rsidP="00425B49">
      <w:pPr>
        <w:pStyle w:val="Default"/>
        <w:spacing w:after="240"/>
        <w:ind w:firstLine="709"/>
        <w:jc w:val="both"/>
        <w:rPr>
          <w:b/>
        </w:rPr>
      </w:pPr>
      <w:r w:rsidRPr="00F17CCC">
        <w:rPr>
          <w:b/>
        </w:rPr>
        <w:t>1.</w:t>
      </w:r>
      <w:r w:rsidR="00425B49" w:rsidRPr="00F17CCC">
        <w:rPr>
          <w:b/>
        </w:rPr>
        <w:t>3.20</w:t>
      </w:r>
      <w:r w:rsidR="007B4E63" w:rsidRPr="00F17CCC">
        <w:rPr>
          <w:b/>
        </w:rPr>
        <w:t>.</w:t>
      </w:r>
      <w:r w:rsidR="00425B49" w:rsidRPr="00F17CCC">
        <w:rPr>
          <w:b/>
        </w:rPr>
        <w:t xml:space="preserve"> Сведения о наличии защиты тепловых сетей от превышения давления. </w:t>
      </w:r>
    </w:p>
    <w:p w:rsidR="00425B49" w:rsidRPr="00F17CCC" w:rsidRDefault="00275788" w:rsidP="00425B49">
      <w:pPr>
        <w:pStyle w:val="Default"/>
        <w:ind w:firstLine="709"/>
        <w:jc w:val="both"/>
        <w:rPr>
          <w:color w:val="auto"/>
        </w:rPr>
      </w:pPr>
      <w:r w:rsidRPr="00F17CCC">
        <w:t>Защита</w:t>
      </w:r>
      <w:r w:rsidR="00425B49" w:rsidRPr="00F17CCC">
        <w:t xml:space="preserve"> тепловых сетей от превышения давления</w:t>
      </w:r>
      <w:r w:rsidR="00875E91" w:rsidRPr="00F17CCC">
        <w:t>, на территории городского поселения города Котово,</w:t>
      </w:r>
      <w:r w:rsidR="000508CA">
        <w:t xml:space="preserve"> </w:t>
      </w:r>
      <w:r w:rsidR="00740143" w:rsidRPr="00F17CCC">
        <w:t>отсутствует.</w:t>
      </w:r>
    </w:p>
    <w:p w:rsidR="00852775" w:rsidRPr="00F17CCC" w:rsidRDefault="00852775">
      <w:pPr>
        <w:pStyle w:val="Default"/>
        <w:ind w:firstLine="709"/>
        <w:jc w:val="both"/>
        <w:rPr>
          <w:b/>
          <w:bCs/>
          <w:color w:val="auto"/>
        </w:rPr>
      </w:pPr>
    </w:p>
    <w:p w:rsidR="004E15DB" w:rsidRPr="00F17CCC" w:rsidRDefault="00221CC3">
      <w:pPr>
        <w:pStyle w:val="Default"/>
        <w:ind w:firstLine="709"/>
        <w:jc w:val="both"/>
        <w:rPr>
          <w:b/>
          <w:bCs/>
          <w:color w:val="auto"/>
        </w:rPr>
      </w:pPr>
      <w:r w:rsidRPr="00F17CCC">
        <w:rPr>
          <w:b/>
          <w:bCs/>
          <w:color w:val="auto"/>
        </w:rPr>
        <w:t>1.</w:t>
      </w:r>
      <w:r w:rsidR="00425B49" w:rsidRPr="00F17CCC">
        <w:rPr>
          <w:b/>
          <w:bCs/>
          <w:color w:val="auto"/>
        </w:rPr>
        <w:t>3.21</w:t>
      </w:r>
      <w:r w:rsidR="007B4E63" w:rsidRPr="00F17CCC">
        <w:rPr>
          <w:b/>
          <w:bCs/>
          <w:color w:val="auto"/>
        </w:rPr>
        <w:t>.</w:t>
      </w:r>
      <w:r w:rsidR="004E15DB" w:rsidRPr="00F17CCC">
        <w:rPr>
          <w:b/>
          <w:bCs/>
          <w:color w:val="auto"/>
        </w:rPr>
        <w:t xml:space="preserve"> Перечень выявленных бесхозных тепловых сетей и обоснование выбора организации, уполномоченной на них эксплуатации. </w:t>
      </w:r>
    </w:p>
    <w:p w:rsidR="00852775" w:rsidRPr="00F17CCC" w:rsidRDefault="00852775">
      <w:pPr>
        <w:pStyle w:val="Default"/>
        <w:ind w:firstLine="709"/>
        <w:jc w:val="both"/>
        <w:rPr>
          <w:color w:val="auto"/>
        </w:rPr>
      </w:pPr>
    </w:p>
    <w:p w:rsidR="004E15DB" w:rsidRPr="00F17CCC" w:rsidRDefault="004E15DB" w:rsidP="00F76BC7">
      <w:pPr>
        <w:pStyle w:val="Default"/>
        <w:spacing w:after="240"/>
        <w:ind w:firstLine="709"/>
        <w:jc w:val="both"/>
        <w:rPr>
          <w:color w:val="auto"/>
        </w:rPr>
      </w:pPr>
      <w:r w:rsidRPr="00F17CCC">
        <w:rPr>
          <w:color w:val="auto"/>
        </w:rPr>
        <w:t xml:space="preserve">В </w:t>
      </w:r>
      <w:r w:rsidR="006E13BC" w:rsidRPr="00F17CCC">
        <w:rPr>
          <w:color w:val="auto"/>
        </w:rPr>
        <w:t>ходе сбора данных для</w:t>
      </w:r>
      <w:r w:rsidR="000508CA">
        <w:rPr>
          <w:color w:val="auto"/>
        </w:rPr>
        <w:t xml:space="preserve"> </w:t>
      </w:r>
      <w:r w:rsidR="00E62B60" w:rsidRPr="00F17CCC">
        <w:rPr>
          <w:color w:val="auto"/>
        </w:rPr>
        <w:t xml:space="preserve">актуализации </w:t>
      </w:r>
      <w:r w:rsidR="00875E91" w:rsidRPr="00F17CCC">
        <w:rPr>
          <w:color w:val="auto"/>
        </w:rPr>
        <w:t>«Схемы</w:t>
      </w:r>
      <w:r w:rsidRPr="00F17CCC">
        <w:rPr>
          <w:color w:val="auto"/>
        </w:rPr>
        <w:t xml:space="preserve"> теплоснабжения </w:t>
      </w:r>
      <w:r w:rsidR="00875E91" w:rsidRPr="00F17CCC">
        <w:t>городского поселения города Котово</w:t>
      </w:r>
      <w:r w:rsidRPr="00F17CCC">
        <w:rPr>
          <w:color w:val="auto"/>
        </w:rPr>
        <w:t>» бесхозяйных тепловых сетей на территории поселения не выявлено.</w:t>
      </w:r>
    </w:p>
    <w:p w:rsidR="00B53401" w:rsidRPr="00F17CCC" w:rsidRDefault="00221CC3" w:rsidP="00F76BC7">
      <w:pPr>
        <w:pStyle w:val="Default"/>
        <w:spacing w:before="240" w:after="240"/>
        <w:ind w:firstLine="709"/>
        <w:jc w:val="both"/>
        <w:rPr>
          <w:b/>
          <w:bCs/>
          <w:color w:val="auto"/>
        </w:rPr>
      </w:pPr>
      <w:r w:rsidRPr="00F17CCC">
        <w:rPr>
          <w:b/>
          <w:bCs/>
          <w:color w:val="auto"/>
        </w:rPr>
        <w:t>1.</w:t>
      </w:r>
      <w:r w:rsidR="00F76BC7" w:rsidRPr="00F17CCC">
        <w:rPr>
          <w:b/>
          <w:bCs/>
          <w:color w:val="auto"/>
        </w:rPr>
        <w:t>3.22</w:t>
      </w:r>
      <w:r w:rsidR="007B4E63" w:rsidRPr="00F17CCC">
        <w:rPr>
          <w:b/>
          <w:bCs/>
          <w:color w:val="auto"/>
        </w:rPr>
        <w:t>.</w:t>
      </w:r>
      <w:r w:rsidR="00F76BC7" w:rsidRPr="00F17CCC">
        <w:rPr>
          <w:b/>
          <w:bCs/>
          <w:color w:val="auto"/>
        </w:rPr>
        <w:t xml:space="preserve"> Данные энергетических характеристик тепловых сетей (при их наличии)</w:t>
      </w:r>
      <w:r w:rsidR="007B4E63" w:rsidRPr="00F17CCC">
        <w:rPr>
          <w:b/>
          <w:bCs/>
          <w:color w:val="auto"/>
        </w:rPr>
        <w:t>.</w:t>
      </w:r>
    </w:p>
    <w:p w:rsidR="00F76BC7" w:rsidRPr="00F17CCC" w:rsidRDefault="00F76BC7" w:rsidP="00F76BC7">
      <w:pPr>
        <w:pStyle w:val="Default"/>
        <w:spacing w:before="240" w:after="240"/>
        <w:ind w:firstLine="709"/>
        <w:jc w:val="both"/>
        <w:rPr>
          <w:color w:val="auto"/>
        </w:rPr>
      </w:pPr>
      <w:r w:rsidRPr="00F17CCC">
        <w:t>Данные энергетических хар</w:t>
      </w:r>
      <w:r w:rsidR="00275788" w:rsidRPr="00F17CCC">
        <w:t xml:space="preserve">актеристик тепловых сетей </w:t>
      </w:r>
      <w:r w:rsidR="00875E91" w:rsidRPr="00F17CCC">
        <w:t>городского поселения города Котово,</w:t>
      </w:r>
      <w:r w:rsidR="000508CA">
        <w:t xml:space="preserve"> </w:t>
      </w:r>
      <w:r w:rsidR="000608F4" w:rsidRPr="00F17CCC">
        <w:t>представлены в таблице 1.3.3.1</w:t>
      </w:r>
      <w:r w:rsidRPr="00F17CCC">
        <w:t>.</w:t>
      </w:r>
    </w:p>
    <w:p w:rsidR="00852775" w:rsidRPr="00F17CCC" w:rsidRDefault="00852775">
      <w:pPr>
        <w:pStyle w:val="Default"/>
        <w:ind w:firstLine="709"/>
        <w:jc w:val="both"/>
        <w:rPr>
          <w:color w:val="auto"/>
        </w:rPr>
      </w:pPr>
    </w:p>
    <w:p w:rsidR="00F332D8" w:rsidRPr="00F17CCC" w:rsidRDefault="00F332D8" w:rsidP="00785288">
      <w:pPr>
        <w:pStyle w:val="Default"/>
        <w:spacing w:before="120" w:after="120"/>
        <w:rPr>
          <w:b/>
          <w:bCs/>
          <w:color w:val="auto"/>
        </w:rPr>
        <w:sectPr w:rsidR="00F332D8" w:rsidRPr="00F17CCC" w:rsidSect="005703FD">
          <w:pgSz w:w="11906" w:h="16838"/>
          <w:pgMar w:top="1134" w:right="851" w:bottom="1134" w:left="1701" w:header="720" w:footer="709" w:gutter="0"/>
          <w:cols w:space="720"/>
          <w:docGrid w:linePitch="360"/>
        </w:sectPr>
      </w:pPr>
    </w:p>
    <w:p w:rsidR="00785288" w:rsidRPr="00F17CCC" w:rsidRDefault="00785288" w:rsidP="00785288">
      <w:pPr>
        <w:pStyle w:val="Default"/>
        <w:spacing w:before="120" w:after="120"/>
        <w:rPr>
          <w:b/>
          <w:bCs/>
          <w:color w:val="auto"/>
        </w:rPr>
      </w:pPr>
    </w:p>
    <w:p w:rsidR="003D385C" w:rsidRPr="00F17CCC" w:rsidRDefault="004E15DB" w:rsidP="003D385C">
      <w:pPr>
        <w:pStyle w:val="Default"/>
        <w:spacing w:before="120" w:after="120"/>
        <w:ind w:firstLine="709"/>
        <w:jc w:val="center"/>
        <w:rPr>
          <w:b/>
          <w:bCs/>
          <w:color w:val="auto"/>
        </w:rPr>
      </w:pPr>
      <w:r w:rsidRPr="00F17CCC">
        <w:rPr>
          <w:b/>
          <w:bCs/>
          <w:color w:val="auto"/>
        </w:rPr>
        <w:t>Часть 4</w:t>
      </w:r>
      <w:r w:rsidR="007B4E63" w:rsidRPr="00F17CCC">
        <w:rPr>
          <w:b/>
          <w:bCs/>
          <w:color w:val="auto"/>
        </w:rPr>
        <w:t>.</w:t>
      </w:r>
      <w:r w:rsidRPr="00F17CCC">
        <w:rPr>
          <w:b/>
          <w:bCs/>
          <w:color w:val="auto"/>
        </w:rPr>
        <w:t xml:space="preserve"> Зоны дейст</w:t>
      </w:r>
      <w:r w:rsidR="003D385C" w:rsidRPr="00F17CCC">
        <w:rPr>
          <w:b/>
          <w:bCs/>
          <w:color w:val="auto"/>
        </w:rPr>
        <w:t>вия источников тепловой энергии</w:t>
      </w:r>
      <w:r w:rsidR="007B4E63" w:rsidRPr="00F17CCC">
        <w:rPr>
          <w:b/>
          <w:bCs/>
          <w:color w:val="auto"/>
        </w:rPr>
        <w:t>.</w:t>
      </w:r>
    </w:p>
    <w:p w:rsidR="00B527C0" w:rsidRPr="00F17CCC" w:rsidRDefault="00B527C0" w:rsidP="00B527C0">
      <w:pPr>
        <w:pStyle w:val="Default"/>
        <w:ind w:firstLine="709"/>
        <w:jc w:val="both"/>
        <w:rPr>
          <w:color w:val="auto"/>
        </w:rPr>
      </w:pPr>
      <w:r w:rsidRPr="00F17CCC">
        <w:rPr>
          <w:color w:val="auto"/>
        </w:rPr>
        <w:t xml:space="preserve">Настоящая глава содержит описание существующих зон действия источников тепловой энергии во всех системах </w:t>
      </w:r>
      <w:r w:rsidR="00875E91" w:rsidRPr="00F17CCC">
        <w:rPr>
          <w:color w:val="auto"/>
        </w:rPr>
        <w:t xml:space="preserve">теплоснабжения на территории </w:t>
      </w:r>
      <w:r w:rsidR="00875E91" w:rsidRPr="00F17CCC">
        <w:t>городского поселения города Котово</w:t>
      </w:r>
      <w:r w:rsidRPr="00F17CCC">
        <w:rPr>
          <w:color w:val="auto"/>
        </w:rPr>
        <w:t xml:space="preserve">, включая перечень котельных, находящихся в зоне эффективного радиуса теплоснабжения источников выработки тепловой энергии. </w:t>
      </w:r>
    </w:p>
    <w:p w:rsidR="0063439D" w:rsidRPr="00F17CCC" w:rsidRDefault="0063439D" w:rsidP="0063439D">
      <w:pPr>
        <w:pStyle w:val="Default"/>
        <w:ind w:firstLine="709"/>
        <w:jc w:val="both"/>
        <w:rPr>
          <w:color w:val="auto"/>
        </w:rPr>
      </w:pPr>
      <w:r w:rsidRPr="00F17CCC">
        <w:rPr>
          <w:color w:val="auto"/>
        </w:rPr>
        <w:t xml:space="preserve">Зоной действия источника тепловой энергии является территория города, границы которой устанавливаются закрытыми секционирующими задвижками тепловой сети системы теплоснабжения. </w:t>
      </w:r>
    </w:p>
    <w:p w:rsidR="0063439D" w:rsidRPr="00F17CCC" w:rsidRDefault="00875E91" w:rsidP="0063439D">
      <w:pPr>
        <w:pStyle w:val="Default"/>
        <w:ind w:firstLine="709"/>
        <w:jc w:val="both"/>
        <w:rPr>
          <w:color w:val="auto"/>
        </w:rPr>
      </w:pPr>
      <w:r w:rsidRPr="00F17CCC">
        <w:rPr>
          <w:color w:val="auto"/>
        </w:rPr>
        <w:t xml:space="preserve">На территории </w:t>
      </w:r>
      <w:r w:rsidRPr="00F17CCC">
        <w:t>городского поселения города Котово</w:t>
      </w:r>
      <w:r w:rsidR="0063439D" w:rsidRPr="00F17CCC">
        <w:rPr>
          <w:color w:val="auto"/>
        </w:rPr>
        <w:t xml:space="preserve"> осуществляет свою деятельность </w:t>
      </w:r>
      <w:r w:rsidR="003B267C">
        <w:rPr>
          <w:color w:val="auto"/>
        </w:rPr>
        <w:t xml:space="preserve">единая </w:t>
      </w:r>
      <w:r w:rsidR="0063439D" w:rsidRPr="00F17CCC">
        <w:rPr>
          <w:color w:val="auto"/>
        </w:rPr>
        <w:t>теплоснабжающая организация ООО «</w:t>
      </w:r>
      <w:r w:rsidR="003B267C">
        <w:rPr>
          <w:color w:val="auto"/>
        </w:rPr>
        <w:t>Электросбыт</w:t>
      </w:r>
      <w:r w:rsidR="0063439D" w:rsidRPr="00F17CCC">
        <w:rPr>
          <w:color w:val="auto"/>
        </w:rPr>
        <w:t xml:space="preserve">». </w:t>
      </w:r>
    </w:p>
    <w:p w:rsidR="0063439D" w:rsidRPr="00F17CCC" w:rsidRDefault="0063439D" w:rsidP="0063439D">
      <w:pPr>
        <w:pStyle w:val="Default"/>
        <w:ind w:firstLine="709"/>
        <w:jc w:val="both"/>
        <w:rPr>
          <w:color w:val="auto"/>
        </w:rPr>
      </w:pPr>
      <w:r w:rsidRPr="00F17CCC">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w:t>
      </w:r>
      <w:r w:rsidR="00875E91" w:rsidRPr="00F17CCC">
        <w:rPr>
          <w:color w:val="auto"/>
        </w:rPr>
        <w:t>ебителям приведены на рисунках 1.4.1-1.4</w:t>
      </w:r>
      <w:r w:rsidRPr="00F17CCC">
        <w:rPr>
          <w:color w:val="auto"/>
        </w:rPr>
        <w:t>.7.</w:t>
      </w:r>
    </w:p>
    <w:p w:rsidR="0063439D" w:rsidRPr="00F17CCC" w:rsidRDefault="00875E91" w:rsidP="0063439D">
      <w:pPr>
        <w:pStyle w:val="Default"/>
        <w:ind w:firstLine="708"/>
        <w:jc w:val="both"/>
        <w:rPr>
          <w:color w:val="auto"/>
        </w:rPr>
      </w:pPr>
      <w:r w:rsidRPr="00F17CCC">
        <w:rPr>
          <w:color w:val="auto"/>
        </w:rPr>
        <w:t xml:space="preserve">На территории города </w:t>
      </w:r>
      <w:r w:rsidR="0063439D" w:rsidRPr="00F17CCC">
        <w:rPr>
          <w:color w:val="auto"/>
        </w:rPr>
        <w:t>Котово действует 7 источников тепловой энергии:</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центральная котельная – </w:t>
      </w:r>
      <w:r w:rsidRPr="00F17CCC">
        <w:t>ул. Мира, 159А</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котельная №1,2 – у</w:t>
      </w:r>
      <w:r w:rsidRPr="00F17CCC">
        <w:t>л. Медицинская-городок ЦРБ</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котельная №3 – </w:t>
      </w:r>
      <w:r w:rsidRPr="00F17CCC">
        <w:t>ул. Мира, 185А</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котельная №6 – у</w:t>
      </w:r>
      <w:r w:rsidRPr="00F17CCC">
        <w:t>л. Победы, 34;</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ТКУ-200 – </w:t>
      </w:r>
      <w:r w:rsidRPr="00F17CCC">
        <w:t>ул. Некрицухина;</w:t>
      </w:r>
    </w:p>
    <w:p w:rsidR="0063439D" w:rsidRPr="00F17CCC" w:rsidRDefault="00EE7749" w:rsidP="0063439D">
      <w:pPr>
        <w:pStyle w:val="Default"/>
        <w:numPr>
          <w:ilvl w:val="0"/>
          <w:numId w:val="7"/>
        </w:numPr>
        <w:suppressAutoHyphens w:val="0"/>
        <w:autoSpaceDN w:val="0"/>
        <w:adjustRightInd w:val="0"/>
        <w:jc w:val="both"/>
        <w:rPr>
          <w:color w:val="auto"/>
        </w:rPr>
      </w:pPr>
      <w:r w:rsidRPr="00F17CCC">
        <w:rPr>
          <w:color w:val="auto"/>
        </w:rPr>
        <w:t>Ул.</w:t>
      </w:r>
      <w:r w:rsidR="0063439D" w:rsidRPr="00F17CCC">
        <w:rPr>
          <w:color w:val="auto"/>
        </w:rPr>
        <w:t>Строительная</w:t>
      </w:r>
      <w:r w:rsidR="00875E91" w:rsidRPr="00F17CCC">
        <w:rPr>
          <w:color w:val="auto"/>
        </w:rPr>
        <w:t>,</w:t>
      </w:r>
      <w:r w:rsidR="0063439D" w:rsidRPr="00F17CCC">
        <w:rPr>
          <w:color w:val="auto"/>
        </w:rPr>
        <w:t xml:space="preserve"> 14 – </w:t>
      </w:r>
      <w:r w:rsidR="0063439D" w:rsidRPr="00F17CCC">
        <w:t>ул. Строительная;</w:t>
      </w:r>
    </w:p>
    <w:p w:rsidR="00875E91" w:rsidRPr="00F17CCC" w:rsidRDefault="00EE7749" w:rsidP="00785288">
      <w:pPr>
        <w:pStyle w:val="Default"/>
        <w:numPr>
          <w:ilvl w:val="0"/>
          <w:numId w:val="7"/>
        </w:numPr>
        <w:suppressAutoHyphens w:val="0"/>
        <w:autoSpaceDN w:val="0"/>
        <w:adjustRightInd w:val="0"/>
        <w:jc w:val="both"/>
        <w:rPr>
          <w:color w:val="auto"/>
        </w:rPr>
      </w:pPr>
      <w:r w:rsidRPr="00F17CCC">
        <w:rPr>
          <w:color w:val="auto"/>
        </w:rPr>
        <w:t xml:space="preserve">Ул. </w:t>
      </w:r>
      <w:r w:rsidR="0063439D" w:rsidRPr="00F17CCC">
        <w:rPr>
          <w:color w:val="auto"/>
        </w:rPr>
        <w:t>Тополиная</w:t>
      </w:r>
      <w:r w:rsidR="00875E91" w:rsidRPr="00F17CCC">
        <w:rPr>
          <w:color w:val="auto"/>
        </w:rPr>
        <w:t>,</w:t>
      </w:r>
      <w:r w:rsidR="0063439D" w:rsidRPr="00F17CCC">
        <w:rPr>
          <w:color w:val="auto"/>
        </w:rPr>
        <w:t xml:space="preserve"> 16,18 – </w:t>
      </w:r>
      <w:r w:rsidR="0063439D" w:rsidRPr="00F17CCC">
        <w:t>ул. Тополиная.</w:t>
      </w:r>
    </w:p>
    <w:p w:rsidR="0063439D" w:rsidRPr="00F17CCC" w:rsidRDefault="0063439D" w:rsidP="0063439D">
      <w:pPr>
        <w:pStyle w:val="Default"/>
        <w:ind w:left="708"/>
        <w:jc w:val="both"/>
        <w:rPr>
          <w:color w:val="auto"/>
        </w:rPr>
      </w:pPr>
    </w:p>
    <w:p w:rsidR="0019536B" w:rsidRPr="00F17CCC" w:rsidRDefault="00BA6CC2" w:rsidP="0019536B">
      <w:pPr>
        <w:pStyle w:val="Default"/>
        <w:jc w:val="center"/>
        <w:rPr>
          <w:color w:val="auto"/>
        </w:rPr>
      </w:pPr>
      <w:r w:rsidRPr="00BA6CC2">
        <w:rPr>
          <w:noProof/>
          <w:lang w:eastAsia="ru-RU"/>
        </w:rPr>
        <w:pict>
          <v:shape id="Полилиния 15" o:spid="_x0000_s1026" style="position:absolute;left:0;text-align:left;margin-left:8.45pt;margin-top:19.75pt;width:455.25pt;height:2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6316,29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" path="m292461,221073v-13946,159820,53550,165424,80408,180478c399727,416605,306821,411009,383647,420256v76826,9247,-61351,-60845,-15168,-55764c346483,350874,384391,409124,384797,406086v406,-3038,18970,9099,18555,169902c402937,736791,430677,1111824,382307,1370907,333937,1629990,-73888,1519981,11788,1688476v85676,168495,687618,525763,884578,693400c1093326,2549513,798354,2613199,1193546,2694296v395192,81097,1382861,180875,2073972,174162c3958629,2861745,5011282,3099790,5340212,2654020,5669142,2208250,6007043,800725,5300297,291818,4593551,-217089,306407,61253,292461,221073xe" filled="f" strokecolor="#41719c" strokeweight="1pt">
            <v:stroke joinstyle="bevel"/>
            <v:path arrowok="t" o:connecttype="custom" o:connectlocs="295805,221079;377132,401562;388034,420267;372692,364502;389197,406097;407964,576003;386678,1370944;11923,1688521;906615,2381939;1207193,2694368;3304878,2868534;5401271,2654091;5360899,291826;295805,221079" o:connectangles="0,0,0,0,0,0,0,0,0,0,0,0,0,0"/>
            <w10:wrap anchorx="margin"/>
          </v:shape>
        </w:pict>
      </w:r>
      <w:r w:rsidR="0019536B" w:rsidRPr="00F17CCC">
        <w:rPr>
          <w:noProof/>
          <w:color w:val="auto"/>
          <w:lang w:eastAsia="ru-RU"/>
        </w:rPr>
        <w:drawing>
          <wp:inline distT="0" distB="0" distL="0" distR="0">
            <wp:extent cx="5829300" cy="32733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6452"/>
                    <a:stretch/>
                  </pic:blipFill>
                  <pic:spPr bwMode="auto">
                    <a:xfrm>
                      <a:off x="0" y="0"/>
                      <a:ext cx="5837443" cy="3277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19536B" w:rsidRPr="00F17CCC" w:rsidRDefault="0019536B" w:rsidP="0019536B">
      <w:pPr>
        <w:pStyle w:val="Default"/>
        <w:jc w:val="center"/>
        <w:rPr>
          <w:color w:val="auto"/>
        </w:rPr>
      </w:pPr>
    </w:p>
    <w:p w:rsidR="0019536B" w:rsidRPr="00F17CCC" w:rsidRDefault="0019536B" w:rsidP="0019536B">
      <w:pPr>
        <w:pStyle w:val="Default"/>
        <w:jc w:val="center"/>
        <w:rPr>
          <w:color w:val="auto"/>
        </w:rPr>
      </w:pPr>
    </w:p>
    <w:p w:rsidR="0019536B" w:rsidRPr="00F17CCC" w:rsidRDefault="0019536B" w:rsidP="0019536B">
      <w:pPr>
        <w:pStyle w:val="Default"/>
        <w:jc w:val="center"/>
        <w:rPr>
          <w:color w:val="auto"/>
        </w:rPr>
      </w:pPr>
      <w:r w:rsidRPr="00F17CCC">
        <w:rPr>
          <w:color w:val="auto"/>
        </w:rPr>
        <w:t>Рисунок 1.4.1 - Зона действия центральной котельной.</w:t>
      </w:r>
    </w:p>
    <w:p w:rsidR="0019536B" w:rsidRPr="00F17CCC" w:rsidRDefault="0019536B" w:rsidP="0019536B">
      <w:pPr>
        <w:pStyle w:val="Default"/>
        <w:jc w:val="both"/>
        <w:rPr>
          <w:color w:val="auto"/>
        </w:rPr>
      </w:pPr>
    </w:p>
    <w:p w:rsidR="0019536B" w:rsidRPr="00F17CCC" w:rsidRDefault="00BA6CC2" w:rsidP="0019536B">
      <w:pPr>
        <w:pStyle w:val="Default"/>
        <w:jc w:val="center"/>
        <w:rPr>
          <w:color w:val="auto"/>
        </w:rPr>
      </w:pPr>
      <w:r w:rsidRPr="00BA6CC2">
        <w:rPr>
          <w:noProof/>
          <w:lang w:eastAsia="ru-RU"/>
        </w:rPr>
        <w:lastRenderedPageBreak/>
        <w:pict>
          <v:rect id="Прямоугольник 20" o:spid="_x0000_s1031" style="position:absolute;left:0;text-align:left;margin-left:70.35pt;margin-top:8.1pt;width:325.2pt;height:21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" filled="f" strokecolor="#44546a" strokeweight="1pt">
            <v:path arrowok="t"/>
          </v:rect>
        </w:pict>
      </w:r>
      <w:r w:rsidR="0019536B" w:rsidRPr="00F17CCC">
        <w:rPr>
          <w:noProof/>
          <w:color w:val="auto"/>
          <w:lang w:eastAsia="ru-RU"/>
        </w:rPr>
        <w:drawing>
          <wp:inline distT="0" distB="0" distL="0" distR="0">
            <wp:extent cx="4505325" cy="2914650"/>
            <wp:effectExtent l="19050" t="0" r="952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srcRect/>
                    <a:stretch>
                      <a:fillRect/>
                    </a:stretch>
                  </pic:blipFill>
                  <pic:spPr bwMode="auto">
                    <a:xfrm>
                      <a:off x="0" y="0"/>
                      <a:ext cx="4505325" cy="2914650"/>
                    </a:xfrm>
                    <a:prstGeom prst="rect">
                      <a:avLst/>
                    </a:prstGeom>
                    <a:noFill/>
                    <a:ln w="9525">
                      <a:noFill/>
                      <a:miter lim="800000"/>
                      <a:headEnd/>
                      <a:tailEnd/>
                    </a:ln>
                  </pic:spPr>
                </pic:pic>
              </a:graphicData>
            </a:graphic>
          </wp:inline>
        </w:drawing>
      </w:r>
    </w:p>
    <w:p w:rsidR="0019536B" w:rsidRPr="00F17CCC" w:rsidRDefault="0019536B" w:rsidP="0019536B">
      <w:pPr>
        <w:pStyle w:val="Default"/>
        <w:spacing w:before="240"/>
        <w:jc w:val="center"/>
        <w:rPr>
          <w:color w:val="auto"/>
        </w:rPr>
      </w:pPr>
    </w:p>
    <w:p w:rsidR="0019536B" w:rsidRPr="00F17CCC" w:rsidRDefault="0019536B" w:rsidP="0019536B">
      <w:pPr>
        <w:pStyle w:val="Default"/>
        <w:spacing w:before="240"/>
        <w:jc w:val="center"/>
        <w:rPr>
          <w:color w:val="auto"/>
        </w:rPr>
      </w:pPr>
      <w:r w:rsidRPr="00F17CCC">
        <w:rPr>
          <w:color w:val="auto"/>
        </w:rPr>
        <w:t>Рисунок 1.4.2 - Зона действия котельной №1,2.</w:t>
      </w:r>
    </w:p>
    <w:p w:rsidR="0019536B" w:rsidRPr="00F17CCC" w:rsidRDefault="0019536B" w:rsidP="0019536B">
      <w:pPr>
        <w:pStyle w:val="Default"/>
        <w:spacing w:before="240"/>
        <w:jc w:val="center"/>
        <w:rPr>
          <w:color w:val="auto"/>
        </w:rPr>
      </w:pPr>
    </w:p>
    <w:p w:rsidR="0019536B" w:rsidRPr="00F17CCC" w:rsidRDefault="0019536B" w:rsidP="0019536B">
      <w:pPr>
        <w:pStyle w:val="Default"/>
        <w:jc w:val="center"/>
        <w:rPr>
          <w:color w:val="auto"/>
        </w:rPr>
      </w:pPr>
    </w:p>
    <w:p w:rsidR="0019536B" w:rsidRPr="00F17CCC" w:rsidRDefault="00BA6CC2" w:rsidP="0019536B">
      <w:pPr>
        <w:pStyle w:val="Default"/>
        <w:spacing w:after="240"/>
        <w:jc w:val="center"/>
        <w:rPr>
          <w:color w:val="auto"/>
        </w:rPr>
      </w:pPr>
      <w:r w:rsidRPr="00BA6CC2">
        <w:rPr>
          <w:noProof/>
          <w:lang w:eastAsia="ru-RU"/>
        </w:rPr>
        <w:pict>
          <v:shape id="Полилиния 18" o:spid="_x0000_s1030" style="position:absolute;left:0;text-align:left;margin-left:141pt;margin-top:14.3pt;width:186.8pt;height:2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2487,26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" path="m726003,142058c446603,107768,258643,-181792,139263,180158,19883,542108,-20757,1928948,9723,2313758v30480,384810,-48260,125730,312420,175260c682823,2538548,1857573,2684598,2173803,2610938v316230,-73660,13970,-304800,45720,-563880c2251273,1787978,2351603,1325698,2364303,1056458v12700,-269240,22860,-513080,-68580,-624840c2204283,319858,2079823,431618,1815663,385898,1551503,340178,1005403,176348,726003,142058xe" filled="f" strokecolor="#44546a" strokeweight="1pt">
            <v:stroke joinstyle="miter"/>
            <v:path arrowok="t" o:connecttype="custom" o:connectlocs="725964,142065;139256,180167;9722,2313872;322126,2489141;2173687,2611067;2219404,2047159;2364176,1056510;2295600,431639;1815566,385917;725964,142065" o:connectangles="0,0,0,0,0,0,0,0,0,0"/>
          </v:shape>
        </w:pict>
      </w:r>
      <w:r w:rsidR="0019536B" w:rsidRPr="00F17CCC">
        <w:rPr>
          <w:noProof/>
          <w:color w:val="auto"/>
          <w:lang w:eastAsia="ru-RU"/>
        </w:rPr>
        <w:drawing>
          <wp:inline distT="0" distB="0" distL="0" distR="0">
            <wp:extent cx="2438400" cy="28194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srcRect/>
                    <a:stretch>
                      <a:fillRect/>
                    </a:stretch>
                  </pic:blipFill>
                  <pic:spPr bwMode="auto">
                    <a:xfrm>
                      <a:off x="0" y="0"/>
                      <a:ext cx="2438400" cy="2819400"/>
                    </a:xfrm>
                    <a:prstGeom prst="rect">
                      <a:avLst/>
                    </a:prstGeom>
                    <a:noFill/>
                    <a:ln w="9525">
                      <a:noFill/>
                      <a:miter lim="800000"/>
                      <a:headEnd/>
                      <a:tailEnd/>
                    </a:ln>
                  </pic:spPr>
                </pic:pic>
              </a:graphicData>
            </a:graphic>
          </wp:inline>
        </w:drawing>
      </w:r>
    </w:p>
    <w:p w:rsidR="0019536B" w:rsidRPr="00F17CCC" w:rsidRDefault="0019536B" w:rsidP="0019536B">
      <w:pPr>
        <w:pStyle w:val="Default"/>
        <w:spacing w:after="240"/>
        <w:jc w:val="center"/>
        <w:rPr>
          <w:color w:val="auto"/>
        </w:rPr>
      </w:pPr>
    </w:p>
    <w:p w:rsidR="0019536B" w:rsidRPr="00F17CCC" w:rsidRDefault="0019536B" w:rsidP="0019536B">
      <w:pPr>
        <w:pStyle w:val="Default"/>
        <w:spacing w:after="240"/>
        <w:jc w:val="center"/>
        <w:rPr>
          <w:color w:val="auto"/>
        </w:rPr>
      </w:pPr>
    </w:p>
    <w:p w:rsidR="0019536B" w:rsidRPr="00F17CCC" w:rsidRDefault="0019536B" w:rsidP="0019536B">
      <w:pPr>
        <w:pStyle w:val="Default"/>
        <w:spacing w:after="240"/>
        <w:jc w:val="center"/>
        <w:rPr>
          <w:color w:val="auto"/>
        </w:rPr>
      </w:pPr>
      <w:r w:rsidRPr="00F17CCC">
        <w:rPr>
          <w:color w:val="auto"/>
        </w:rPr>
        <w:t>Рисунок 1.4.3 - Зона действия котельной №3.</w:t>
      </w:r>
    </w:p>
    <w:p w:rsidR="0019536B" w:rsidRPr="00F17CCC" w:rsidRDefault="00BA6CC2" w:rsidP="0019536B">
      <w:pPr>
        <w:pStyle w:val="Default"/>
        <w:jc w:val="center"/>
        <w:rPr>
          <w:color w:val="auto"/>
        </w:rPr>
      </w:pPr>
      <w:r w:rsidRPr="00BA6CC2">
        <w:rPr>
          <w:noProof/>
          <w:lang w:eastAsia="ru-RU"/>
        </w:rPr>
        <w:lastRenderedPageBreak/>
        <w:pict>
          <v:shape id="Полилиния 24" o:spid="_x0000_s1029" style="position:absolute;left:0;text-align:left;margin-left:5.1pt;margin-top:8.85pt;width:451.15pt;height:3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29472,44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" path="m2520155,287802c1669255,182392,573245,-88118,196055,28722,-181135,145562,69055,761512,257015,988842v187960,227330,828040,69850,1066800,403860c1562575,1726712,1646395,2577612,1689575,2992902v43180,415290,-678180,646430,-106680,891540c2154395,4129552,4478495,4412762,5118575,4463562v640080,50800,203200,96520,304800,-274320c5524975,3818402,5748495,2826532,5728175,2238522,5707855,1650512,5838665,987572,5301455,661182,4764245,334792,3371055,393212,2520155,287802xe" filled="f" strokecolor="#41719c" strokeweight="1pt">
            <v:stroke joinstyle="miter"/>
            <v:path arrowok="t" o:connecttype="custom" o:connectlocs="2520214,287819;196060,28724;257021,988900;1323846,1392783;1689614,2993076;1582932,3884668;5118694,4463822;5423501,4189486;5728308,2238652;5301578,661221;2520214,287819" o:connectangles="0,0,0,0,0,0,0,0,0,0,0"/>
          </v:shape>
        </w:pict>
      </w:r>
      <w:r w:rsidR="0019536B" w:rsidRPr="00F17CCC">
        <w:rPr>
          <w:noProof/>
          <w:color w:val="auto"/>
          <w:lang w:eastAsia="ru-RU"/>
        </w:rPr>
        <w:drawing>
          <wp:inline distT="0" distB="0" distL="0" distR="0">
            <wp:extent cx="5934075" cy="4629150"/>
            <wp:effectExtent l="19050" t="0" r="9525"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19536B" w:rsidRPr="00F17CCC" w:rsidRDefault="0019536B" w:rsidP="0019536B">
      <w:pPr>
        <w:pStyle w:val="Default"/>
        <w:spacing w:before="240"/>
        <w:jc w:val="center"/>
        <w:rPr>
          <w:color w:val="auto"/>
        </w:rPr>
      </w:pPr>
    </w:p>
    <w:p w:rsidR="0019536B" w:rsidRDefault="0019536B" w:rsidP="0019536B">
      <w:pPr>
        <w:pStyle w:val="Default"/>
        <w:spacing w:before="240"/>
        <w:jc w:val="center"/>
        <w:rPr>
          <w:color w:val="auto"/>
        </w:rPr>
      </w:pPr>
      <w:r w:rsidRPr="00F17CCC">
        <w:rPr>
          <w:color w:val="auto"/>
        </w:rPr>
        <w:t>Рисунок 1.4.4 - Зона действия котельной №6.</w:t>
      </w:r>
    </w:p>
    <w:p w:rsidR="000508CA" w:rsidRPr="00F17CCC" w:rsidRDefault="000508CA" w:rsidP="0019536B">
      <w:pPr>
        <w:pStyle w:val="Default"/>
        <w:spacing w:before="240"/>
        <w:jc w:val="center"/>
        <w:rPr>
          <w:color w:val="auto"/>
        </w:rPr>
      </w:pPr>
    </w:p>
    <w:p w:rsidR="0019536B" w:rsidRPr="00F17CCC" w:rsidRDefault="00BA6CC2" w:rsidP="0019536B">
      <w:pPr>
        <w:pStyle w:val="Default"/>
        <w:jc w:val="center"/>
        <w:rPr>
          <w:color w:val="auto"/>
        </w:rPr>
      </w:pPr>
      <w:r w:rsidRPr="00BA6CC2">
        <w:rPr>
          <w:noProof/>
          <w:lang w:eastAsia="ru-RU"/>
        </w:rPr>
        <w:pict>
          <v:rect id="Прямоугольник 28" o:spid="_x0000_s1028" style="position:absolute;left:0;text-align:left;margin-left:196.35pt;margin-top:12pt;width:58.2pt;height:233.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" filled="f" strokecolor="#44546a" strokeweight="1pt">
            <v:path arrowok="t"/>
          </v:rect>
        </w:pict>
      </w:r>
      <w:r w:rsidR="0019536B" w:rsidRPr="00F17CCC">
        <w:rPr>
          <w:noProof/>
          <w:color w:val="auto"/>
          <w:lang w:eastAsia="ru-RU"/>
        </w:rPr>
        <w:drawing>
          <wp:inline distT="0" distB="0" distL="0" distR="0">
            <wp:extent cx="1196340" cy="3162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96340" cy="3162300"/>
                    </a:xfrm>
                    <a:prstGeom prst="rect">
                      <a:avLst/>
                    </a:prstGeom>
                    <a:noFill/>
                    <a:ln>
                      <a:noFill/>
                    </a:ln>
                  </pic:spPr>
                </pic:pic>
              </a:graphicData>
            </a:graphic>
          </wp:inline>
        </w:drawing>
      </w:r>
    </w:p>
    <w:p w:rsidR="0019536B" w:rsidRPr="00F17CCC" w:rsidRDefault="0019536B" w:rsidP="0019536B">
      <w:pPr>
        <w:pStyle w:val="Default"/>
        <w:jc w:val="both"/>
        <w:rPr>
          <w:color w:val="auto"/>
        </w:rPr>
      </w:pPr>
    </w:p>
    <w:p w:rsidR="0019536B" w:rsidRPr="00F17CCC" w:rsidRDefault="0019536B" w:rsidP="0019536B">
      <w:pPr>
        <w:pStyle w:val="Default"/>
        <w:spacing w:after="240"/>
        <w:jc w:val="center"/>
        <w:rPr>
          <w:color w:val="auto"/>
        </w:rPr>
      </w:pPr>
      <w:r w:rsidRPr="00F17CCC">
        <w:rPr>
          <w:color w:val="auto"/>
        </w:rPr>
        <w:t>Рисунок 1.4.5 - Зона действия котельной ТКУ-200.</w:t>
      </w:r>
    </w:p>
    <w:p w:rsidR="0019536B" w:rsidRPr="00F17CCC" w:rsidRDefault="0019536B" w:rsidP="0019536B">
      <w:pPr>
        <w:pStyle w:val="Default"/>
        <w:spacing w:after="240"/>
        <w:jc w:val="center"/>
        <w:rPr>
          <w:color w:val="auto"/>
        </w:rPr>
      </w:pPr>
    </w:p>
    <w:p w:rsidR="0019536B" w:rsidRPr="00F17CCC" w:rsidRDefault="00BA6CC2" w:rsidP="0019536B">
      <w:pPr>
        <w:pStyle w:val="Default"/>
        <w:spacing w:after="240"/>
        <w:jc w:val="center"/>
        <w:rPr>
          <w:color w:val="auto"/>
        </w:rPr>
      </w:pPr>
      <w:r w:rsidRPr="00BA6CC2">
        <w:rPr>
          <w:noProof/>
          <w:lang w:eastAsia="ru-RU"/>
        </w:rPr>
        <w:pict>
          <v:rect id="Прямоугольник 31" o:spid="_x0000_s1027" style="position:absolute;left:0;text-align:left;margin-left:210.75pt;margin-top:14.1pt;width:114.6pt;height:136.3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" filled="f" strokecolor="#41719c" strokeweight="1pt">
            <v:path arrowok="t"/>
          </v:rect>
        </w:pict>
      </w:r>
      <w:r w:rsidR="0019536B" w:rsidRPr="00F17CCC">
        <w:rPr>
          <w:noProof/>
          <w:color w:val="auto"/>
          <w:lang w:eastAsia="ru-RU"/>
        </w:rPr>
        <w:drawing>
          <wp:inline distT="0" distB="0" distL="0" distR="0">
            <wp:extent cx="3343337" cy="2087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8747" cy="2091259"/>
                    </a:xfrm>
                    <a:prstGeom prst="rect">
                      <a:avLst/>
                    </a:prstGeom>
                    <a:noFill/>
                    <a:ln>
                      <a:noFill/>
                    </a:ln>
                  </pic:spPr>
                </pic:pic>
              </a:graphicData>
            </a:graphic>
          </wp:inline>
        </w:drawing>
      </w:r>
    </w:p>
    <w:p w:rsidR="0019536B" w:rsidRPr="00F17CCC" w:rsidRDefault="0019536B" w:rsidP="0019536B">
      <w:pPr>
        <w:pStyle w:val="Default"/>
        <w:spacing w:after="240"/>
        <w:jc w:val="center"/>
        <w:rPr>
          <w:color w:val="auto"/>
        </w:rPr>
      </w:pPr>
    </w:p>
    <w:p w:rsidR="0019536B" w:rsidRPr="000508CA" w:rsidRDefault="0019536B" w:rsidP="000508CA">
      <w:pPr>
        <w:pStyle w:val="Default"/>
        <w:spacing w:after="240"/>
        <w:jc w:val="center"/>
        <w:rPr>
          <w:color w:val="auto"/>
        </w:rPr>
      </w:pPr>
      <w:r w:rsidRPr="00F17CCC">
        <w:rPr>
          <w:color w:val="auto"/>
        </w:rPr>
        <w:t>Рисунок 1.4.6 - Зона действия котельной ул.Строительная, 14.</w:t>
      </w:r>
    </w:p>
    <w:p w:rsidR="0019536B" w:rsidRPr="00F17CCC" w:rsidRDefault="0019536B" w:rsidP="003251BB">
      <w:pPr>
        <w:pStyle w:val="Default"/>
        <w:spacing w:before="120" w:after="120"/>
        <w:ind w:firstLine="709"/>
        <w:jc w:val="center"/>
        <w:rPr>
          <w:b/>
          <w:bCs/>
          <w:color w:val="auto"/>
        </w:rPr>
      </w:pPr>
    </w:p>
    <w:p w:rsidR="00852775" w:rsidRPr="00F17CCC" w:rsidRDefault="004E15DB" w:rsidP="003251BB">
      <w:pPr>
        <w:pStyle w:val="Default"/>
        <w:spacing w:before="120" w:after="120"/>
        <w:ind w:firstLine="709"/>
        <w:jc w:val="center"/>
        <w:rPr>
          <w:b/>
          <w:bCs/>
          <w:color w:val="auto"/>
        </w:rPr>
      </w:pPr>
      <w:r w:rsidRPr="00F17CCC">
        <w:rPr>
          <w:b/>
          <w:bCs/>
          <w:color w:val="auto"/>
        </w:rPr>
        <w:t>Часть 5</w:t>
      </w:r>
      <w:r w:rsidR="007B4E63" w:rsidRPr="00F17CCC">
        <w:rPr>
          <w:b/>
          <w:bCs/>
          <w:color w:val="auto"/>
        </w:rPr>
        <w:t>.</w:t>
      </w:r>
      <w:r w:rsidRPr="00F17CCC">
        <w:rPr>
          <w:b/>
          <w:bCs/>
          <w:color w:val="auto"/>
        </w:rPr>
        <w:t xml:space="preserve"> Тепловые нагрузки потребителей тепловой энергии, групп потребителе</w:t>
      </w:r>
      <w:r w:rsidR="00C322A9" w:rsidRPr="00F17CCC">
        <w:rPr>
          <w:b/>
          <w:bCs/>
          <w:color w:val="auto"/>
        </w:rPr>
        <w:t>й тепловой энергии</w:t>
      </w:r>
      <w:r w:rsidR="007B4E63" w:rsidRPr="00F17CCC">
        <w:rPr>
          <w:b/>
          <w:bCs/>
          <w:color w:val="auto"/>
        </w:rPr>
        <w:t>.</w:t>
      </w:r>
    </w:p>
    <w:p w:rsidR="004E15DB" w:rsidRPr="00F17CCC" w:rsidRDefault="00571CD0" w:rsidP="00CC65E2">
      <w:pPr>
        <w:spacing w:after="240"/>
        <w:ind w:firstLine="709"/>
        <w:jc w:val="both"/>
        <w:rPr>
          <w:b/>
          <w:bCs/>
        </w:rPr>
      </w:pPr>
      <w:r w:rsidRPr="00F17CCC">
        <w:rPr>
          <w:b/>
          <w:bCs/>
        </w:rPr>
        <w:t>1.</w:t>
      </w:r>
      <w:r w:rsidR="004E15DB" w:rsidRPr="00F17CCC">
        <w:rPr>
          <w:b/>
          <w:bCs/>
        </w:rPr>
        <w:t xml:space="preserve">5.1. </w:t>
      </w:r>
      <w:r w:rsidR="00955988" w:rsidRPr="00F17CCC">
        <w:rPr>
          <w:b/>
          <w:bCs/>
        </w:rPr>
        <w:t>Описание значений спроса на тепловую мощность в расчетных элементах территориального деления</w:t>
      </w:r>
      <w:r w:rsidR="00AD7788" w:rsidRPr="00F17CCC">
        <w:rPr>
          <w:b/>
          <w:bCs/>
        </w:rPr>
        <w:t>,</w:t>
      </w:r>
      <w:r w:rsidR="00AD7788" w:rsidRPr="00F17CCC">
        <w:rPr>
          <w:b/>
        </w:rPr>
        <w:t xml:space="preserve"> в том числе значений тепловых нагрузок потребителей тепловой энергии, групп потребителей тепловой энергии</w:t>
      </w:r>
      <w:r w:rsidR="007B4E63" w:rsidRPr="00F17CCC">
        <w:rPr>
          <w:b/>
          <w:bCs/>
        </w:rPr>
        <w:t>.</w:t>
      </w:r>
    </w:p>
    <w:p w:rsidR="003B267C" w:rsidRPr="003B267C" w:rsidRDefault="007A0EBC" w:rsidP="003B267C">
      <w:pPr>
        <w:spacing w:after="240"/>
        <w:ind w:firstLine="709"/>
        <w:jc w:val="both"/>
      </w:pPr>
      <w:r w:rsidRPr="00F17CCC">
        <w:t xml:space="preserve">Расчетными элементами территориального деления, неизменяемыми в границах на весь срок проектирования, являются кадастровый микрорайон, в границах которых расположены зоны действия </w:t>
      </w:r>
      <w:r w:rsidR="00C322A9" w:rsidRPr="00F17CCC">
        <w:t>муниципальных котельных городского поселения города Котово</w:t>
      </w:r>
      <w:r w:rsidRPr="00F17CCC">
        <w:t xml:space="preserve">. </w:t>
      </w:r>
      <w:r w:rsidR="003B267C">
        <w:t xml:space="preserve"> Значения тепловых нагрузок приведены в таблице 1.5.1.1.</w:t>
      </w:r>
    </w:p>
    <w:p w:rsidR="003B267C" w:rsidRPr="003B267C" w:rsidRDefault="003B267C" w:rsidP="003B267C">
      <w:pPr>
        <w:pStyle w:val="1e"/>
        <w:jc w:val="center"/>
        <w:rPr>
          <w:rFonts w:ascii="Times New Roman" w:hAnsi="Times New Roman" w:cs="Times New Roman"/>
          <w:b/>
          <w:bCs/>
          <w:sz w:val="24"/>
          <w:szCs w:val="24"/>
        </w:rPr>
      </w:pPr>
      <w:r w:rsidRPr="003B267C">
        <w:rPr>
          <w:rFonts w:ascii="Times New Roman" w:hAnsi="Times New Roman" w:cs="Times New Roman"/>
          <w:sz w:val="24"/>
          <w:szCs w:val="24"/>
        </w:rPr>
        <w:t>Значения тепловых нагрузок при расчетных температурах наружного воздуха в расчетных элементах территориального деления по температурному графику 95-70, °С.</w:t>
      </w:r>
    </w:p>
    <w:p w:rsidR="003B267C" w:rsidRDefault="003B267C" w:rsidP="003B267C">
      <w:pPr>
        <w:pStyle w:val="1e"/>
        <w:ind w:firstLine="709"/>
        <w:jc w:val="right"/>
        <w:rPr>
          <w:rFonts w:ascii="Times New Roman" w:hAnsi="Times New Roman" w:cs="Times New Roman"/>
          <w:sz w:val="24"/>
          <w:szCs w:val="24"/>
        </w:rPr>
      </w:pPr>
    </w:p>
    <w:p w:rsidR="003B267C" w:rsidRPr="003B267C" w:rsidRDefault="003B267C" w:rsidP="003B267C">
      <w:pPr>
        <w:pStyle w:val="1e"/>
        <w:ind w:firstLine="709"/>
        <w:jc w:val="right"/>
        <w:rPr>
          <w:rFonts w:ascii="Times New Roman" w:hAnsi="Times New Roman" w:cs="Times New Roman"/>
          <w:b/>
          <w:bCs/>
          <w:sz w:val="24"/>
          <w:szCs w:val="24"/>
        </w:rPr>
      </w:pPr>
      <w:r w:rsidRPr="003B267C">
        <w:rPr>
          <w:rFonts w:ascii="Times New Roman" w:hAnsi="Times New Roman" w:cs="Times New Roman"/>
          <w:sz w:val="24"/>
          <w:szCs w:val="24"/>
        </w:rPr>
        <w:t>Таблица 1.5.1.1.</w:t>
      </w:r>
    </w:p>
    <w:p w:rsidR="003B267C" w:rsidRPr="003B267C" w:rsidRDefault="003B267C" w:rsidP="003B267C">
      <w:pPr>
        <w:pStyle w:val="1e"/>
        <w:ind w:firstLine="709"/>
        <w:jc w:val="right"/>
        <w:rPr>
          <w:rFonts w:ascii="Times New Roman" w:hAnsi="Times New Roman" w:cs="Times New Roman"/>
          <w:b/>
          <w:bCs/>
          <w:sz w:val="24"/>
          <w:szCs w:val="24"/>
        </w:rPr>
      </w:pPr>
    </w:p>
    <w:tbl>
      <w:tblPr>
        <w:tblW w:w="5000" w:type="pct"/>
        <w:tblLayout w:type="fixed"/>
        <w:tblLook w:val="04A0"/>
      </w:tblPr>
      <w:tblGrid>
        <w:gridCol w:w="2802"/>
        <w:gridCol w:w="2268"/>
        <w:gridCol w:w="1995"/>
        <w:gridCol w:w="2505"/>
      </w:tblGrid>
      <w:tr w:rsidR="003B267C" w:rsidRPr="003B267C" w:rsidTr="005C32B3">
        <w:trPr>
          <w:trHeight w:val="525"/>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Наименование потребителя</w:t>
            </w:r>
          </w:p>
        </w:tc>
        <w:tc>
          <w:tcPr>
            <w:tcW w:w="2217" w:type="dxa"/>
            <w:tcBorders>
              <w:top w:val="single" w:sz="4" w:space="0" w:color="000000"/>
              <w:left w:val="single" w:sz="4" w:space="0" w:color="000000"/>
              <w:bottom w:val="single" w:sz="4" w:space="0" w:color="000000"/>
              <w:right w:val="single" w:sz="4" w:space="0" w:color="000000"/>
            </w:tcBorders>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Тепловые нагрузки на отопление, Гкал/час</w:t>
            </w:r>
          </w:p>
        </w:tc>
        <w:tc>
          <w:tcPr>
            <w:tcW w:w="1950" w:type="dxa"/>
            <w:tcBorders>
              <w:top w:val="single" w:sz="4" w:space="0" w:color="000000"/>
              <w:left w:val="single" w:sz="4" w:space="0" w:color="000000"/>
              <w:bottom w:val="single" w:sz="4" w:space="0" w:color="000000"/>
              <w:right w:val="single" w:sz="4" w:space="0" w:color="000000"/>
            </w:tcBorders>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Тепловые нагрузки на ГВС, Гкал/час</w:t>
            </w:r>
          </w:p>
        </w:tc>
        <w:tc>
          <w:tcPr>
            <w:tcW w:w="2448" w:type="dxa"/>
            <w:tcBorders>
              <w:top w:val="single" w:sz="4" w:space="0" w:color="000000"/>
              <w:left w:val="single" w:sz="4" w:space="0" w:color="000000"/>
              <w:bottom w:val="single" w:sz="4" w:space="0" w:color="000000"/>
              <w:right w:val="single" w:sz="4" w:space="0" w:color="000000"/>
            </w:tcBorders>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Тепловые нагрузки на ГВС и отопление, Гкал/час</w:t>
            </w:r>
          </w:p>
        </w:tc>
      </w:tr>
      <w:tr w:rsidR="003B267C" w:rsidRPr="003B267C" w:rsidTr="005C32B3">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3B267C" w:rsidRPr="003B267C" w:rsidRDefault="003B267C" w:rsidP="005C32B3">
            <w:pPr>
              <w:pStyle w:val="1e"/>
              <w:widowControl w:val="0"/>
              <w:jc w:val="both"/>
              <w:rPr>
                <w:rFonts w:ascii="Times New Roman" w:hAnsi="Times New Roman" w:cs="Times New Roman"/>
                <w:bCs/>
                <w:sz w:val="24"/>
                <w:szCs w:val="24"/>
              </w:rPr>
            </w:pPr>
            <w:r w:rsidRPr="003B267C">
              <w:rPr>
                <w:rFonts w:ascii="Times New Roman" w:hAnsi="Times New Roman" w:cs="Times New Roman"/>
                <w:bCs/>
                <w:sz w:val="24"/>
                <w:szCs w:val="24"/>
              </w:rPr>
              <w:t>Население</w:t>
            </w:r>
          </w:p>
        </w:tc>
        <w:tc>
          <w:tcPr>
            <w:tcW w:w="2217"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23,890</w:t>
            </w:r>
          </w:p>
        </w:tc>
        <w:tc>
          <w:tcPr>
            <w:tcW w:w="1950"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tabs>
                <w:tab w:val="clear" w:pos="708"/>
                <w:tab w:val="left" w:pos="2628"/>
                <w:tab w:val="center" w:pos="2922"/>
              </w:tabs>
              <w:jc w:val="center"/>
              <w:rPr>
                <w:rFonts w:ascii="Times New Roman" w:hAnsi="Times New Roman" w:cs="Times New Roman"/>
                <w:bCs/>
                <w:sz w:val="24"/>
                <w:szCs w:val="24"/>
              </w:rPr>
            </w:pPr>
            <w:r w:rsidRPr="003B267C">
              <w:rPr>
                <w:rFonts w:ascii="Times New Roman" w:hAnsi="Times New Roman" w:cs="Times New Roman"/>
                <w:bCs/>
                <w:sz w:val="24"/>
                <w:szCs w:val="24"/>
              </w:rPr>
              <w:t>0,45</w:t>
            </w:r>
          </w:p>
        </w:tc>
        <w:tc>
          <w:tcPr>
            <w:tcW w:w="2448"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24,34</w:t>
            </w:r>
          </w:p>
        </w:tc>
      </w:tr>
      <w:tr w:rsidR="003B267C" w:rsidRPr="003B267C" w:rsidTr="005C32B3">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3B267C" w:rsidRPr="003B267C" w:rsidRDefault="003B267C" w:rsidP="005C32B3">
            <w:pPr>
              <w:pStyle w:val="1e"/>
              <w:widowControl w:val="0"/>
              <w:jc w:val="both"/>
              <w:rPr>
                <w:rFonts w:ascii="Times New Roman" w:hAnsi="Times New Roman" w:cs="Times New Roman"/>
                <w:bCs/>
                <w:sz w:val="24"/>
                <w:szCs w:val="24"/>
              </w:rPr>
            </w:pPr>
            <w:r w:rsidRPr="003B267C">
              <w:rPr>
                <w:rFonts w:ascii="Times New Roman" w:hAnsi="Times New Roman" w:cs="Times New Roman"/>
                <w:bCs/>
                <w:sz w:val="24"/>
                <w:szCs w:val="24"/>
              </w:rPr>
              <w:t>Бюджетные потребители</w:t>
            </w:r>
          </w:p>
        </w:tc>
        <w:tc>
          <w:tcPr>
            <w:tcW w:w="2217"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5,1922</w:t>
            </w:r>
          </w:p>
        </w:tc>
        <w:tc>
          <w:tcPr>
            <w:tcW w:w="1950"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0,2177</w:t>
            </w:r>
          </w:p>
        </w:tc>
        <w:tc>
          <w:tcPr>
            <w:tcW w:w="2448"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5,4099</w:t>
            </w:r>
          </w:p>
        </w:tc>
      </w:tr>
      <w:tr w:rsidR="003B267C" w:rsidRPr="003B267C" w:rsidTr="005C32B3">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3B267C" w:rsidRPr="003B267C" w:rsidRDefault="003B267C" w:rsidP="005C32B3">
            <w:pPr>
              <w:pStyle w:val="1e"/>
              <w:widowControl w:val="0"/>
              <w:jc w:val="both"/>
              <w:rPr>
                <w:rFonts w:ascii="Times New Roman" w:hAnsi="Times New Roman" w:cs="Times New Roman"/>
                <w:bCs/>
                <w:sz w:val="24"/>
                <w:szCs w:val="24"/>
              </w:rPr>
            </w:pPr>
            <w:r w:rsidRPr="003B267C">
              <w:rPr>
                <w:rFonts w:ascii="Times New Roman" w:hAnsi="Times New Roman" w:cs="Times New Roman"/>
                <w:bCs/>
                <w:sz w:val="24"/>
                <w:szCs w:val="24"/>
              </w:rPr>
              <w:t>Прочие потребители</w:t>
            </w:r>
          </w:p>
        </w:tc>
        <w:tc>
          <w:tcPr>
            <w:tcW w:w="2217"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2,2088</w:t>
            </w:r>
          </w:p>
        </w:tc>
        <w:tc>
          <w:tcPr>
            <w:tcW w:w="1950"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w:t>
            </w:r>
          </w:p>
        </w:tc>
        <w:tc>
          <w:tcPr>
            <w:tcW w:w="2448"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2,2088</w:t>
            </w:r>
          </w:p>
        </w:tc>
      </w:tr>
      <w:tr w:rsidR="003B267C" w:rsidRPr="003B267C" w:rsidTr="005C32B3">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3B267C" w:rsidRPr="003B267C" w:rsidRDefault="003B267C" w:rsidP="005C32B3">
            <w:pPr>
              <w:pStyle w:val="1e"/>
              <w:widowControl w:val="0"/>
              <w:jc w:val="both"/>
              <w:rPr>
                <w:rFonts w:ascii="Times New Roman" w:hAnsi="Times New Roman" w:cs="Times New Roman"/>
                <w:bCs/>
                <w:sz w:val="24"/>
                <w:szCs w:val="24"/>
              </w:rPr>
            </w:pPr>
            <w:r w:rsidRPr="003B267C">
              <w:rPr>
                <w:rFonts w:ascii="Times New Roman" w:hAnsi="Times New Roman" w:cs="Times New Roman"/>
                <w:bCs/>
                <w:sz w:val="24"/>
                <w:szCs w:val="24"/>
              </w:rPr>
              <w:t>Итого</w:t>
            </w:r>
          </w:p>
        </w:tc>
        <w:tc>
          <w:tcPr>
            <w:tcW w:w="2217"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bookmarkStart w:id="6" w:name="_Hlk164681811"/>
            <w:r w:rsidRPr="003B267C">
              <w:rPr>
                <w:rFonts w:ascii="Times New Roman" w:hAnsi="Times New Roman" w:cs="Times New Roman"/>
                <w:bCs/>
                <w:sz w:val="24"/>
                <w:szCs w:val="24"/>
              </w:rPr>
              <w:t>31,291</w:t>
            </w:r>
            <w:bookmarkEnd w:id="6"/>
          </w:p>
        </w:tc>
        <w:tc>
          <w:tcPr>
            <w:tcW w:w="1950"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0,6677</w:t>
            </w:r>
          </w:p>
        </w:tc>
        <w:tc>
          <w:tcPr>
            <w:tcW w:w="2448" w:type="dxa"/>
            <w:tcBorders>
              <w:top w:val="single" w:sz="4" w:space="0" w:color="000000"/>
              <w:left w:val="single" w:sz="4" w:space="0" w:color="000000"/>
              <w:bottom w:val="single" w:sz="4" w:space="0" w:color="000000"/>
              <w:right w:val="single" w:sz="4" w:space="0" w:color="000000"/>
            </w:tcBorders>
            <w:vAlign w:val="center"/>
          </w:tcPr>
          <w:p w:rsidR="003B267C" w:rsidRPr="003B267C" w:rsidRDefault="003B267C" w:rsidP="005C32B3">
            <w:pPr>
              <w:pStyle w:val="1e"/>
              <w:widowControl w:val="0"/>
              <w:jc w:val="center"/>
              <w:rPr>
                <w:rFonts w:ascii="Times New Roman" w:hAnsi="Times New Roman" w:cs="Times New Roman"/>
                <w:bCs/>
                <w:sz w:val="24"/>
                <w:szCs w:val="24"/>
              </w:rPr>
            </w:pPr>
            <w:r w:rsidRPr="003B267C">
              <w:rPr>
                <w:rFonts w:ascii="Times New Roman" w:hAnsi="Times New Roman" w:cs="Times New Roman"/>
                <w:bCs/>
                <w:sz w:val="24"/>
                <w:szCs w:val="24"/>
              </w:rPr>
              <w:t>31,9587</w:t>
            </w:r>
          </w:p>
        </w:tc>
      </w:tr>
    </w:tbl>
    <w:p w:rsidR="003B267C" w:rsidRDefault="003B267C" w:rsidP="008C1E9F">
      <w:pPr>
        <w:pStyle w:val="Default"/>
        <w:spacing w:after="240"/>
        <w:ind w:firstLine="709"/>
        <w:jc w:val="both"/>
        <w:rPr>
          <w:b/>
          <w:bCs/>
          <w:color w:val="auto"/>
        </w:rPr>
      </w:pPr>
    </w:p>
    <w:p w:rsidR="008C1E9F" w:rsidRPr="00F17CCC" w:rsidRDefault="007A0EBC" w:rsidP="008C1E9F">
      <w:pPr>
        <w:pStyle w:val="Default"/>
        <w:spacing w:after="240"/>
        <w:ind w:firstLine="709"/>
        <w:jc w:val="both"/>
        <w:rPr>
          <w:b/>
          <w:bCs/>
          <w:color w:val="auto"/>
        </w:rPr>
      </w:pPr>
      <w:r w:rsidRPr="00F17CCC">
        <w:rPr>
          <w:b/>
          <w:bCs/>
          <w:color w:val="auto"/>
        </w:rPr>
        <w:t>1.</w:t>
      </w:r>
      <w:r w:rsidR="00955988" w:rsidRPr="00F17CCC">
        <w:rPr>
          <w:b/>
          <w:bCs/>
          <w:color w:val="auto"/>
        </w:rPr>
        <w:t xml:space="preserve">5.2. </w:t>
      </w:r>
      <w:r w:rsidR="008C1E9F" w:rsidRPr="00F17CCC">
        <w:rPr>
          <w:b/>
          <w:bCs/>
          <w:color w:val="auto"/>
        </w:rPr>
        <w:t>Описание значений расчетных тепловых нагрузок на коллекторах источников тепловой энергии</w:t>
      </w:r>
      <w:r w:rsidR="007B4E63" w:rsidRPr="00F17CCC">
        <w:rPr>
          <w:b/>
          <w:bCs/>
          <w:color w:val="auto"/>
        </w:rPr>
        <w:t>.</w:t>
      </w:r>
    </w:p>
    <w:p w:rsidR="008C1E9F" w:rsidRPr="00F17CCC" w:rsidRDefault="008C1E9F" w:rsidP="008C1E9F">
      <w:pPr>
        <w:pStyle w:val="Default"/>
        <w:ind w:firstLine="709"/>
        <w:jc w:val="both"/>
        <w:rPr>
          <w:bCs/>
          <w:color w:val="auto"/>
        </w:rPr>
      </w:pPr>
      <w:r w:rsidRPr="00F17CCC">
        <w:rPr>
          <w:bCs/>
          <w:color w:val="auto"/>
        </w:rPr>
        <w:t>Данные отсутствуют</w:t>
      </w:r>
      <w:r w:rsidR="002323C7" w:rsidRPr="00F17CCC">
        <w:rPr>
          <w:bCs/>
          <w:color w:val="auto"/>
        </w:rPr>
        <w:t>.</w:t>
      </w:r>
    </w:p>
    <w:p w:rsidR="00852775" w:rsidRPr="00F17CCC" w:rsidRDefault="00852775">
      <w:pPr>
        <w:ind w:firstLine="709"/>
        <w:jc w:val="both"/>
        <w:rPr>
          <w:b/>
          <w:bCs/>
        </w:rPr>
      </w:pPr>
    </w:p>
    <w:p w:rsidR="004E15DB" w:rsidRPr="00F17CCC" w:rsidRDefault="00951F0D">
      <w:pPr>
        <w:pStyle w:val="Default"/>
        <w:ind w:firstLine="709"/>
        <w:jc w:val="both"/>
        <w:rPr>
          <w:b/>
          <w:bCs/>
          <w:color w:val="auto"/>
        </w:rPr>
      </w:pPr>
      <w:r w:rsidRPr="00F17CCC">
        <w:rPr>
          <w:b/>
          <w:bCs/>
          <w:color w:val="auto"/>
        </w:rPr>
        <w:t>1.</w:t>
      </w:r>
      <w:r w:rsidR="00BB30AE" w:rsidRPr="00F17CCC">
        <w:rPr>
          <w:b/>
          <w:bCs/>
          <w:color w:val="auto"/>
        </w:rPr>
        <w:t>5.3</w:t>
      </w:r>
      <w:r w:rsidR="004E15DB" w:rsidRPr="00F17CCC">
        <w:rPr>
          <w:b/>
          <w:bCs/>
          <w:color w:val="auto"/>
        </w:rPr>
        <w:t xml:space="preserve">. </w:t>
      </w:r>
      <w:r w:rsidR="00BB30AE" w:rsidRPr="00F17CCC">
        <w:rPr>
          <w:b/>
          <w:bCs/>
          <w:color w:val="auto"/>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B4E63" w:rsidRPr="00F17CCC">
        <w:rPr>
          <w:b/>
          <w:bCs/>
          <w:color w:val="auto"/>
        </w:rPr>
        <w:t>.</w:t>
      </w:r>
    </w:p>
    <w:p w:rsidR="00852775" w:rsidRPr="00F17CCC" w:rsidRDefault="00852775">
      <w:pPr>
        <w:pStyle w:val="Default"/>
        <w:ind w:firstLine="709"/>
        <w:jc w:val="both"/>
      </w:pPr>
    </w:p>
    <w:p w:rsidR="005E509C" w:rsidRPr="00F17CCC" w:rsidRDefault="00D844F2" w:rsidP="00D844F2">
      <w:pPr>
        <w:spacing w:after="240"/>
        <w:ind w:firstLine="709"/>
        <w:jc w:val="both"/>
        <w:rPr>
          <w:b/>
          <w:bCs/>
        </w:rPr>
      </w:pPr>
      <w:r w:rsidRPr="00F17CCC">
        <w:t>В многоквартирных домах</w:t>
      </w:r>
      <w:r w:rsidR="00C322A9" w:rsidRPr="00F17CCC">
        <w:t>,</w:t>
      </w:r>
      <w:r w:rsidRPr="00F17CCC">
        <w:t xml:space="preserve"> на территории </w:t>
      </w:r>
      <w:r w:rsidR="00C322A9" w:rsidRPr="00F17CCC">
        <w:t>городского поселения города Котово,</w:t>
      </w:r>
      <w:r w:rsidR="00AD7788" w:rsidRPr="00F17CCC">
        <w:t xml:space="preserve"> применяется отопление</w:t>
      </w:r>
      <w:r w:rsidRPr="00F17CCC">
        <w:t xml:space="preserve"> жилых помещений с использованием индивидуальных квартирных источников тепловой энергии.</w:t>
      </w:r>
    </w:p>
    <w:p w:rsidR="00CC65E2" w:rsidRPr="00F17CCC" w:rsidRDefault="00951F0D" w:rsidP="00951F0D">
      <w:pPr>
        <w:pStyle w:val="Default"/>
        <w:spacing w:after="240"/>
        <w:ind w:firstLine="709"/>
        <w:jc w:val="both"/>
        <w:rPr>
          <w:b/>
          <w:bCs/>
          <w:color w:val="auto"/>
        </w:rPr>
      </w:pPr>
      <w:r w:rsidRPr="00F332D8">
        <w:rPr>
          <w:b/>
          <w:bCs/>
          <w:color w:val="auto"/>
        </w:rPr>
        <w:t>1.</w:t>
      </w:r>
      <w:r w:rsidR="00397B74" w:rsidRPr="00F332D8">
        <w:rPr>
          <w:b/>
          <w:bCs/>
          <w:color w:val="auto"/>
        </w:rPr>
        <w:t>5.4</w:t>
      </w:r>
      <w:r w:rsidR="004E15DB" w:rsidRPr="00F332D8">
        <w:rPr>
          <w:b/>
          <w:bCs/>
          <w:color w:val="auto"/>
        </w:rPr>
        <w:t xml:space="preserve">. </w:t>
      </w:r>
      <w:r w:rsidR="00CC65E2" w:rsidRPr="00F332D8">
        <w:rPr>
          <w:b/>
          <w:bCs/>
          <w:color w:val="auto"/>
        </w:rPr>
        <w:t>Описание величины потребления тепловой энергии в расчетных элементах территориального деления за отопительный период и за год в целом</w:t>
      </w:r>
      <w:r w:rsidR="007B4E63" w:rsidRPr="00F332D8">
        <w:rPr>
          <w:b/>
          <w:bCs/>
          <w:color w:val="auto"/>
        </w:rPr>
        <w:t>.</w:t>
      </w:r>
    </w:p>
    <w:p w:rsidR="00F332D8" w:rsidRDefault="00F332D8" w:rsidP="00F332D8">
      <w:pPr>
        <w:pStyle w:val="Default"/>
        <w:ind w:firstLine="709"/>
        <w:jc w:val="both"/>
        <w:rPr>
          <w:bCs/>
          <w:lang w:eastAsia="ru-RU"/>
        </w:rPr>
      </w:pPr>
      <w:r>
        <w:rPr>
          <w:color w:val="auto"/>
        </w:rPr>
        <w:t xml:space="preserve">Годовое потребление тепловой энергии </w:t>
      </w:r>
      <w:r>
        <w:t xml:space="preserve">на территории городского поселения города Котово, </w:t>
      </w:r>
      <w:r>
        <w:rPr>
          <w:color w:val="auto"/>
        </w:rPr>
        <w:t xml:space="preserve">в расчетных элементах территориального деления представлены в таблице 1.5.1.1. Величины потребления тепловой энергии за отопительный период: </w:t>
      </w:r>
      <w:r>
        <w:rPr>
          <w:bCs/>
          <w:lang w:eastAsia="ru-RU"/>
        </w:rPr>
        <w:t>отопление производится в отопительный сезон -186 дня, 4464 часов в год; горячая вода подается ежедневно, круглый год- 365 дней, 8400 часов в год.</w:t>
      </w:r>
    </w:p>
    <w:p w:rsidR="00F332D8" w:rsidRPr="00F332D8" w:rsidRDefault="00F332D8" w:rsidP="00F332D8">
      <w:pPr>
        <w:pStyle w:val="Default"/>
        <w:ind w:firstLine="709"/>
        <w:jc w:val="both"/>
        <w:rPr>
          <w:color w:val="auto"/>
          <w:u w:val="single"/>
        </w:rPr>
      </w:pPr>
      <w:r w:rsidRPr="00F332D8">
        <w:rPr>
          <w:color w:val="auto"/>
          <w:u w:val="single"/>
        </w:rPr>
        <w:t>В круглогодичном режиме работает три источника:</w:t>
      </w:r>
    </w:p>
    <w:p w:rsidR="00F332D8" w:rsidRPr="00F332D8" w:rsidRDefault="00F332D8" w:rsidP="00F332D8">
      <w:pPr>
        <w:pStyle w:val="Default"/>
        <w:ind w:firstLine="709"/>
        <w:jc w:val="both"/>
        <w:rPr>
          <w:color w:val="auto"/>
        </w:rPr>
      </w:pPr>
      <w:r w:rsidRPr="00F332D8">
        <w:rPr>
          <w:color w:val="auto"/>
        </w:rPr>
        <w:t>Центральная котельная</w:t>
      </w:r>
    </w:p>
    <w:p w:rsidR="00F332D8" w:rsidRPr="00F332D8" w:rsidRDefault="00F332D8" w:rsidP="00F332D8">
      <w:pPr>
        <w:pStyle w:val="Default"/>
        <w:ind w:firstLine="709"/>
        <w:jc w:val="both"/>
        <w:rPr>
          <w:color w:val="auto"/>
        </w:rPr>
      </w:pPr>
      <w:r w:rsidRPr="00F332D8">
        <w:rPr>
          <w:color w:val="auto"/>
        </w:rPr>
        <w:t>Котельная № 1,2</w:t>
      </w:r>
    </w:p>
    <w:p w:rsidR="00F332D8" w:rsidRPr="00F332D8" w:rsidRDefault="00F332D8" w:rsidP="00F332D8">
      <w:pPr>
        <w:pStyle w:val="Default"/>
        <w:ind w:firstLine="709"/>
        <w:jc w:val="both"/>
        <w:rPr>
          <w:color w:val="auto"/>
        </w:rPr>
      </w:pPr>
      <w:r w:rsidRPr="00F332D8">
        <w:rPr>
          <w:color w:val="auto"/>
        </w:rPr>
        <w:t>Котельная №6</w:t>
      </w:r>
    </w:p>
    <w:p w:rsidR="00F332D8" w:rsidRPr="00F332D8" w:rsidRDefault="00F332D8" w:rsidP="00F332D8">
      <w:pPr>
        <w:pStyle w:val="Default"/>
        <w:ind w:firstLine="709"/>
        <w:jc w:val="both"/>
        <w:rPr>
          <w:color w:val="auto"/>
          <w:u w:val="single"/>
        </w:rPr>
      </w:pPr>
      <w:r w:rsidRPr="00F332D8">
        <w:rPr>
          <w:color w:val="auto"/>
          <w:u w:val="single"/>
        </w:rPr>
        <w:t>В сезонном режиме работает четыре источника:</w:t>
      </w:r>
    </w:p>
    <w:p w:rsidR="00F332D8" w:rsidRPr="00F332D8" w:rsidRDefault="00F332D8" w:rsidP="00F332D8">
      <w:pPr>
        <w:pStyle w:val="Default"/>
        <w:ind w:firstLine="709"/>
        <w:jc w:val="both"/>
        <w:rPr>
          <w:color w:val="auto"/>
        </w:rPr>
      </w:pPr>
      <w:r w:rsidRPr="00F332D8">
        <w:rPr>
          <w:color w:val="auto"/>
        </w:rPr>
        <w:t>Котельная №3</w:t>
      </w:r>
    </w:p>
    <w:p w:rsidR="00F332D8" w:rsidRPr="00F332D8" w:rsidRDefault="00F332D8" w:rsidP="00F332D8">
      <w:pPr>
        <w:pStyle w:val="Default"/>
        <w:ind w:firstLine="709"/>
        <w:jc w:val="both"/>
        <w:rPr>
          <w:color w:val="auto"/>
        </w:rPr>
      </w:pPr>
      <w:r w:rsidRPr="00F332D8">
        <w:rPr>
          <w:color w:val="auto"/>
        </w:rPr>
        <w:t>ТКУ-200</w:t>
      </w:r>
    </w:p>
    <w:p w:rsidR="00F332D8" w:rsidRPr="00F332D8" w:rsidRDefault="00F332D8" w:rsidP="00F332D8">
      <w:pPr>
        <w:pStyle w:val="Default"/>
        <w:ind w:firstLine="709"/>
        <w:jc w:val="both"/>
        <w:rPr>
          <w:color w:val="auto"/>
        </w:rPr>
      </w:pPr>
      <w:r w:rsidRPr="00F332D8">
        <w:rPr>
          <w:color w:val="auto"/>
        </w:rPr>
        <w:t>Котельная на ул. Строительная, 14</w:t>
      </w:r>
    </w:p>
    <w:p w:rsidR="00F332D8" w:rsidRPr="00F17CCC" w:rsidRDefault="00F332D8" w:rsidP="00F332D8">
      <w:pPr>
        <w:pStyle w:val="Default"/>
        <w:ind w:firstLine="709"/>
        <w:jc w:val="both"/>
        <w:rPr>
          <w:color w:val="auto"/>
        </w:rPr>
      </w:pPr>
      <w:r w:rsidRPr="00F332D8">
        <w:rPr>
          <w:color w:val="auto"/>
        </w:rPr>
        <w:t>Котельная на ул. Тополиная 16,18</w:t>
      </w:r>
    </w:p>
    <w:p w:rsidR="00CC65E2" w:rsidRPr="00F17CCC" w:rsidRDefault="00951F0D" w:rsidP="00527E44">
      <w:pPr>
        <w:pStyle w:val="ab"/>
        <w:shd w:val="clear" w:color="auto" w:fill="FFFFFF"/>
        <w:suppressAutoHyphens w:val="0"/>
        <w:ind w:right="-2" w:firstLine="709"/>
        <w:jc w:val="both"/>
        <w:rPr>
          <w:b/>
          <w:bCs/>
        </w:rPr>
      </w:pPr>
      <w:r w:rsidRPr="00F17CCC">
        <w:rPr>
          <w:b/>
        </w:rPr>
        <w:t>1.</w:t>
      </w:r>
      <w:r w:rsidR="00CC65E2" w:rsidRPr="00F17CCC">
        <w:rPr>
          <w:b/>
        </w:rPr>
        <w:t>5.</w:t>
      </w:r>
      <w:r w:rsidR="00397B74" w:rsidRPr="00F17CCC">
        <w:rPr>
          <w:b/>
          <w:bCs/>
        </w:rPr>
        <w:t>5</w:t>
      </w:r>
      <w:r w:rsidR="00CC65E2" w:rsidRPr="00F17CCC">
        <w:rPr>
          <w:b/>
          <w:bCs/>
        </w:rPr>
        <w:t>. Описание существующих нормативов потребления тепловой энергии для населения на отопление и горячее водоснабжение</w:t>
      </w:r>
      <w:r w:rsidR="007B4E63" w:rsidRPr="00F17CCC">
        <w:rPr>
          <w:b/>
          <w:bCs/>
        </w:rPr>
        <w:t>.</w:t>
      </w:r>
    </w:p>
    <w:p w:rsidR="00CC65E2" w:rsidRPr="00F17CCC" w:rsidRDefault="00CC65E2" w:rsidP="00AF03E0">
      <w:pPr>
        <w:pStyle w:val="Default"/>
        <w:ind w:firstLine="709"/>
        <w:jc w:val="both"/>
        <w:rPr>
          <w:color w:val="auto"/>
        </w:rPr>
      </w:pPr>
      <w:r w:rsidRPr="00F17CCC">
        <w:rPr>
          <w:color w:val="auto"/>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CC65E2" w:rsidRPr="00F17CCC" w:rsidRDefault="00CC65E2" w:rsidP="00AF03E0">
      <w:pPr>
        <w:pStyle w:val="Default"/>
        <w:ind w:firstLine="709"/>
        <w:jc w:val="both"/>
        <w:rPr>
          <w:color w:val="auto"/>
        </w:rPr>
      </w:pPr>
      <w:r w:rsidRPr="00F17CCC">
        <w:rPr>
          <w:color w:val="auto"/>
        </w:rPr>
        <w:sym w:font="Symbol" w:char="F02D"/>
      </w:r>
      <w:r w:rsidRPr="00F17CCC">
        <w:rPr>
          <w:color w:val="auto"/>
        </w:rPr>
        <w:t xml:space="preserve"> ... в отношении горячего водоснабжения - этажность, износ внутридомовых инженерных систем, вид системы теплоснабжения (открытая, закрытая);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AF03E0" w:rsidRPr="00F17CCC" w:rsidRDefault="00CC65E2">
      <w:pPr>
        <w:pStyle w:val="Default"/>
        <w:ind w:firstLine="709"/>
        <w:jc w:val="both"/>
        <w:rPr>
          <w:color w:val="auto"/>
        </w:rPr>
      </w:pPr>
      <w:r w:rsidRPr="00F17CCC">
        <w:rPr>
          <w:color w:val="auto"/>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AF03E0" w:rsidRPr="00F17CCC" w:rsidRDefault="00CC65E2">
      <w:pPr>
        <w:pStyle w:val="Default"/>
        <w:ind w:firstLine="709"/>
        <w:jc w:val="both"/>
        <w:rPr>
          <w:color w:val="auto"/>
        </w:rPr>
      </w:pPr>
      <w:r w:rsidRPr="00F17CCC">
        <w:rPr>
          <w:color w:val="auto"/>
        </w:rPr>
        <w:t xml:space="preserve">При выборе единицы измерения нормативов потребления коммунальных услуг, используются следующие показатели: </w:t>
      </w:r>
    </w:p>
    <w:p w:rsidR="00AF03E0" w:rsidRPr="00F17CCC" w:rsidRDefault="00CC65E2">
      <w:pPr>
        <w:pStyle w:val="Default"/>
        <w:ind w:firstLine="709"/>
        <w:jc w:val="both"/>
        <w:rPr>
          <w:color w:val="auto"/>
        </w:rPr>
      </w:pPr>
      <w:r w:rsidRPr="00F17CCC">
        <w:rPr>
          <w:color w:val="auto"/>
        </w:rPr>
        <w:t xml:space="preserve">в отношении горячего водоснабжения: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жилых помещениях - куб. метр на 1 человека;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на общедомовые нужды - куб. метр на 1 кв. метр общей площади помещений, входящих в состав общего имущества в многоквартирном доме; </w:t>
      </w:r>
    </w:p>
    <w:p w:rsidR="00AF03E0" w:rsidRPr="00F17CCC" w:rsidRDefault="00CC65E2">
      <w:pPr>
        <w:pStyle w:val="Default"/>
        <w:ind w:firstLine="709"/>
        <w:jc w:val="both"/>
        <w:rPr>
          <w:color w:val="auto"/>
        </w:rPr>
      </w:pPr>
      <w:r w:rsidRPr="00F17CCC">
        <w:rPr>
          <w:color w:val="auto"/>
        </w:rPr>
        <w:t xml:space="preserve">в отношении отопления: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жилых помещениях - Гкал на 1 кв. метр общей площади всех помещений в многоквартирном доме или жилого дома; </w:t>
      </w:r>
    </w:p>
    <w:p w:rsidR="00AF03E0" w:rsidRPr="00F17CCC" w:rsidRDefault="00CC65E2">
      <w:pPr>
        <w:pStyle w:val="Default"/>
        <w:ind w:firstLine="709"/>
        <w:jc w:val="both"/>
        <w:rPr>
          <w:color w:val="auto"/>
        </w:rPr>
      </w:pPr>
      <w:r w:rsidRPr="00F17CCC">
        <w:rPr>
          <w:color w:val="auto"/>
        </w:rPr>
        <w:lastRenderedPageBreak/>
        <w:sym w:font="Symbol" w:char="F02D"/>
      </w:r>
      <w:r w:rsidRPr="00F17CCC">
        <w:rPr>
          <w:color w:val="auto"/>
        </w:rPr>
        <w:t xml:space="preserve"> ... на общедомовые нужды - Гкал на 1 кв. метр общей площади всех помещений в многоквартирном доме. </w:t>
      </w:r>
    </w:p>
    <w:p w:rsidR="00CC65E2" w:rsidRPr="00F17CCC" w:rsidRDefault="00CC65E2" w:rsidP="00AF03E0">
      <w:pPr>
        <w:pStyle w:val="Default"/>
        <w:spacing w:after="240"/>
        <w:ind w:firstLine="709"/>
        <w:jc w:val="both"/>
        <w:rPr>
          <w:color w:val="auto"/>
        </w:rPr>
      </w:pPr>
      <w:r w:rsidRPr="00F17CCC">
        <w:rPr>
          <w:color w:val="auto"/>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Данные по нормативному удельному потреблению тепловой энергии на отопление и ГВС представлен</w:t>
      </w:r>
      <w:r w:rsidR="00AF03E0" w:rsidRPr="00F17CCC">
        <w:rPr>
          <w:color w:val="auto"/>
        </w:rPr>
        <w:t>ы, соот</w:t>
      </w:r>
      <w:r w:rsidR="00951F0D" w:rsidRPr="00F17CCC">
        <w:rPr>
          <w:color w:val="auto"/>
        </w:rPr>
        <w:t>ветственно, в таблицах 1.5.5.1-1.5.5.3</w:t>
      </w:r>
      <w:r w:rsidRPr="00F17CCC">
        <w:rPr>
          <w:color w:val="auto"/>
        </w:rPr>
        <w:t>.</w:t>
      </w:r>
    </w:p>
    <w:p w:rsidR="007545EA" w:rsidRPr="00F17CCC" w:rsidRDefault="00AF03E0" w:rsidP="00951F0D">
      <w:pPr>
        <w:pStyle w:val="Default"/>
        <w:ind w:firstLine="709"/>
        <w:jc w:val="center"/>
        <w:rPr>
          <w:color w:val="auto"/>
        </w:rPr>
      </w:pPr>
      <w:r w:rsidRPr="00F17CCC">
        <w:t>Норматив на отопление 1 м² общей площади</w:t>
      </w:r>
      <w:r w:rsidR="00000AD7" w:rsidRPr="00F17CCC">
        <w:t>.</w:t>
      </w:r>
    </w:p>
    <w:p w:rsidR="00AF03E0" w:rsidRPr="00F17CCC" w:rsidRDefault="00AF03E0" w:rsidP="00000AD7">
      <w:pPr>
        <w:pStyle w:val="Default"/>
        <w:ind w:firstLine="709"/>
        <w:jc w:val="right"/>
        <w:rPr>
          <w:color w:val="auto"/>
        </w:rPr>
      </w:pPr>
      <w:r w:rsidRPr="00F17CCC">
        <w:rPr>
          <w:color w:val="auto"/>
        </w:rPr>
        <w:t xml:space="preserve">Таблица </w:t>
      </w:r>
      <w:r w:rsidR="00951F0D" w:rsidRPr="00F17CCC">
        <w:rPr>
          <w:color w:val="auto"/>
        </w:rPr>
        <w:t>1.5.</w:t>
      </w:r>
      <w:r w:rsidRPr="00F17CCC">
        <w:rPr>
          <w:color w:val="auto"/>
        </w:rPr>
        <w:t>5.1.</w:t>
      </w:r>
    </w:p>
    <w:p w:rsidR="00893211" w:rsidRPr="00F17CCC" w:rsidRDefault="00893211" w:rsidP="00000AD7">
      <w:pPr>
        <w:pStyle w:val="Default"/>
        <w:ind w:firstLine="709"/>
        <w:jc w:val="right"/>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1196"/>
        <w:gridCol w:w="1196"/>
        <w:gridCol w:w="1196"/>
        <w:gridCol w:w="1194"/>
      </w:tblGrid>
      <w:tr w:rsidR="00AF03E0" w:rsidRPr="00F17CCC" w:rsidTr="00720C95">
        <w:tc>
          <w:tcPr>
            <w:tcW w:w="2501" w:type="pct"/>
            <w:vMerge w:val="restart"/>
            <w:shd w:val="clear" w:color="auto" w:fill="auto"/>
          </w:tcPr>
          <w:p w:rsidR="00AF03E0" w:rsidRPr="00F17CCC" w:rsidRDefault="00AF03E0" w:rsidP="00720C95">
            <w:pPr>
              <w:pStyle w:val="Default"/>
              <w:jc w:val="center"/>
            </w:pPr>
          </w:p>
          <w:p w:rsidR="00AF03E0" w:rsidRPr="00F17CCC" w:rsidRDefault="00AF03E0" w:rsidP="00720C95">
            <w:pPr>
              <w:pStyle w:val="Default"/>
              <w:jc w:val="center"/>
            </w:pPr>
          </w:p>
          <w:p w:rsidR="00AF03E0" w:rsidRPr="00F17CCC" w:rsidRDefault="00AF03E0" w:rsidP="00720C95">
            <w:pPr>
              <w:pStyle w:val="Default"/>
              <w:jc w:val="center"/>
              <w:rPr>
                <w:color w:val="auto"/>
              </w:rPr>
            </w:pPr>
            <w:r w:rsidRPr="00F17CCC">
              <w:t>Потребители тепловой энергии на отопление</w:t>
            </w:r>
          </w:p>
        </w:tc>
        <w:tc>
          <w:tcPr>
            <w:tcW w:w="2499" w:type="pct"/>
            <w:gridSpan w:val="4"/>
            <w:shd w:val="clear" w:color="auto" w:fill="auto"/>
          </w:tcPr>
          <w:p w:rsidR="00AF03E0" w:rsidRPr="00F17CCC" w:rsidRDefault="00AF03E0" w:rsidP="00720C95">
            <w:pPr>
              <w:pStyle w:val="Default"/>
              <w:jc w:val="center"/>
              <w:rPr>
                <w:color w:val="auto"/>
              </w:rPr>
            </w:pPr>
            <w:r w:rsidRPr="00F17CCC">
              <w:t>Норматив потребления тепловой энергии на отопление, Гкал</w:t>
            </w:r>
          </w:p>
        </w:tc>
      </w:tr>
      <w:tr w:rsidR="00AF03E0" w:rsidRPr="00F17CCC" w:rsidTr="00720C95">
        <w:tc>
          <w:tcPr>
            <w:tcW w:w="2501" w:type="pct"/>
            <w:vMerge/>
            <w:shd w:val="clear" w:color="auto" w:fill="auto"/>
          </w:tcPr>
          <w:p w:rsidR="00AF03E0" w:rsidRPr="00F17CCC" w:rsidRDefault="00AF03E0" w:rsidP="00720C95">
            <w:pPr>
              <w:pStyle w:val="Default"/>
              <w:jc w:val="center"/>
              <w:rPr>
                <w:color w:val="auto"/>
              </w:rPr>
            </w:pPr>
          </w:p>
        </w:tc>
        <w:tc>
          <w:tcPr>
            <w:tcW w:w="1250" w:type="pct"/>
            <w:gridSpan w:val="2"/>
            <w:shd w:val="clear" w:color="auto" w:fill="auto"/>
          </w:tcPr>
          <w:p w:rsidR="00AF03E0" w:rsidRPr="00F17CCC" w:rsidRDefault="00AF03E0" w:rsidP="00720C95">
            <w:pPr>
              <w:pStyle w:val="Default"/>
              <w:jc w:val="center"/>
              <w:rPr>
                <w:color w:val="auto"/>
              </w:rPr>
            </w:pPr>
            <w:r w:rsidRPr="00F17CCC">
              <w:t>в год</w:t>
            </w:r>
          </w:p>
        </w:tc>
        <w:tc>
          <w:tcPr>
            <w:tcW w:w="1250" w:type="pct"/>
            <w:gridSpan w:val="2"/>
            <w:shd w:val="clear" w:color="auto" w:fill="auto"/>
          </w:tcPr>
          <w:p w:rsidR="00AF03E0" w:rsidRPr="00F17CCC" w:rsidRDefault="00AF03E0" w:rsidP="00720C95">
            <w:pPr>
              <w:pStyle w:val="Default"/>
              <w:jc w:val="center"/>
              <w:rPr>
                <w:color w:val="auto"/>
              </w:rPr>
            </w:pPr>
            <w:r w:rsidRPr="00F17CCC">
              <w:t>в месяц</w:t>
            </w:r>
          </w:p>
        </w:tc>
      </w:tr>
      <w:tr w:rsidR="00AF03E0" w:rsidRPr="00F17CCC" w:rsidTr="00720C95">
        <w:tc>
          <w:tcPr>
            <w:tcW w:w="2501" w:type="pct"/>
            <w:vMerge/>
            <w:shd w:val="clear" w:color="auto" w:fill="auto"/>
          </w:tcPr>
          <w:p w:rsidR="00AF03E0" w:rsidRPr="00F17CCC" w:rsidRDefault="00AF03E0" w:rsidP="00720C95">
            <w:pPr>
              <w:pStyle w:val="Default"/>
              <w:jc w:val="center"/>
              <w:rPr>
                <w:color w:val="auto"/>
              </w:rPr>
            </w:pPr>
          </w:p>
        </w:tc>
        <w:tc>
          <w:tcPr>
            <w:tcW w:w="625" w:type="pct"/>
            <w:shd w:val="clear" w:color="auto" w:fill="auto"/>
          </w:tcPr>
          <w:p w:rsidR="00AF03E0" w:rsidRPr="00F17CCC" w:rsidRDefault="00AF03E0" w:rsidP="00720C95">
            <w:pPr>
              <w:pStyle w:val="Default"/>
              <w:jc w:val="center"/>
            </w:pPr>
            <w:r w:rsidRPr="00F17CCC">
              <w:t>на 1 человека</w:t>
            </w:r>
          </w:p>
        </w:tc>
        <w:tc>
          <w:tcPr>
            <w:tcW w:w="625" w:type="pct"/>
            <w:shd w:val="clear" w:color="auto" w:fill="auto"/>
          </w:tcPr>
          <w:p w:rsidR="00AF03E0" w:rsidRPr="00F17CCC" w:rsidRDefault="00AF03E0" w:rsidP="00720C95">
            <w:pPr>
              <w:pStyle w:val="Default"/>
              <w:jc w:val="center"/>
            </w:pPr>
            <w:r w:rsidRPr="00F17CCC">
              <w:t>на 1 кв.м общей площади</w:t>
            </w:r>
          </w:p>
        </w:tc>
        <w:tc>
          <w:tcPr>
            <w:tcW w:w="625" w:type="pct"/>
            <w:shd w:val="clear" w:color="auto" w:fill="auto"/>
          </w:tcPr>
          <w:p w:rsidR="00AF03E0" w:rsidRPr="00F17CCC" w:rsidRDefault="00AF03E0" w:rsidP="00720C95">
            <w:pPr>
              <w:pStyle w:val="Default"/>
              <w:jc w:val="center"/>
            </w:pPr>
            <w:r w:rsidRPr="00F17CCC">
              <w:t>на 1 человека</w:t>
            </w:r>
          </w:p>
        </w:tc>
        <w:tc>
          <w:tcPr>
            <w:tcW w:w="625" w:type="pct"/>
            <w:shd w:val="clear" w:color="auto" w:fill="auto"/>
          </w:tcPr>
          <w:p w:rsidR="00AF03E0" w:rsidRPr="00F17CCC" w:rsidRDefault="00AF03E0" w:rsidP="00720C95">
            <w:pPr>
              <w:pStyle w:val="Default"/>
              <w:jc w:val="center"/>
            </w:pPr>
            <w:r w:rsidRPr="00F17CCC">
              <w:t>на 1 кв.м общей площади</w:t>
            </w:r>
          </w:p>
        </w:tc>
      </w:tr>
      <w:tr w:rsidR="00AF03E0" w:rsidRPr="00F17CCC" w:rsidTr="00720C95">
        <w:tc>
          <w:tcPr>
            <w:tcW w:w="2501" w:type="pct"/>
            <w:shd w:val="clear" w:color="auto" w:fill="auto"/>
          </w:tcPr>
          <w:p w:rsidR="00AF03E0" w:rsidRPr="00F17CCC" w:rsidRDefault="00AF03E0" w:rsidP="00720C95">
            <w:pPr>
              <w:pStyle w:val="Default"/>
              <w:jc w:val="center"/>
              <w:rPr>
                <w:color w:val="auto"/>
              </w:rPr>
            </w:pPr>
            <w:r w:rsidRPr="00F17CCC">
              <w:t>В жилых домах: с централизованными системами теплоснабжения</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0,0244</w:t>
            </w:r>
          </w:p>
        </w:tc>
      </w:tr>
    </w:tbl>
    <w:p w:rsidR="00AF03E0" w:rsidRPr="00F17CCC" w:rsidRDefault="00AF03E0" w:rsidP="00AF03E0">
      <w:pPr>
        <w:pStyle w:val="Default"/>
        <w:spacing w:before="240"/>
        <w:ind w:firstLine="709"/>
        <w:jc w:val="both"/>
      </w:pPr>
      <w:r w:rsidRPr="00F17CCC">
        <w:t>Потребители, чьи здания не оборудованы приборами учета, производят оплату исходя из общей отапливаемой площади норматива удельного расхода тепловой энергии на отопление Гкал/м</w:t>
      </w:r>
      <w:r w:rsidR="003251BB" w:rsidRPr="00F17CCC">
        <w:rPr>
          <w:vertAlign w:val="superscript"/>
        </w:rPr>
        <w:t>2</w:t>
      </w:r>
      <w:r w:rsidRPr="00F17CCC">
        <w:t>.</w:t>
      </w:r>
    </w:p>
    <w:p w:rsidR="00AD7788" w:rsidRPr="00F17CCC" w:rsidRDefault="00AD7788" w:rsidP="00951F0D">
      <w:pPr>
        <w:pStyle w:val="Default"/>
        <w:ind w:firstLine="709"/>
        <w:jc w:val="center"/>
      </w:pPr>
    </w:p>
    <w:p w:rsidR="007545EA" w:rsidRPr="00F17CCC" w:rsidRDefault="00AF03E0" w:rsidP="00951F0D">
      <w:pPr>
        <w:pStyle w:val="Default"/>
        <w:ind w:firstLine="709"/>
        <w:jc w:val="center"/>
      </w:pPr>
      <w:r w:rsidRPr="00F17CCC">
        <w:t>Нормативы потребления холодной воды для предоставления коммунальной услуги по горячему водоснабжению в жилом помещении</w:t>
      </w:r>
      <w:r w:rsidR="00951F0D" w:rsidRPr="00F17CCC">
        <w:t>.</w:t>
      </w:r>
    </w:p>
    <w:p w:rsidR="007545EA" w:rsidRPr="00F17CCC" w:rsidRDefault="00AF03E0" w:rsidP="00951F0D">
      <w:pPr>
        <w:pStyle w:val="Default"/>
        <w:ind w:firstLine="709"/>
        <w:jc w:val="right"/>
      </w:pPr>
      <w:r w:rsidRPr="00F17CCC">
        <w:t xml:space="preserve">Таблица </w:t>
      </w:r>
      <w:r w:rsidR="00951F0D" w:rsidRPr="00F17CCC">
        <w:t>1.5.</w:t>
      </w:r>
      <w:r w:rsidRPr="00F17CCC">
        <w:t>5.2.</w:t>
      </w:r>
    </w:p>
    <w:p w:rsidR="00893211" w:rsidRPr="00F17CCC" w:rsidRDefault="00893211" w:rsidP="00951F0D">
      <w:pPr>
        <w:pStyle w:val="Default"/>
        <w:ind w:firstLine="709"/>
        <w:jc w:val="righ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4922"/>
        <w:gridCol w:w="1417"/>
        <w:gridCol w:w="2658"/>
      </w:tblGrid>
      <w:tr w:rsidR="005032B5" w:rsidRPr="00F17CCC" w:rsidTr="00720C95">
        <w:trPr>
          <w:jc w:val="center"/>
        </w:trPr>
        <w:tc>
          <w:tcPr>
            <w:tcW w:w="0" w:type="auto"/>
            <w:shd w:val="clear" w:color="auto" w:fill="auto"/>
          </w:tcPr>
          <w:p w:rsidR="005032B5" w:rsidRPr="00F17CCC" w:rsidRDefault="005032B5" w:rsidP="00720C95">
            <w:pPr>
              <w:pStyle w:val="Default"/>
              <w:jc w:val="center"/>
              <w:rPr>
                <w:color w:val="auto"/>
              </w:rPr>
            </w:pPr>
          </w:p>
          <w:p w:rsidR="005032B5" w:rsidRPr="00F17CCC" w:rsidRDefault="005032B5" w:rsidP="00720C95">
            <w:pPr>
              <w:pStyle w:val="Default"/>
              <w:jc w:val="center"/>
              <w:rPr>
                <w:color w:val="auto"/>
              </w:rPr>
            </w:pPr>
          </w:p>
          <w:p w:rsidR="005032B5" w:rsidRPr="00F17CCC" w:rsidRDefault="005032B5" w:rsidP="00720C95">
            <w:pPr>
              <w:pStyle w:val="Default"/>
              <w:jc w:val="center"/>
              <w:rPr>
                <w:color w:val="auto"/>
              </w:rPr>
            </w:pPr>
            <w:r w:rsidRPr="00F17CCC">
              <w:rPr>
                <w:color w:val="auto"/>
              </w:rPr>
              <w:t>№ п/п</w:t>
            </w:r>
          </w:p>
        </w:tc>
        <w:tc>
          <w:tcPr>
            <w:tcW w:w="4922" w:type="dxa"/>
            <w:shd w:val="clear" w:color="auto" w:fill="auto"/>
          </w:tcPr>
          <w:p w:rsidR="005032B5" w:rsidRPr="00F17CCC" w:rsidRDefault="005032B5" w:rsidP="00720C95">
            <w:pPr>
              <w:pStyle w:val="Default"/>
              <w:jc w:val="center"/>
            </w:pPr>
          </w:p>
          <w:p w:rsidR="005032B5" w:rsidRPr="00F17CCC" w:rsidRDefault="005032B5" w:rsidP="00720C95">
            <w:pPr>
              <w:pStyle w:val="Default"/>
              <w:jc w:val="center"/>
            </w:pPr>
          </w:p>
          <w:p w:rsidR="005032B5" w:rsidRPr="00F17CCC" w:rsidRDefault="005032B5" w:rsidP="00720C95">
            <w:pPr>
              <w:pStyle w:val="Default"/>
              <w:jc w:val="center"/>
              <w:rPr>
                <w:color w:val="auto"/>
              </w:rPr>
            </w:pPr>
            <w:r w:rsidRPr="00F17CCC">
              <w:t>Степень благоустройства жилых помещений</w:t>
            </w:r>
          </w:p>
        </w:tc>
        <w:tc>
          <w:tcPr>
            <w:tcW w:w="1417" w:type="dxa"/>
            <w:shd w:val="clear" w:color="auto" w:fill="auto"/>
          </w:tcPr>
          <w:p w:rsidR="005032B5" w:rsidRPr="00F17CCC" w:rsidRDefault="005032B5" w:rsidP="00720C95">
            <w:pPr>
              <w:pStyle w:val="Default"/>
              <w:jc w:val="center"/>
            </w:pPr>
          </w:p>
          <w:p w:rsidR="005032B5" w:rsidRPr="00F17CCC" w:rsidRDefault="005032B5" w:rsidP="00720C95">
            <w:pPr>
              <w:pStyle w:val="Default"/>
              <w:jc w:val="center"/>
            </w:pPr>
          </w:p>
          <w:p w:rsidR="005032B5" w:rsidRPr="00F17CCC" w:rsidRDefault="005032B5" w:rsidP="00720C95">
            <w:pPr>
              <w:pStyle w:val="Default"/>
              <w:jc w:val="center"/>
              <w:rPr>
                <w:color w:val="auto"/>
              </w:rPr>
            </w:pPr>
            <w:r w:rsidRPr="00F17CCC">
              <w:t>Единица измерения</w:t>
            </w:r>
          </w:p>
        </w:tc>
        <w:tc>
          <w:tcPr>
            <w:tcW w:w="2658" w:type="dxa"/>
            <w:shd w:val="clear" w:color="auto" w:fill="auto"/>
          </w:tcPr>
          <w:p w:rsidR="005032B5" w:rsidRPr="00F17CCC" w:rsidRDefault="005032B5" w:rsidP="00720C95">
            <w:pPr>
              <w:pStyle w:val="Default"/>
              <w:jc w:val="center"/>
              <w:rPr>
                <w:color w:val="auto"/>
              </w:rPr>
            </w:pPr>
            <w:r w:rsidRPr="00F17CCC">
              <w:t>Норматив потребления холодной воды для предоставления коммунальной услуги по горячему водоснабжению в жилом помещении</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1</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3,04</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2</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3,09</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3</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3,15</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lastRenderedPageBreak/>
              <w:t>4</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2,93</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5</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2,50</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6</w:t>
            </w:r>
          </w:p>
        </w:tc>
        <w:tc>
          <w:tcPr>
            <w:tcW w:w="4922" w:type="dxa"/>
            <w:shd w:val="clear" w:color="auto" w:fill="auto"/>
          </w:tcPr>
          <w:p w:rsidR="005032B5" w:rsidRPr="00F17CCC" w:rsidRDefault="005032B5" w:rsidP="00720C95">
            <w:pPr>
              <w:pStyle w:val="Default"/>
              <w:jc w:val="center"/>
              <w:rPr>
                <w:color w:val="auto"/>
              </w:rPr>
            </w:pPr>
            <w:r w:rsidRPr="00F17CCC">
              <w:t>Дома, использующиеся в качестве общежитий, с централизованным холодным и горячим водоснабжением, водоотведением, оборудованные мойками, раковинами, унитазами, с душевыми</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1,81</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7</w:t>
            </w:r>
          </w:p>
        </w:tc>
        <w:tc>
          <w:tcPr>
            <w:tcW w:w="4922" w:type="dxa"/>
            <w:shd w:val="clear" w:color="auto" w:fill="auto"/>
          </w:tcPr>
          <w:p w:rsidR="005032B5" w:rsidRPr="00F17CCC" w:rsidRDefault="005032B5" w:rsidP="00720C95">
            <w:pPr>
              <w:pStyle w:val="Default"/>
              <w:jc w:val="center"/>
              <w:rPr>
                <w:color w:val="auto"/>
              </w:rPr>
            </w:pPr>
            <w:r w:rsidRPr="00F17CCC">
              <w:t>Коммунальные квартиры с централизованным холодным и горячим водоснабжением, водоотведением, оборудованные унитазами, раковинами, мойками,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1,81</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8</w:t>
            </w:r>
          </w:p>
        </w:tc>
        <w:tc>
          <w:tcPr>
            <w:tcW w:w="4922" w:type="dxa"/>
            <w:shd w:val="clear" w:color="auto" w:fill="auto"/>
          </w:tcPr>
          <w:p w:rsidR="005032B5" w:rsidRPr="00F17CCC" w:rsidRDefault="005032B5" w:rsidP="00720C95">
            <w:pPr>
              <w:pStyle w:val="Default"/>
              <w:jc w:val="center"/>
              <w:rPr>
                <w:color w:val="auto"/>
              </w:rPr>
            </w:pPr>
            <w:r w:rsidRPr="00F17CCC">
              <w:t>Коммунальные квартиры с централизованным холодным и горячим водоснабжением, водоотведением, оборудованные унитазами, раковинами, мойками, душем, ванной</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2,40</w:t>
            </w:r>
          </w:p>
        </w:tc>
      </w:tr>
    </w:tbl>
    <w:p w:rsidR="00D73D90" w:rsidRPr="00F17CCC" w:rsidRDefault="00D73D90" w:rsidP="00D73D90">
      <w:pPr>
        <w:pStyle w:val="Default"/>
        <w:spacing w:before="240"/>
        <w:ind w:firstLine="709"/>
        <w:jc w:val="center"/>
        <w:rPr>
          <w:color w:val="auto"/>
        </w:rPr>
      </w:pPr>
      <w:r w:rsidRPr="00F17CCC">
        <w:rPr>
          <w:color w:val="auto"/>
        </w:rPr>
        <w:t>Нормативы расхода тепловой энергии на подогрев холодной воды для предоставления коммунальной услуги по горячему водоснабжению в закрытой и открытой системах теплоснабжения (горячего водоснабжения)</w:t>
      </w:r>
    </w:p>
    <w:p w:rsidR="00C322A9" w:rsidRPr="00F17CCC" w:rsidRDefault="00C322A9" w:rsidP="00397B74">
      <w:pPr>
        <w:pStyle w:val="Default"/>
        <w:ind w:firstLine="709"/>
        <w:jc w:val="right"/>
        <w:rPr>
          <w:color w:val="auto"/>
        </w:rPr>
      </w:pPr>
    </w:p>
    <w:p w:rsidR="00AF03E0" w:rsidRPr="00F17CCC" w:rsidRDefault="00D73D90" w:rsidP="00397B74">
      <w:pPr>
        <w:pStyle w:val="Default"/>
        <w:ind w:firstLine="709"/>
        <w:jc w:val="right"/>
        <w:rPr>
          <w:color w:val="auto"/>
        </w:rPr>
      </w:pPr>
      <w:r w:rsidRPr="00F17CCC">
        <w:rPr>
          <w:color w:val="auto"/>
        </w:rPr>
        <w:t xml:space="preserve">Таблица </w:t>
      </w:r>
      <w:r w:rsidR="00951F0D" w:rsidRPr="00F17CCC">
        <w:rPr>
          <w:color w:val="auto"/>
        </w:rPr>
        <w:t>1.5.</w:t>
      </w:r>
      <w:r w:rsidRPr="00F17CCC">
        <w:rPr>
          <w:color w:val="auto"/>
        </w:rPr>
        <w:t>5.3.</w:t>
      </w:r>
    </w:p>
    <w:p w:rsidR="00893211" w:rsidRPr="00F17CCC" w:rsidRDefault="00893211" w:rsidP="00397B74">
      <w:pPr>
        <w:pStyle w:val="Default"/>
        <w:ind w:firstLine="709"/>
        <w:jc w:val="right"/>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1"/>
        <w:gridCol w:w="2959"/>
        <w:gridCol w:w="1795"/>
        <w:gridCol w:w="1795"/>
      </w:tblGrid>
      <w:tr w:rsidR="00D73D90" w:rsidRPr="00F17CCC" w:rsidTr="00720C95">
        <w:tc>
          <w:tcPr>
            <w:tcW w:w="3021" w:type="dxa"/>
            <w:shd w:val="clear" w:color="auto" w:fill="auto"/>
          </w:tcPr>
          <w:p w:rsidR="00397B74" w:rsidRPr="00F17CCC" w:rsidRDefault="00397B74" w:rsidP="00720C95">
            <w:pPr>
              <w:pStyle w:val="Default"/>
              <w:jc w:val="center"/>
              <w:rPr>
                <w:color w:val="auto"/>
              </w:rPr>
            </w:pPr>
          </w:p>
          <w:p w:rsidR="00D73D90" w:rsidRPr="00F17CCC" w:rsidRDefault="00D73D90" w:rsidP="00720C95">
            <w:pPr>
              <w:pStyle w:val="Default"/>
              <w:jc w:val="center"/>
              <w:rPr>
                <w:color w:val="auto"/>
              </w:rPr>
            </w:pPr>
            <w:r w:rsidRPr="00F17CCC">
              <w:rPr>
                <w:color w:val="auto"/>
              </w:rPr>
              <w:t>Система горячего водоснабжения</w:t>
            </w:r>
          </w:p>
        </w:tc>
        <w:tc>
          <w:tcPr>
            <w:tcW w:w="2959" w:type="dxa"/>
            <w:shd w:val="clear" w:color="auto" w:fill="auto"/>
          </w:tcPr>
          <w:p w:rsidR="00397B74" w:rsidRPr="00F17CCC" w:rsidRDefault="00397B74" w:rsidP="00720C95">
            <w:pPr>
              <w:pStyle w:val="Default"/>
              <w:jc w:val="center"/>
              <w:rPr>
                <w:color w:val="auto"/>
              </w:rPr>
            </w:pPr>
          </w:p>
          <w:p w:rsidR="00D73D90" w:rsidRPr="00F17CCC" w:rsidRDefault="00D73D90" w:rsidP="00720C95">
            <w:pPr>
              <w:pStyle w:val="Default"/>
              <w:jc w:val="center"/>
              <w:rPr>
                <w:color w:val="auto"/>
              </w:rPr>
            </w:pPr>
            <w:r w:rsidRPr="00F17CCC">
              <w:rPr>
                <w:color w:val="auto"/>
              </w:rPr>
              <w:t>Единица измерения</w:t>
            </w:r>
          </w:p>
        </w:tc>
        <w:tc>
          <w:tcPr>
            <w:tcW w:w="3590" w:type="dxa"/>
            <w:gridSpan w:val="2"/>
            <w:shd w:val="clear" w:color="auto" w:fill="auto"/>
          </w:tcPr>
          <w:p w:rsidR="00D73D90" w:rsidRPr="00F17CCC" w:rsidRDefault="009F1526" w:rsidP="00720C95">
            <w:pPr>
              <w:pStyle w:val="Default"/>
              <w:jc w:val="center"/>
              <w:rPr>
                <w:color w:val="auto"/>
              </w:rPr>
            </w:pPr>
            <w:r w:rsidRPr="00F17CCC">
              <w:rPr>
                <w:color w:val="auto"/>
              </w:rPr>
              <w:t xml:space="preserve">Норматив </w:t>
            </w:r>
            <w:r w:rsidR="00D73D90" w:rsidRPr="00F17CCC">
              <w:rPr>
                <w:color w:val="auto"/>
              </w:rPr>
              <w:t>расхода тепловой энергии на подогрев холодной воды</w:t>
            </w:r>
          </w:p>
        </w:tc>
      </w:tr>
      <w:tr w:rsidR="009F1526" w:rsidRPr="00F17CCC" w:rsidTr="00720C95">
        <w:tc>
          <w:tcPr>
            <w:tcW w:w="3021" w:type="dxa"/>
            <w:shd w:val="clear" w:color="auto" w:fill="auto"/>
          </w:tcPr>
          <w:p w:rsidR="009F1526" w:rsidRPr="00F17CCC" w:rsidRDefault="009F1526" w:rsidP="00720C95">
            <w:pPr>
              <w:pStyle w:val="Default"/>
              <w:jc w:val="right"/>
              <w:rPr>
                <w:color w:val="auto"/>
              </w:rPr>
            </w:pPr>
          </w:p>
        </w:tc>
        <w:tc>
          <w:tcPr>
            <w:tcW w:w="2959" w:type="dxa"/>
            <w:shd w:val="clear" w:color="auto" w:fill="auto"/>
          </w:tcPr>
          <w:p w:rsidR="009F1526" w:rsidRPr="00F17CCC" w:rsidRDefault="009F1526" w:rsidP="00720C95">
            <w:pPr>
              <w:pStyle w:val="Default"/>
              <w:jc w:val="right"/>
              <w:rPr>
                <w:color w:val="auto"/>
              </w:rPr>
            </w:pPr>
          </w:p>
        </w:tc>
        <w:tc>
          <w:tcPr>
            <w:tcW w:w="1795" w:type="dxa"/>
            <w:shd w:val="clear" w:color="auto" w:fill="auto"/>
          </w:tcPr>
          <w:p w:rsidR="009F1526" w:rsidRPr="00F17CCC" w:rsidRDefault="009F1526" w:rsidP="00397B74">
            <w:pPr>
              <w:pStyle w:val="Default"/>
              <w:rPr>
                <w:color w:val="auto"/>
              </w:rPr>
            </w:pPr>
            <w:r w:rsidRPr="00F17CCC">
              <w:rPr>
                <w:color w:val="auto"/>
              </w:rPr>
              <w:t>с наружной сетью горячего водоснабжения</w:t>
            </w:r>
          </w:p>
        </w:tc>
        <w:tc>
          <w:tcPr>
            <w:tcW w:w="1795" w:type="dxa"/>
            <w:shd w:val="clear" w:color="auto" w:fill="auto"/>
          </w:tcPr>
          <w:p w:rsidR="009F1526" w:rsidRPr="00F17CCC" w:rsidRDefault="009F1526" w:rsidP="00397B74">
            <w:pPr>
              <w:pStyle w:val="Default"/>
              <w:rPr>
                <w:color w:val="auto"/>
              </w:rPr>
            </w:pPr>
            <w:r w:rsidRPr="00F17CCC">
              <w:rPr>
                <w:color w:val="auto"/>
              </w:rPr>
              <w:t>без наружной сети горячего водоснабжения</w:t>
            </w:r>
          </w:p>
        </w:tc>
      </w:tr>
      <w:tr w:rsidR="009F1526" w:rsidRPr="00F17CCC" w:rsidTr="00720C95">
        <w:tc>
          <w:tcPr>
            <w:tcW w:w="9570" w:type="dxa"/>
            <w:gridSpan w:val="4"/>
            <w:shd w:val="clear" w:color="auto" w:fill="auto"/>
          </w:tcPr>
          <w:p w:rsidR="009F1526" w:rsidRPr="00F17CCC" w:rsidRDefault="009F1526" w:rsidP="00720C95">
            <w:pPr>
              <w:pStyle w:val="Default"/>
              <w:jc w:val="center"/>
              <w:rPr>
                <w:color w:val="auto"/>
              </w:rPr>
            </w:pPr>
            <w:r w:rsidRPr="00F17CCC">
              <w:rPr>
                <w:color w:val="auto"/>
              </w:rPr>
              <w:t>С изолированными стояками:</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с полотенцесушителями</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0,061</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0,059</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без полотенцесушителей</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0,056</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0,054</w:t>
            </w:r>
          </w:p>
        </w:tc>
      </w:tr>
      <w:tr w:rsidR="00397B74" w:rsidRPr="00F17CCC" w:rsidTr="00720C95">
        <w:tc>
          <w:tcPr>
            <w:tcW w:w="9570" w:type="dxa"/>
            <w:gridSpan w:val="4"/>
            <w:shd w:val="clear" w:color="auto" w:fill="auto"/>
          </w:tcPr>
          <w:p w:rsidR="00397B74" w:rsidRPr="00F17CCC" w:rsidRDefault="00397B74" w:rsidP="00720C95">
            <w:pPr>
              <w:pStyle w:val="Default"/>
              <w:jc w:val="center"/>
              <w:rPr>
                <w:color w:val="auto"/>
              </w:rPr>
            </w:pPr>
            <w:r w:rsidRPr="00F17CCC">
              <w:rPr>
                <w:color w:val="auto"/>
              </w:rPr>
              <w:t>С неизолированными стояками:</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с полотенцесушителями</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0,066</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0,064</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без полотенцесушителей</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0,061</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0,059</w:t>
            </w:r>
          </w:p>
        </w:tc>
      </w:tr>
    </w:tbl>
    <w:p w:rsidR="00C53F18" w:rsidRPr="00F17CCC" w:rsidRDefault="00CB6AB7" w:rsidP="007E4274">
      <w:pPr>
        <w:pStyle w:val="Default"/>
        <w:spacing w:before="240" w:after="240"/>
        <w:ind w:firstLine="709"/>
        <w:jc w:val="both"/>
        <w:rPr>
          <w:b/>
        </w:rPr>
      </w:pPr>
      <w:r w:rsidRPr="00F17CCC">
        <w:rPr>
          <w:b/>
        </w:rPr>
        <w:t>1.</w:t>
      </w:r>
      <w:r w:rsidR="00C322A9" w:rsidRPr="00F17CCC">
        <w:rPr>
          <w:b/>
        </w:rPr>
        <w:t>5.6</w:t>
      </w:r>
      <w:r w:rsidR="007E4274" w:rsidRPr="00F17CCC">
        <w:rPr>
          <w:b/>
        </w:rPr>
        <w:t>. Описание сравнения величины договорной и расчетной тепловой нагрузки по зоне действия каждого источника тепловой энергии</w:t>
      </w:r>
      <w:r w:rsidR="007B4E63" w:rsidRPr="00F17CCC">
        <w:rPr>
          <w:b/>
        </w:rPr>
        <w:t>.</w:t>
      </w:r>
    </w:p>
    <w:p w:rsidR="00C322A9" w:rsidRPr="00F17CCC" w:rsidRDefault="00F332D8" w:rsidP="000508CA">
      <w:pPr>
        <w:pStyle w:val="Default"/>
        <w:ind w:firstLine="709"/>
        <w:jc w:val="both"/>
        <w:rPr>
          <w:b/>
        </w:rPr>
      </w:pPr>
      <w:r>
        <w:lastRenderedPageBreak/>
        <w:t xml:space="preserve">Сравнение величины договорной и расчетной тепловой нагрузки, на территории городского поселения города Котово, по зоне каждого источника тепловой энергии на сегодняшний день не проводилось. </w:t>
      </w:r>
    </w:p>
    <w:p w:rsidR="00C322A9" w:rsidRPr="00F17CCC" w:rsidRDefault="00C322A9" w:rsidP="00F332D8">
      <w:pPr>
        <w:spacing w:before="120" w:after="120"/>
        <w:rPr>
          <w:b/>
        </w:rPr>
      </w:pPr>
    </w:p>
    <w:p w:rsidR="004E15DB" w:rsidRPr="00F17CCC" w:rsidRDefault="004E15DB">
      <w:pPr>
        <w:spacing w:before="120" w:after="120"/>
        <w:ind w:firstLine="709"/>
        <w:jc w:val="center"/>
        <w:rPr>
          <w:b/>
          <w:bCs/>
        </w:rPr>
      </w:pPr>
      <w:r w:rsidRPr="00F17CCC">
        <w:rPr>
          <w:b/>
        </w:rPr>
        <w:t xml:space="preserve">Часть 6. </w:t>
      </w:r>
      <w:r w:rsidRPr="00F17CCC">
        <w:rPr>
          <w:b/>
          <w:bCs/>
        </w:rPr>
        <w:t xml:space="preserve">Балансы тепловой мощности </w:t>
      </w:r>
      <w:r w:rsidR="00A2395C" w:rsidRPr="00F17CCC">
        <w:rPr>
          <w:b/>
          <w:bCs/>
        </w:rPr>
        <w:t>и тепловой нагрузки</w:t>
      </w:r>
      <w:r w:rsidR="007B4E63" w:rsidRPr="00F17CCC">
        <w:rPr>
          <w:b/>
          <w:bCs/>
        </w:rPr>
        <w:t>.</w:t>
      </w:r>
    </w:p>
    <w:p w:rsidR="00DC5679" w:rsidRPr="00F17CCC" w:rsidRDefault="0018792C" w:rsidP="00D03F33">
      <w:pPr>
        <w:spacing w:after="240"/>
        <w:ind w:firstLine="709"/>
        <w:jc w:val="both"/>
        <w:rPr>
          <w:b/>
          <w:bCs/>
        </w:rPr>
      </w:pPr>
      <w:r w:rsidRPr="00F17CCC">
        <w:rPr>
          <w:b/>
          <w:bCs/>
        </w:rPr>
        <w:t>1.</w:t>
      </w:r>
      <w:r w:rsidR="004E15DB" w:rsidRPr="00F17CCC">
        <w:rPr>
          <w:b/>
          <w:bCs/>
        </w:rPr>
        <w:t>6.1</w:t>
      </w:r>
      <w:r w:rsidR="007B4E63" w:rsidRPr="00F17CCC">
        <w:rPr>
          <w:b/>
          <w:bCs/>
        </w:rPr>
        <w:t>.</w:t>
      </w:r>
      <w:r w:rsidR="009850FB">
        <w:rPr>
          <w:b/>
          <w:bCs/>
        </w:rPr>
        <w:t xml:space="preserve"> </w:t>
      </w:r>
      <w:r w:rsidR="00A2395C" w:rsidRPr="00F17CCC">
        <w:rPr>
          <w:b/>
          <w:bCs/>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w:t>
      </w:r>
      <w:r w:rsidR="00A2395C" w:rsidRPr="00F17CCC">
        <w:rPr>
          <w:b/>
        </w:rPr>
        <w:t>в ценовых зонах теплоснабжения - по каждой системе теплоснабжения.</w:t>
      </w:r>
    </w:p>
    <w:p w:rsidR="00535AF2" w:rsidRPr="00F17CCC" w:rsidRDefault="00535AF2" w:rsidP="00535AF2">
      <w:pPr>
        <w:ind w:firstLine="708"/>
        <w:jc w:val="both"/>
      </w:pPr>
      <w:r w:rsidRPr="00F17CCC">
        <w:t>Баланс тепловой мощности источников централизованного тепл</w:t>
      </w:r>
      <w:r w:rsidR="000264D7" w:rsidRPr="00F17CCC">
        <w:t>оснабжения городского поселения города Котово,</w:t>
      </w:r>
      <w:r w:rsidRPr="00F17CCC">
        <w:t xml:space="preserve"> и присоединенных к ним нагрузок приведен в таблице </w:t>
      </w:r>
      <w:r w:rsidR="00D03F33" w:rsidRPr="00F17CCC">
        <w:t>1.</w:t>
      </w:r>
      <w:r w:rsidRPr="00F17CCC">
        <w:t>6.1.</w:t>
      </w:r>
    </w:p>
    <w:p w:rsidR="00535AF2" w:rsidRPr="00F17CCC" w:rsidRDefault="00535AF2" w:rsidP="00535AF2">
      <w:pPr>
        <w:jc w:val="right"/>
      </w:pPr>
      <w:r w:rsidRPr="00F17CCC">
        <w:t xml:space="preserve">Таблица </w:t>
      </w:r>
      <w:r w:rsidR="00D03F33" w:rsidRPr="00F17CCC">
        <w:t>1.</w:t>
      </w:r>
      <w:r w:rsidRPr="00F17CCC">
        <w:t>6.1.</w:t>
      </w:r>
    </w:p>
    <w:p w:rsidR="00893211" w:rsidRPr="00F17CCC" w:rsidRDefault="00893211" w:rsidP="00535AF2">
      <w:pPr>
        <w:jc w:val="right"/>
      </w:pPr>
    </w:p>
    <w:tbl>
      <w:tblPr>
        <w:tblW w:w="5000" w:type="pct"/>
        <w:tblLayout w:type="fixed"/>
        <w:tblLook w:val="01E0"/>
      </w:tblPr>
      <w:tblGrid>
        <w:gridCol w:w="1764"/>
        <w:gridCol w:w="1809"/>
        <w:gridCol w:w="1759"/>
        <w:gridCol w:w="1338"/>
        <w:gridCol w:w="1232"/>
        <w:gridCol w:w="1668"/>
      </w:tblGrid>
      <w:tr w:rsidR="00FD7B8E" w:rsidTr="00FD7B8E">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Наименование котельной</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Установленная</w:t>
            </w:r>
          </w:p>
          <w:p w:rsidR="00FD7B8E" w:rsidRDefault="00FD7B8E" w:rsidP="00FD7B8E">
            <w:pPr>
              <w:pStyle w:val="Default"/>
              <w:widowControl w:val="0"/>
              <w:jc w:val="center"/>
              <w:rPr>
                <w:color w:val="auto"/>
              </w:rPr>
            </w:pPr>
            <w:r>
              <w:rPr>
                <w:color w:val="auto"/>
              </w:rPr>
              <w:t>тепловая</w:t>
            </w:r>
          </w:p>
          <w:p w:rsidR="00FD7B8E" w:rsidRDefault="00FD7B8E" w:rsidP="00FD7B8E">
            <w:pPr>
              <w:pStyle w:val="Default"/>
              <w:widowControl w:val="0"/>
              <w:jc w:val="center"/>
              <w:rPr>
                <w:color w:val="auto"/>
              </w:rPr>
            </w:pPr>
            <w:r>
              <w:rPr>
                <w:color w:val="auto"/>
              </w:rPr>
              <w:t>мощность,</w:t>
            </w:r>
          </w:p>
          <w:p w:rsidR="00FD7B8E" w:rsidRDefault="00FD7B8E" w:rsidP="00FD7B8E">
            <w:pPr>
              <w:pStyle w:val="Default"/>
              <w:widowControl w:val="0"/>
              <w:jc w:val="center"/>
              <w:rPr>
                <w:color w:val="auto"/>
              </w:rPr>
            </w:pPr>
            <w:r>
              <w:rPr>
                <w:color w:val="auto"/>
              </w:rPr>
              <w:t>Гкал/час</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Располагаемая</w:t>
            </w:r>
          </w:p>
          <w:p w:rsidR="00FD7B8E" w:rsidRDefault="00FD7B8E" w:rsidP="00FD7B8E">
            <w:pPr>
              <w:pStyle w:val="Default"/>
              <w:widowControl w:val="0"/>
              <w:jc w:val="center"/>
              <w:rPr>
                <w:color w:val="auto"/>
              </w:rPr>
            </w:pPr>
            <w:r>
              <w:rPr>
                <w:color w:val="auto"/>
              </w:rPr>
              <w:t>тепловая мощность (отопление и ГВС),</w:t>
            </w:r>
          </w:p>
          <w:p w:rsidR="00FD7B8E" w:rsidRDefault="00FD7B8E" w:rsidP="00FD7B8E">
            <w:pPr>
              <w:pStyle w:val="Default"/>
              <w:widowControl w:val="0"/>
              <w:jc w:val="center"/>
              <w:rPr>
                <w:color w:val="auto"/>
              </w:rPr>
            </w:pPr>
            <w:r>
              <w:rPr>
                <w:color w:val="auto"/>
              </w:rPr>
              <w:t>Гкал/час</w:t>
            </w:r>
          </w:p>
        </w:tc>
        <w:tc>
          <w:tcPr>
            <w:tcW w:w="1338"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Мощность нетто, Гкал/час</w:t>
            </w:r>
          </w:p>
        </w:tc>
        <w:tc>
          <w:tcPr>
            <w:tcW w:w="1232"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bCs/>
              </w:rPr>
              <w:t>Потери т/энергии на т/сетях, %</w:t>
            </w:r>
          </w:p>
        </w:tc>
        <w:tc>
          <w:tcPr>
            <w:tcW w:w="1668"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bCs/>
              </w:rPr>
              <w:t>Нормативные потери т/энергии на т/сетях, %</w:t>
            </w: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Центральная котельная</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19,0</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19,0</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18,64</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pStyle w:val="Default"/>
              <w:widowControl w:val="0"/>
              <w:jc w:val="center"/>
              <w:rPr>
                <w:b/>
                <w:bCs/>
                <w:color w:val="auto"/>
                <w:u w:val="single"/>
              </w:rPr>
            </w:pPr>
            <w:r>
              <w:rPr>
                <w:b/>
                <w:bCs/>
                <w:color w:val="auto"/>
                <w:u w:val="single"/>
              </w:rPr>
              <w:t>14,9</w:t>
            </w:r>
          </w:p>
        </w:tc>
        <w:tc>
          <w:tcPr>
            <w:tcW w:w="1668" w:type="dxa"/>
            <w:vMerge w:val="restart"/>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pStyle w:val="Default"/>
              <w:widowControl w:val="0"/>
              <w:jc w:val="center"/>
              <w:rPr>
                <w:color w:val="auto"/>
                <w:lang w:val="en-US"/>
              </w:rPr>
            </w:pPr>
            <w:r>
              <w:rPr>
                <w:color w:val="auto"/>
              </w:rPr>
              <w:t>12,78</w:t>
            </w: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Котельная № 1,2</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5,58</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5,58</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5,43</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Котельная №3</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5,16</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5,16</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5,07</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Котельная №6</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17,2</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10,2</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10,09</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ТКУ-200</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0,172</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0,172</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0,17</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Ул. Строительная, 14</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0,14</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0,14</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0,14</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rPr>
                <w:color w:val="auto"/>
              </w:rPr>
            </w:pPr>
            <w:r>
              <w:rPr>
                <w:color w:val="auto"/>
              </w:rPr>
              <w:t>Ул. Тополиная, 16,18</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0,21</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t>0,21</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0,2</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r w:rsidR="00FD7B8E" w:rsidTr="00FD7B8E">
        <w:trPr>
          <w:trHeight w:val="20"/>
        </w:trPr>
        <w:tc>
          <w:tcPr>
            <w:tcW w:w="1765"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right"/>
              <w:rPr>
                <w:b/>
                <w:color w:val="auto"/>
              </w:rPr>
            </w:pPr>
            <w:r>
              <w:rPr>
                <w:b/>
                <w:color w:val="auto"/>
              </w:rPr>
              <w:t>Итого</w:t>
            </w:r>
          </w:p>
        </w:tc>
        <w:tc>
          <w:tcPr>
            <w:tcW w:w="180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47,46</w:t>
            </w:r>
          </w:p>
        </w:tc>
        <w:tc>
          <w:tcPr>
            <w:tcW w:w="1759" w:type="dxa"/>
            <w:tcBorders>
              <w:top w:val="single" w:sz="4" w:space="0" w:color="000000"/>
              <w:left w:val="single" w:sz="4" w:space="0" w:color="000000"/>
              <w:bottom w:val="single" w:sz="4" w:space="0" w:color="000000"/>
              <w:right w:val="single" w:sz="4" w:space="0" w:color="000000"/>
            </w:tcBorders>
            <w:hideMark/>
          </w:tcPr>
          <w:p w:rsidR="00FD7B8E" w:rsidRDefault="00FD7B8E" w:rsidP="00FD7B8E">
            <w:pPr>
              <w:pStyle w:val="Default"/>
              <w:widowControl w:val="0"/>
              <w:jc w:val="center"/>
              <w:rPr>
                <w:color w:val="auto"/>
              </w:rPr>
            </w:pPr>
            <w:r>
              <w:rPr>
                <w:color w:val="auto"/>
              </w:rPr>
              <w:t>40,46</w:t>
            </w:r>
          </w:p>
        </w:tc>
        <w:tc>
          <w:tcPr>
            <w:tcW w:w="1338" w:type="dxa"/>
            <w:tcBorders>
              <w:top w:val="single" w:sz="4" w:space="0" w:color="000000"/>
              <w:left w:val="single" w:sz="4" w:space="0" w:color="000000"/>
              <w:bottom w:val="single" w:sz="4" w:space="0" w:color="000000"/>
              <w:right w:val="single" w:sz="4" w:space="0" w:color="000000"/>
            </w:tcBorders>
            <w:vAlign w:val="bottom"/>
            <w:hideMark/>
          </w:tcPr>
          <w:p w:rsidR="00FD7B8E" w:rsidRDefault="00FD7B8E" w:rsidP="00FD7B8E">
            <w:pPr>
              <w:pStyle w:val="Default"/>
              <w:widowControl w:val="0"/>
              <w:jc w:val="center"/>
              <w:rPr>
                <w:color w:val="auto"/>
              </w:rPr>
            </w:pPr>
            <w:r>
              <w:rPr>
                <w:color w:val="auto"/>
              </w:rPr>
              <w:t>39,74</w:t>
            </w: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b/>
                <w:bCs/>
                <w:u w:val="single"/>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FD7B8E" w:rsidRDefault="00FD7B8E" w:rsidP="00FD7B8E">
            <w:pPr>
              <w:jc w:val="center"/>
              <w:rPr>
                <w:lang w:val="en-US"/>
              </w:rPr>
            </w:pPr>
          </w:p>
        </w:tc>
      </w:tr>
    </w:tbl>
    <w:p w:rsidR="007979CB" w:rsidRPr="00F17CCC" w:rsidRDefault="007979CB" w:rsidP="007979CB">
      <w:pPr>
        <w:jc w:val="both"/>
        <w:rPr>
          <w:sz w:val="28"/>
          <w:szCs w:val="28"/>
        </w:rPr>
      </w:pPr>
    </w:p>
    <w:p w:rsidR="007979CB" w:rsidRPr="00F17CCC" w:rsidRDefault="007979CB" w:rsidP="00173330">
      <w:pPr>
        <w:pStyle w:val="Default"/>
        <w:jc w:val="both"/>
        <w:rPr>
          <w:b/>
          <w:bCs/>
          <w:color w:val="auto"/>
        </w:rPr>
      </w:pPr>
    </w:p>
    <w:p w:rsidR="00173330" w:rsidRPr="00F17CCC" w:rsidRDefault="00906693" w:rsidP="00173330">
      <w:pPr>
        <w:pStyle w:val="Default"/>
        <w:spacing w:after="240"/>
        <w:ind w:firstLine="709"/>
        <w:jc w:val="both"/>
        <w:rPr>
          <w:b/>
          <w:bCs/>
          <w:color w:val="auto"/>
        </w:rPr>
      </w:pPr>
      <w:r w:rsidRPr="00F17CCC">
        <w:rPr>
          <w:b/>
          <w:bCs/>
          <w:color w:val="auto"/>
        </w:rPr>
        <w:t>1.</w:t>
      </w:r>
      <w:r w:rsidR="004E15DB" w:rsidRPr="00F17CCC">
        <w:rPr>
          <w:b/>
          <w:bCs/>
          <w:color w:val="auto"/>
        </w:rPr>
        <w:t>6.2</w:t>
      </w:r>
      <w:r w:rsidR="007B4E63" w:rsidRPr="00F17CCC">
        <w:rPr>
          <w:b/>
          <w:bCs/>
          <w:color w:val="auto"/>
        </w:rPr>
        <w:t>.</w:t>
      </w:r>
      <w:r w:rsidR="009850FB">
        <w:rPr>
          <w:b/>
          <w:bCs/>
          <w:color w:val="auto"/>
        </w:rPr>
        <w:t xml:space="preserve"> </w:t>
      </w:r>
      <w:r w:rsidR="00A2395C" w:rsidRPr="00F17CCC">
        <w:rPr>
          <w:b/>
          <w:bCs/>
          <w:color w:val="auto"/>
        </w:rPr>
        <w:t>Описание резервов и дефицитов тепловой мощности нетто по каждому источнику тепловой энергии,</w:t>
      </w:r>
      <w:r w:rsidR="00A2395C" w:rsidRPr="00F17CCC">
        <w:rPr>
          <w:b/>
        </w:rPr>
        <w:t xml:space="preserve"> а в ценовых зонах теплоснабжения - по каждой системе теплоснабжения</w:t>
      </w:r>
      <w:r w:rsidR="00A2395C" w:rsidRPr="00F17CCC">
        <w:rPr>
          <w:b/>
          <w:bCs/>
          <w:color w:val="auto"/>
        </w:rPr>
        <w:t>.</w:t>
      </w:r>
    </w:p>
    <w:p w:rsidR="009B6BD7" w:rsidRPr="00F17CCC" w:rsidRDefault="009B6BD7" w:rsidP="009B6BD7">
      <w:pPr>
        <w:ind w:firstLine="708"/>
        <w:jc w:val="both"/>
      </w:pPr>
      <w:r w:rsidRPr="00F17CCC">
        <w:t>В соответствии со сформированными балансами тепловой мощности по каждому источнику тепловой энергии</w:t>
      </w:r>
      <w:r w:rsidR="000264D7" w:rsidRPr="00F17CCC">
        <w:t>, на территории городского поселения города Котово,</w:t>
      </w:r>
      <w:r w:rsidRPr="00F17CCC">
        <w:t xml:space="preserve"> были опреде</w:t>
      </w:r>
      <w:r w:rsidR="006D56AB" w:rsidRPr="00F17CCC">
        <w:t>лены резервы тепловой мощности</w:t>
      </w:r>
      <w:r w:rsidR="00F63727" w:rsidRPr="00F17CCC">
        <w:t>, представленные</w:t>
      </w:r>
      <w:r w:rsidR="006D56AB" w:rsidRPr="00F17CCC">
        <w:t xml:space="preserve"> в таблице 1.6.2</w:t>
      </w:r>
      <w:r w:rsidRPr="00F17CCC">
        <w:t>.</w:t>
      </w:r>
      <w:r w:rsidR="006D56AB" w:rsidRPr="00F17CCC">
        <w:t>1.</w:t>
      </w:r>
    </w:p>
    <w:p w:rsidR="00EE7749" w:rsidRPr="00F17CCC" w:rsidRDefault="00EE7749" w:rsidP="009B6BD7">
      <w:pPr>
        <w:jc w:val="right"/>
      </w:pPr>
    </w:p>
    <w:p w:rsidR="009B6BD7" w:rsidRPr="00F17CCC" w:rsidRDefault="009B6BD7" w:rsidP="009B6BD7">
      <w:pPr>
        <w:jc w:val="right"/>
      </w:pPr>
      <w:r w:rsidRPr="00F17CCC">
        <w:t xml:space="preserve">Таблица </w:t>
      </w:r>
      <w:r w:rsidR="006D56AB" w:rsidRPr="00F17CCC">
        <w:t>1.</w:t>
      </w:r>
      <w:r w:rsidRPr="00F17CCC">
        <w:t>6.2</w:t>
      </w:r>
      <w:r w:rsidR="006D56AB" w:rsidRPr="00F17CCC">
        <w:t>.1.</w:t>
      </w:r>
    </w:p>
    <w:p w:rsidR="00893211" w:rsidRDefault="00893211" w:rsidP="009B6BD7">
      <w:pPr>
        <w:jc w:val="right"/>
      </w:pPr>
    </w:p>
    <w:tbl>
      <w:tblPr>
        <w:tblW w:w="5000" w:type="pct"/>
        <w:tblLayout w:type="fixed"/>
        <w:tblLook w:val="01E0"/>
      </w:tblPr>
      <w:tblGrid>
        <w:gridCol w:w="2939"/>
        <w:gridCol w:w="1448"/>
        <w:gridCol w:w="1954"/>
        <w:gridCol w:w="1703"/>
        <w:gridCol w:w="1526"/>
      </w:tblGrid>
      <w:tr w:rsidR="0013740C" w:rsidTr="007D4562">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Наименование котельной</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Установленная</w:t>
            </w:r>
          </w:p>
          <w:p w:rsidR="0013740C" w:rsidRDefault="0013740C" w:rsidP="007D4562">
            <w:pPr>
              <w:pStyle w:val="Default"/>
              <w:widowControl w:val="0"/>
              <w:jc w:val="center"/>
              <w:rPr>
                <w:color w:val="auto"/>
              </w:rPr>
            </w:pPr>
            <w:r>
              <w:rPr>
                <w:color w:val="auto"/>
              </w:rPr>
              <w:t>тепловая</w:t>
            </w:r>
          </w:p>
          <w:p w:rsidR="0013740C" w:rsidRDefault="0013740C" w:rsidP="007D4562">
            <w:pPr>
              <w:pStyle w:val="Default"/>
              <w:widowControl w:val="0"/>
              <w:jc w:val="center"/>
              <w:rPr>
                <w:color w:val="auto"/>
              </w:rPr>
            </w:pPr>
            <w:r>
              <w:rPr>
                <w:color w:val="auto"/>
              </w:rPr>
              <w:t>мощность,</w:t>
            </w:r>
          </w:p>
          <w:p w:rsidR="0013740C" w:rsidRDefault="0013740C" w:rsidP="007D4562">
            <w:pPr>
              <w:pStyle w:val="Default"/>
              <w:widowControl w:val="0"/>
              <w:jc w:val="center"/>
              <w:rPr>
                <w:color w:val="auto"/>
              </w:rPr>
            </w:pPr>
            <w:r>
              <w:rPr>
                <w:color w:val="auto"/>
              </w:rPr>
              <w:lastRenderedPageBreak/>
              <w:t>Гкал/час</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lastRenderedPageBreak/>
              <w:t>Располагаемая</w:t>
            </w:r>
          </w:p>
          <w:p w:rsidR="0013740C" w:rsidRDefault="0013740C" w:rsidP="007D4562">
            <w:pPr>
              <w:pStyle w:val="Default"/>
              <w:widowControl w:val="0"/>
              <w:jc w:val="center"/>
              <w:rPr>
                <w:color w:val="auto"/>
              </w:rPr>
            </w:pPr>
            <w:r>
              <w:rPr>
                <w:color w:val="auto"/>
              </w:rPr>
              <w:t xml:space="preserve">тепловая мощность (отопление и </w:t>
            </w:r>
            <w:r>
              <w:rPr>
                <w:color w:val="auto"/>
              </w:rPr>
              <w:lastRenderedPageBreak/>
              <w:t>ГВС),</w:t>
            </w:r>
          </w:p>
          <w:p w:rsidR="0013740C" w:rsidRDefault="0013740C" w:rsidP="007D4562">
            <w:pPr>
              <w:pStyle w:val="Default"/>
              <w:widowControl w:val="0"/>
              <w:jc w:val="center"/>
              <w:rPr>
                <w:color w:val="auto"/>
              </w:rPr>
            </w:pPr>
            <w:r>
              <w:rPr>
                <w:color w:val="auto"/>
              </w:rPr>
              <w:t>Гкал/час</w:t>
            </w:r>
          </w:p>
        </w:tc>
        <w:tc>
          <w:tcPr>
            <w:tcW w:w="1703"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lastRenderedPageBreak/>
              <w:t>Резерв тепловой мощности, Гкал/час</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Дефицит тепловой мощности, Гкал/час</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lastRenderedPageBreak/>
              <w:t>Центральная котельная</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0,85</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 1,2</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3,77</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№3</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1,98</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№6</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10,2</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0,21</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ТКУ-200</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-0,03</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Строительная, 14</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0,04</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Тополиная, 16,18</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right"/>
              <w:rPr>
                <w:b/>
                <w:color w:val="auto"/>
              </w:rPr>
            </w:pPr>
            <w:r>
              <w:rPr>
                <w:b/>
                <w:color w:val="auto"/>
              </w:rPr>
              <w:t>Итого</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47,46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40,46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6,85</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bl>
    <w:p w:rsidR="0013740C" w:rsidRPr="00F17CCC" w:rsidRDefault="0013740C" w:rsidP="009B6BD7">
      <w:pPr>
        <w:jc w:val="right"/>
      </w:pPr>
    </w:p>
    <w:p w:rsidR="00DC5679" w:rsidRPr="00F17CCC" w:rsidRDefault="00BB25CE" w:rsidP="005F418B">
      <w:pPr>
        <w:spacing w:before="240" w:after="240"/>
        <w:ind w:firstLine="709"/>
        <w:jc w:val="both"/>
        <w:rPr>
          <w:b/>
          <w:bCs/>
        </w:rPr>
      </w:pPr>
      <w:r w:rsidRPr="00F17CCC">
        <w:rPr>
          <w:b/>
          <w:bCs/>
        </w:rPr>
        <w:t>1.</w:t>
      </w:r>
      <w:r w:rsidR="004E15DB" w:rsidRPr="00F17CCC">
        <w:rPr>
          <w:b/>
          <w:bCs/>
        </w:rPr>
        <w:t>6.3</w:t>
      </w:r>
      <w:r w:rsidR="007B4E63" w:rsidRPr="00F17CCC">
        <w:rPr>
          <w:b/>
          <w:bCs/>
        </w:rPr>
        <w:t>.</w:t>
      </w:r>
      <w:r w:rsidR="009850FB">
        <w:rPr>
          <w:b/>
          <w:bCs/>
        </w:rPr>
        <w:t xml:space="preserve"> </w:t>
      </w:r>
      <w:r w:rsidR="00ED5B74" w:rsidRPr="00F17CCC">
        <w:rPr>
          <w:b/>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B4E63" w:rsidRPr="00F17CCC">
        <w:rPr>
          <w:b/>
        </w:rPr>
        <w:t>.</w:t>
      </w:r>
    </w:p>
    <w:p w:rsidR="005F418B" w:rsidRPr="00F17CCC" w:rsidRDefault="00126CF1" w:rsidP="005F418B">
      <w:pPr>
        <w:spacing w:after="240"/>
        <w:ind w:firstLine="708"/>
        <w:jc w:val="both"/>
      </w:pPr>
      <w:r w:rsidRPr="00F17CC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850FB">
        <w:t xml:space="preserve"> </w:t>
      </w:r>
      <w:r w:rsidRPr="00F17CCC">
        <w:t>городского поселения города Котово</w:t>
      </w:r>
      <w:r w:rsidR="009850FB">
        <w:t xml:space="preserve"> </w:t>
      </w:r>
      <w:r w:rsidR="001F36A5" w:rsidRPr="00F17CCC">
        <w:t>представлены в п. 1.3.8.</w:t>
      </w:r>
    </w:p>
    <w:p w:rsidR="00ED5B74" w:rsidRPr="00F17CCC" w:rsidRDefault="00BB25CE" w:rsidP="00ED5B74">
      <w:pPr>
        <w:spacing w:after="240"/>
        <w:ind w:firstLine="709"/>
        <w:jc w:val="both"/>
        <w:rPr>
          <w:b/>
        </w:rPr>
      </w:pPr>
      <w:r w:rsidRPr="00F17CCC">
        <w:rPr>
          <w:b/>
        </w:rPr>
        <w:t>1.</w:t>
      </w:r>
      <w:r w:rsidR="004E15DB" w:rsidRPr="00F17CCC">
        <w:rPr>
          <w:b/>
        </w:rPr>
        <w:t xml:space="preserve">6.4. </w:t>
      </w:r>
      <w:r w:rsidR="00ED5B74" w:rsidRPr="00F17CCC">
        <w:rPr>
          <w:b/>
        </w:rPr>
        <w:t>Описание причины возникновения дефицитов тепловой мощности и последствий влияния дефицитов на качество теплоснабжения</w:t>
      </w:r>
      <w:r w:rsidR="007B4E63" w:rsidRPr="00F17CCC">
        <w:rPr>
          <w:b/>
        </w:rPr>
        <w:t>.</w:t>
      </w:r>
    </w:p>
    <w:p w:rsidR="009706B0" w:rsidRPr="00F17CCC" w:rsidRDefault="00F123C1" w:rsidP="00ED5B74">
      <w:pPr>
        <w:spacing w:after="240"/>
        <w:ind w:firstLine="709"/>
        <w:jc w:val="both"/>
      </w:pPr>
      <w:r w:rsidRPr="00F17CCC">
        <w:t>Расчет дефицита мощности по каждому из источников</w:t>
      </w:r>
      <w:r w:rsidR="00126CF1" w:rsidRPr="00F17CCC">
        <w:t xml:space="preserve"> городского поселения города Котово</w:t>
      </w:r>
      <w:r w:rsidRPr="00F17CCC">
        <w:t>, производился исходя из ситуации, при которой потребители производят выборку заявленной мощности в полном объеме. При этом актуализация тепловых нагрузок производится ежегодно на основании фактически проведенных наладочных мероприятий, показаний учета, а также снижения заявленных величин после введения оплаты за резерв мощности либо двухставочных тарифов. Дефициты тепловой мощности, которые выявлены на котельной ТКУ-200 – не влияют на качество теплоснабжения потребителей.</w:t>
      </w:r>
    </w:p>
    <w:p w:rsidR="00DC5679" w:rsidRPr="00F17CCC" w:rsidRDefault="00BB25CE" w:rsidP="00ED5B74">
      <w:pPr>
        <w:spacing w:after="240"/>
        <w:ind w:firstLine="709"/>
        <w:jc w:val="both"/>
        <w:rPr>
          <w:b/>
        </w:rPr>
      </w:pPr>
      <w:r w:rsidRPr="00F17CCC">
        <w:rPr>
          <w:b/>
        </w:rPr>
        <w:t>1.</w:t>
      </w:r>
      <w:r w:rsidR="00ED5B74" w:rsidRPr="00F17CCC">
        <w:rPr>
          <w:b/>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B4E63" w:rsidRPr="00F17CCC">
        <w:rPr>
          <w:b/>
        </w:rPr>
        <w:t>.</w:t>
      </w:r>
    </w:p>
    <w:p w:rsidR="005F418B" w:rsidRPr="00F17CCC" w:rsidRDefault="005F418B" w:rsidP="00636AF9">
      <w:pPr>
        <w:ind w:firstLine="708"/>
        <w:jc w:val="both"/>
      </w:pPr>
      <w:r w:rsidRPr="00F17CCC">
        <w:t>На основании проведенных расчетов можно сделать вывод о том, что установленной мощности источников теплоснабжения достаточно для оказания услуг в сфере теплоснабжения и горячего водоснабжения потре</w:t>
      </w:r>
      <w:r w:rsidR="00126CF1" w:rsidRPr="00F17CCC">
        <w:t>бителей городского поселения города Котово</w:t>
      </w:r>
      <w:r w:rsidRPr="00F17CCC">
        <w:t xml:space="preserve">. </w:t>
      </w:r>
    </w:p>
    <w:p w:rsidR="005F418B" w:rsidRPr="00F17CCC" w:rsidRDefault="005F418B" w:rsidP="00636AF9">
      <w:pPr>
        <w:ind w:firstLine="708"/>
        <w:jc w:val="both"/>
      </w:pPr>
      <w:r w:rsidRPr="00F17CCC">
        <w:t xml:space="preserve">Наличие резервов тепловой мощности на источниках теплоснабжения позволяет произвести дополнительное подключение вновь создаваемых и реконструируемых объектов, находящихся на территории города. </w:t>
      </w:r>
    </w:p>
    <w:p w:rsidR="00BB25CE" w:rsidRPr="00F17CCC" w:rsidRDefault="00BB25CE" w:rsidP="00636AF9">
      <w:pPr>
        <w:ind w:firstLine="709"/>
        <w:jc w:val="both"/>
      </w:pPr>
      <w:r w:rsidRPr="00F17CCC">
        <w:t xml:space="preserve">Возможности расширения технологических зон действия источников котельной ограничены радиусами эффективного теплоснабжения и мощностью котельных. </w:t>
      </w:r>
    </w:p>
    <w:p w:rsidR="00BC12A1" w:rsidRPr="00F17CCC" w:rsidRDefault="00BC12A1" w:rsidP="00BB25CE">
      <w:pPr>
        <w:ind w:firstLine="709"/>
        <w:jc w:val="both"/>
      </w:pPr>
    </w:p>
    <w:p w:rsidR="00C4463D" w:rsidRPr="00F17CCC" w:rsidRDefault="00F332D8" w:rsidP="00F332D8">
      <w:pPr>
        <w:jc w:val="center"/>
      </w:pPr>
      <w:r w:rsidRPr="00F332D8">
        <w:rPr>
          <w:noProof/>
          <w:lang w:eastAsia="ru-RU"/>
        </w:rPr>
        <w:lastRenderedPageBreak/>
        <w:drawing>
          <wp:inline distT="0" distB="0" distL="0" distR="0">
            <wp:extent cx="5415280" cy="3301365"/>
            <wp:effectExtent l="0" t="0" r="0" b="0"/>
            <wp:docPr id="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6CF1" w:rsidRPr="00F17CCC" w:rsidRDefault="00126CF1" w:rsidP="00F332D8">
      <w:pPr>
        <w:spacing w:after="240"/>
        <w:jc w:val="center"/>
      </w:pPr>
    </w:p>
    <w:p w:rsidR="00385247" w:rsidRPr="00D74FF6" w:rsidRDefault="00C4463D" w:rsidP="00D74FF6">
      <w:pPr>
        <w:spacing w:after="240"/>
        <w:jc w:val="center"/>
        <w:rPr>
          <w:bCs/>
        </w:rPr>
      </w:pPr>
      <w:r w:rsidRPr="00F17CCC">
        <w:t xml:space="preserve">Рисунок 1.6.5.1. </w:t>
      </w:r>
      <w:r w:rsidRPr="00F17CCC">
        <w:rPr>
          <w:bCs/>
        </w:rPr>
        <w:t>Балансы тепловой мощности</w:t>
      </w:r>
      <w:r w:rsidR="00126CF1" w:rsidRPr="00F17CCC">
        <w:rPr>
          <w:bCs/>
        </w:rPr>
        <w:t xml:space="preserve"> источников тепловой энергии </w:t>
      </w:r>
      <w:r w:rsidR="00126CF1" w:rsidRPr="00F17CCC">
        <w:t>городского поселения города Котово</w:t>
      </w:r>
      <w:r w:rsidRPr="00F17CCC">
        <w:rPr>
          <w:bCs/>
        </w:rPr>
        <w:t>.</w:t>
      </w:r>
    </w:p>
    <w:p w:rsidR="00385247" w:rsidRPr="00F17CCC" w:rsidRDefault="00385247" w:rsidP="00126CF1">
      <w:pPr>
        <w:spacing w:after="240"/>
        <w:rPr>
          <w:b/>
        </w:rPr>
      </w:pPr>
    </w:p>
    <w:p w:rsidR="004E15DB" w:rsidRPr="00F17CCC" w:rsidRDefault="004E15DB" w:rsidP="0012050A">
      <w:pPr>
        <w:spacing w:after="240"/>
        <w:ind w:firstLine="709"/>
        <w:jc w:val="center"/>
        <w:rPr>
          <w:b/>
          <w:bCs/>
        </w:rPr>
      </w:pPr>
      <w:r w:rsidRPr="00F17CCC">
        <w:rPr>
          <w:b/>
        </w:rPr>
        <w:t>Часть 7. Балансы теплоносителя</w:t>
      </w:r>
      <w:r w:rsidRPr="00F17CCC">
        <w:t>.</w:t>
      </w:r>
    </w:p>
    <w:p w:rsidR="004E15DB" w:rsidRPr="00F17CCC" w:rsidRDefault="00BC12A1" w:rsidP="00BC12A1">
      <w:pPr>
        <w:pStyle w:val="Default"/>
        <w:spacing w:after="240"/>
        <w:ind w:firstLine="709"/>
        <w:jc w:val="both"/>
        <w:rPr>
          <w:bCs/>
          <w:color w:val="auto"/>
        </w:rPr>
      </w:pPr>
      <w:r w:rsidRPr="00F17CCC">
        <w:rPr>
          <w:b/>
          <w:bCs/>
          <w:color w:val="auto"/>
        </w:rPr>
        <w:t>1.</w:t>
      </w:r>
      <w:r w:rsidR="004E15DB" w:rsidRPr="00F17CCC">
        <w:rPr>
          <w:b/>
          <w:bCs/>
          <w:color w:val="auto"/>
        </w:rPr>
        <w:t>7.1</w:t>
      </w:r>
      <w:r w:rsidR="007B4E63" w:rsidRPr="00F17CCC">
        <w:rPr>
          <w:b/>
          <w:bCs/>
          <w:color w:val="auto"/>
        </w:rPr>
        <w:t>.</w:t>
      </w:r>
      <w:r w:rsidR="009850FB">
        <w:rPr>
          <w:b/>
          <w:bCs/>
          <w:color w:val="auto"/>
        </w:rPr>
        <w:t xml:space="preserve"> </w:t>
      </w:r>
      <w:r w:rsidR="007E06B4" w:rsidRPr="00F17CCC">
        <w:rPr>
          <w:b/>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B4E63" w:rsidRPr="00F17CCC">
        <w:rPr>
          <w:bCs/>
          <w:color w:val="auto"/>
        </w:rPr>
        <w:t>.</w:t>
      </w:r>
    </w:p>
    <w:p w:rsidR="00AE7EA4" w:rsidRPr="00F17CCC" w:rsidRDefault="00AE7EA4" w:rsidP="00AE7EA4">
      <w:pPr>
        <w:pStyle w:val="Default"/>
        <w:ind w:firstLine="708"/>
        <w:jc w:val="both"/>
        <w:rPr>
          <w:color w:val="auto"/>
        </w:rPr>
      </w:pPr>
      <w:r w:rsidRPr="00F17CCC">
        <w:rPr>
          <w:color w:val="auto"/>
        </w:rPr>
        <w:t>Производительность водоподготовительных установок указана в таблице 1.7.1.</w:t>
      </w:r>
      <w:r w:rsidR="00636AF9" w:rsidRPr="00F17CCC">
        <w:rPr>
          <w:color w:val="auto"/>
        </w:rPr>
        <w:t>1.</w:t>
      </w:r>
    </w:p>
    <w:p w:rsidR="00636AF9" w:rsidRPr="00F17CCC" w:rsidRDefault="00636AF9" w:rsidP="00AE7EA4">
      <w:pPr>
        <w:pStyle w:val="Default"/>
        <w:ind w:firstLine="708"/>
        <w:jc w:val="right"/>
        <w:rPr>
          <w:color w:val="auto"/>
        </w:rPr>
      </w:pPr>
    </w:p>
    <w:p w:rsidR="00AE7EA4" w:rsidRPr="00F17CCC" w:rsidRDefault="00AE7EA4" w:rsidP="00AE7EA4">
      <w:pPr>
        <w:pStyle w:val="Default"/>
        <w:ind w:firstLine="708"/>
        <w:jc w:val="right"/>
        <w:rPr>
          <w:color w:val="auto"/>
        </w:rPr>
      </w:pPr>
      <w:r w:rsidRPr="00F17CCC">
        <w:rPr>
          <w:color w:val="auto"/>
        </w:rPr>
        <w:t>Таблица 1.7.1.</w:t>
      </w:r>
      <w:r w:rsidR="00636AF9" w:rsidRPr="00F17CCC">
        <w:rPr>
          <w:color w:val="auto"/>
        </w:rPr>
        <w:t>1.</w:t>
      </w:r>
    </w:p>
    <w:p w:rsidR="00636AF9" w:rsidRPr="00F17CCC" w:rsidRDefault="00636AF9" w:rsidP="00AE7EA4">
      <w:pPr>
        <w:pStyle w:val="Default"/>
        <w:ind w:firstLine="708"/>
        <w:jc w:val="right"/>
        <w:rPr>
          <w:color w:val="auto"/>
        </w:rPr>
      </w:pPr>
    </w:p>
    <w:tbl>
      <w:tblPr>
        <w:tblW w:w="5000" w:type="pct"/>
        <w:tblLayout w:type="fixed"/>
        <w:tblLook w:val="01E0"/>
      </w:tblPr>
      <w:tblGrid>
        <w:gridCol w:w="1691"/>
        <w:gridCol w:w="1909"/>
        <w:gridCol w:w="1736"/>
        <w:gridCol w:w="1736"/>
        <w:gridCol w:w="2498"/>
      </w:tblGrid>
      <w:tr w:rsidR="00F332D8" w:rsidTr="008D03B7">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jc w:val="center"/>
              <w:rPr>
                <w:color w:val="auto"/>
              </w:rPr>
            </w:pPr>
            <w:r>
              <w:rPr>
                <w:color w:val="auto"/>
              </w:rPr>
              <w:t>Наименование котельной</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rPr>
                <w:color w:val="auto"/>
              </w:rPr>
              <w:t>Объем системы теплоснабжения, тыс. м</w:t>
            </w:r>
            <w:r>
              <w:rPr>
                <w:color w:val="auto"/>
                <w:vertAlign w:val="superscript"/>
              </w:rPr>
              <w:t>3</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color w:val="auto"/>
              </w:rPr>
              <w:t>Нормативное потребление теплоносителя, м</w:t>
            </w:r>
            <w:r>
              <w:rPr>
                <w:color w:val="auto"/>
                <w:vertAlign w:val="superscript"/>
              </w:rPr>
              <w:t>3</w:t>
            </w:r>
            <w:r>
              <w:rPr>
                <w:color w:val="auto"/>
              </w:rPr>
              <w:t>/ч</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color w:val="auto"/>
              </w:rPr>
              <w:t>Фактическое потребление теплоносителя, м</w:t>
            </w:r>
            <w:r>
              <w:rPr>
                <w:color w:val="auto"/>
                <w:vertAlign w:val="superscript"/>
              </w:rPr>
              <w:t>3</w:t>
            </w:r>
            <w:r>
              <w:rPr>
                <w:color w:val="auto"/>
              </w:rPr>
              <w:t>/ч</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jc w:val="center"/>
              <w:rPr>
                <w:color w:val="auto"/>
              </w:rPr>
            </w:pPr>
            <w:r>
              <w:rPr>
                <w:color w:val="auto"/>
              </w:rPr>
              <w:t>Тип водоподготовительной установки</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Центральная котельная</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1113,3</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6,055</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17,349</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установка непрерывного умягчения методом натрий-катионирования</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Котельная № 1,2</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79,5</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0,426</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1,647</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установка непрерывного умягчения методом натрий-катионирования</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Котельная №3</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175,8</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1,064</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2,365</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 xml:space="preserve">установка </w:t>
            </w:r>
            <w:r>
              <w:rPr>
                <w:color w:val="auto"/>
              </w:rPr>
              <w:lastRenderedPageBreak/>
              <w:t>непрерывного умягчения методом натрий-катионирования</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lastRenderedPageBreak/>
              <w:t>Котельная №6</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482,0</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1,729</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10,509</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установка непрерывного умягчения методом натрий-катионирования</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ТКУ-200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15,0</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0,111</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0,002</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Отсутствует</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Ул. Строительная, 14</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8,3</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0,029</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0,001</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Отсутствует</w:t>
            </w:r>
          </w:p>
        </w:tc>
      </w:tr>
      <w:tr w:rsidR="00F332D8" w:rsidTr="008D03B7">
        <w:trPr>
          <w:trHeight w:val="20"/>
        </w:trPr>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85"/>
              <w:rPr>
                <w:color w:val="auto"/>
              </w:rPr>
            </w:pPr>
            <w:r>
              <w:rPr>
                <w:color w:val="auto"/>
              </w:rPr>
              <w:t>Ул.Тополиная, 16,18</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60"/>
              <w:jc w:val="center"/>
              <w:rPr>
                <w:color w:val="auto"/>
              </w:rPr>
            </w:pPr>
            <w:r>
              <w:t>5,8</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Default="00F332D8" w:rsidP="00F332D8">
            <w:pPr>
              <w:pStyle w:val="Default"/>
              <w:widowControl w:val="0"/>
              <w:ind w:right="-125"/>
              <w:jc w:val="center"/>
              <w:rPr>
                <w:color w:val="auto"/>
              </w:rPr>
            </w:pPr>
            <w:r>
              <w:rPr>
                <w:sz w:val="22"/>
                <w:szCs w:val="22"/>
              </w:rPr>
              <w:t>0,018</w:t>
            </w:r>
          </w:p>
        </w:tc>
        <w:tc>
          <w:tcPr>
            <w:tcW w:w="1697"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90"/>
              <w:jc w:val="center"/>
              <w:rPr>
                <w:color w:val="auto"/>
              </w:rPr>
            </w:pPr>
            <w:r>
              <w:rPr>
                <w:sz w:val="22"/>
                <w:szCs w:val="22"/>
              </w:rPr>
              <w:t>0,018</w:t>
            </w:r>
          </w:p>
        </w:tc>
        <w:tc>
          <w:tcPr>
            <w:tcW w:w="2442" w:type="dxa"/>
            <w:tcBorders>
              <w:top w:val="single" w:sz="4" w:space="0" w:color="000000"/>
              <w:left w:val="single" w:sz="4" w:space="0" w:color="000000"/>
              <w:bottom w:val="single" w:sz="4" w:space="0" w:color="000000"/>
              <w:right w:val="single" w:sz="4" w:space="0" w:color="000000"/>
            </w:tcBorders>
            <w:vAlign w:val="center"/>
          </w:tcPr>
          <w:p w:rsidR="00F332D8" w:rsidRDefault="00F332D8" w:rsidP="00F332D8">
            <w:pPr>
              <w:pStyle w:val="Default"/>
              <w:widowControl w:val="0"/>
              <w:ind w:right="-144"/>
              <w:rPr>
                <w:color w:val="auto"/>
              </w:rPr>
            </w:pPr>
            <w:r>
              <w:rPr>
                <w:color w:val="auto"/>
              </w:rPr>
              <w:t>Отсутствует</w:t>
            </w:r>
            <w:bookmarkStart w:id="7" w:name="_Hlk193121501"/>
            <w:bookmarkEnd w:id="7"/>
          </w:p>
        </w:tc>
      </w:tr>
    </w:tbl>
    <w:p w:rsidR="00385247" w:rsidRPr="00F17CCC" w:rsidRDefault="00385247" w:rsidP="00BC0DBF">
      <w:pPr>
        <w:pStyle w:val="Default"/>
        <w:ind w:firstLine="709"/>
        <w:jc w:val="right"/>
        <w:rPr>
          <w:b/>
          <w:bCs/>
          <w:color w:val="auto"/>
        </w:rPr>
      </w:pPr>
    </w:p>
    <w:p w:rsidR="004E15DB" w:rsidRPr="00F17CCC" w:rsidRDefault="00BC12A1" w:rsidP="005A6281">
      <w:pPr>
        <w:pStyle w:val="Default"/>
        <w:spacing w:after="240"/>
        <w:ind w:firstLine="709"/>
        <w:jc w:val="both"/>
        <w:rPr>
          <w:b/>
          <w:bCs/>
          <w:color w:val="auto"/>
        </w:rPr>
      </w:pPr>
      <w:r w:rsidRPr="00F17CCC">
        <w:rPr>
          <w:b/>
          <w:bCs/>
          <w:color w:val="auto"/>
        </w:rPr>
        <w:t>1.</w:t>
      </w:r>
      <w:r w:rsidR="004E15DB" w:rsidRPr="00F17CCC">
        <w:rPr>
          <w:b/>
          <w:bCs/>
          <w:color w:val="auto"/>
        </w:rPr>
        <w:t xml:space="preserve">7.2. </w:t>
      </w:r>
      <w:r w:rsidR="00BC0DBF" w:rsidRPr="00F17CCC">
        <w:rPr>
          <w:b/>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7545EA" w:rsidRPr="00F17CCC" w:rsidRDefault="00BC12A1" w:rsidP="000D2592">
      <w:pPr>
        <w:pStyle w:val="Default"/>
        <w:ind w:firstLine="709"/>
        <w:jc w:val="both"/>
      </w:pPr>
      <w:r w:rsidRPr="00F17CCC">
        <w:t xml:space="preserve">На расчетный срок </w:t>
      </w:r>
      <w:r w:rsidR="00126CF1" w:rsidRPr="00F17CCC">
        <w:t>«Схемы теплоснабжения городского поселения города Котово»</w:t>
      </w:r>
      <w:r w:rsidR="009850FB">
        <w:t xml:space="preserve"> </w:t>
      </w:r>
      <w:r w:rsidRPr="00F17CCC">
        <w:t xml:space="preserve">зоны действия системы теплоснабжения и источника тепловой энергии останутся неизменными. </w:t>
      </w:r>
      <w:r w:rsidR="00AE7EA4" w:rsidRPr="00F17CCC">
        <w:t>Максимальное потребление теплоносителя в аварийных режимах остается неизменным. Балансы представлены в таблице 1.7.1.</w:t>
      </w:r>
      <w:r w:rsidR="00636AF9" w:rsidRPr="00F17CCC">
        <w:t>1.</w:t>
      </w:r>
    </w:p>
    <w:p w:rsidR="004E15DB" w:rsidRPr="00F17CCC" w:rsidRDefault="00550167" w:rsidP="00636AF9">
      <w:pPr>
        <w:pStyle w:val="Default"/>
        <w:jc w:val="center"/>
        <w:rPr>
          <w:b/>
          <w:color w:val="auto"/>
        </w:rPr>
      </w:pPr>
      <w:r w:rsidRPr="00F17CCC">
        <w:rPr>
          <w:color w:val="FF0000"/>
        </w:rPr>
        <w:br w:type="page"/>
      </w:r>
      <w:r w:rsidR="004E15DB" w:rsidRPr="00F17CCC">
        <w:rPr>
          <w:b/>
          <w:color w:val="auto"/>
        </w:rPr>
        <w:lastRenderedPageBreak/>
        <w:t>Часть 8. Топливные балансы источников тепловой энергии и система обеспечения топливом.</w:t>
      </w:r>
    </w:p>
    <w:p w:rsidR="00636AF9" w:rsidRPr="00F17CCC" w:rsidRDefault="00636AF9" w:rsidP="00636AF9">
      <w:pPr>
        <w:pStyle w:val="Default"/>
        <w:jc w:val="center"/>
        <w:rPr>
          <w:b/>
          <w:bCs/>
          <w:color w:val="auto"/>
        </w:rPr>
      </w:pPr>
    </w:p>
    <w:p w:rsidR="004E15DB" w:rsidRPr="00F17CCC" w:rsidRDefault="000D2592" w:rsidP="00175490">
      <w:pPr>
        <w:pStyle w:val="Default"/>
        <w:spacing w:after="240"/>
        <w:ind w:firstLine="709"/>
        <w:jc w:val="both"/>
        <w:rPr>
          <w:b/>
          <w:bCs/>
          <w:color w:val="auto"/>
        </w:rPr>
      </w:pPr>
      <w:r w:rsidRPr="00F17CCC">
        <w:rPr>
          <w:b/>
          <w:bCs/>
          <w:color w:val="auto"/>
        </w:rPr>
        <w:t>1.</w:t>
      </w:r>
      <w:r w:rsidR="004E15DB" w:rsidRPr="00F17CCC">
        <w:rPr>
          <w:b/>
          <w:bCs/>
          <w:color w:val="auto"/>
        </w:rPr>
        <w:t>8.1</w:t>
      </w:r>
      <w:r w:rsidR="007B4E63" w:rsidRPr="00F17CCC">
        <w:rPr>
          <w:b/>
          <w:bCs/>
          <w:color w:val="auto"/>
        </w:rPr>
        <w:t>.</w:t>
      </w:r>
      <w:r w:rsidR="004E15DB" w:rsidRPr="00F17CCC">
        <w:rPr>
          <w:b/>
          <w:bCs/>
          <w:color w:val="auto"/>
        </w:rPr>
        <w:t xml:space="preserve"> Описание видов и количества используемого основного топлива для каждого источника теплово</w:t>
      </w:r>
      <w:r w:rsidR="007B4E63" w:rsidRPr="00F17CCC">
        <w:rPr>
          <w:b/>
          <w:bCs/>
          <w:color w:val="auto"/>
        </w:rPr>
        <w:t>й энергии.</w:t>
      </w:r>
    </w:p>
    <w:p w:rsidR="00175417" w:rsidRPr="00F17CCC" w:rsidRDefault="00175490" w:rsidP="007B4E63">
      <w:pPr>
        <w:pStyle w:val="Default"/>
        <w:ind w:firstLine="709"/>
        <w:jc w:val="both"/>
      </w:pPr>
      <w:r w:rsidRPr="00F17CCC">
        <w:t>В качестве основного в</w:t>
      </w:r>
      <w:r w:rsidR="007545EA" w:rsidRPr="00F17CCC">
        <w:t xml:space="preserve">ида топлива для </w:t>
      </w:r>
      <w:r w:rsidR="00A25853" w:rsidRPr="00F17CCC">
        <w:t>котельных городского поселения города Котово,</w:t>
      </w:r>
      <w:r w:rsidR="009850FB">
        <w:t xml:space="preserve"> </w:t>
      </w:r>
      <w:r w:rsidRPr="00F17CCC">
        <w:t xml:space="preserve">используется природный газ. Сведения по балансу потребления видов топлива источниками тепловой энергии представлены в таблице </w:t>
      </w:r>
      <w:r w:rsidR="000D2592" w:rsidRPr="00F17CCC">
        <w:t>1.</w:t>
      </w:r>
      <w:r w:rsidRPr="00F17CCC">
        <w:t>8.1.</w:t>
      </w:r>
      <w:r w:rsidR="000D2592" w:rsidRPr="00F17CCC">
        <w:t>1.</w:t>
      </w:r>
    </w:p>
    <w:p w:rsidR="00A25853" w:rsidRPr="00F17CCC" w:rsidRDefault="00A25853" w:rsidP="000D2592">
      <w:pPr>
        <w:pStyle w:val="Default"/>
        <w:ind w:firstLine="709"/>
        <w:jc w:val="center"/>
      </w:pPr>
    </w:p>
    <w:p w:rsidR="000D2592" w:rsidRPr="00F17CCC" w:rsidRDefault="000D2592" w:rsidP="000D2592">
      <w:pPr>
        <w:pStyle w:val="Default"/>
        <w:ind w:firstLine="709"/>
        <w:jc w:val="center"/>
        <w:rPr>
          <w:b/>
          <w:bCs/>
          <w:color w:val="auto"/>
        </w:rPr>
      </w:pPr>
      <w:r w:rsidRPr="00F17CCC">
        <w:t>Количество используемого</w:t>
      </w:r>
      <w:r w:rsidR="00676964" w:rsidRPr="00F17CCC">
        <w:t xml:space="preserve"> ос</w:t>
      </w:r>
      <w:r w:rsidR="00A25853" w:rsidRPr="00F17CCC">
        <w:t>новного топлива для котельных города</w:t>
      </w:r>
      <w:r w:rsidR="00676964" w:rsidRPr="00F17CCC">
        <w:t xml:space="preserve"> К</w:t>
      </w:r>
      <w:r w:rsidR="00844FF8" w:rsidRPr="00F17CCC">
        <w:t>отово</w:t>
      </w:r>
      <w:r w:rsidRPr="00F17CCC">
        <w:t>.</w:t>
      </w:r>
    </w:p>
    <w:p w:rsidR="00636AF9" w:rsidRPr="00F17CCC" w:rsidRDefault="00636AF9" w:rsidP="000D2592">
      <w:pPr>
        <w:pStyle w:val="Default"/>
        <w:ind w:firstLine="709"/>
        <w:jc w:val="right"/>
        <w:rPr>
          <w:bCs/>
          <w:color w:val="auto"/>
        </w:rPr>
      </w:pPr>
    </w:p>
    <w:p w:rsidR="000D2592" w:rsidRPr="00F17CCC" w:rsidRDefault="004E15DB" w:rsidP="000D2592">
      <w:pPr>
        <w:pStyle w:val="Default"/>
        <w:ind w:firstLine="709"/>
        <w:jc w:val="right"/>
        <w:rPr>
          <w:bCs/>
          <w:color w:val="auto"/>
        </w:rPr>
      </w:pPr>
      <w:r w:rsidRPr="00F17CCC">
        <w:rPr>
          <w:bCs/>
          <w:color w:val="auto"/>
        </w:rPr>
        <w:t xml:space="preserve">Таблица </w:t>
      </w:r>
      <w:r w:rsidR="000D2592" w:rsidRPr="00F17CCC">
        <w:rPr>
          <w:bCs/>
          <w:color w:val="auto"/>
        </w:rPr>
        <w:t>1.</w:t>
      </w:r>
      <w:r w:rsidRPr="00F17CCC">
        <w:rPr>
          <w:bCs/>
          <w:color w:val="auto"/>
        </w:rPr>
        <w:t>8.1.</w:t>
      </w:r>
      <w:r w:rsidR="000D2592" w:rsidRPr="00F17CCC">
        <w:rPr>
          <w:bCs/>
          <w:color w:val="auto"/>
        </w:rPr>
        <w:t>1.</w:t>
      </w:r>
    </w:p>
    <w:p w:rsidR="00F332D8" w:rsidRDefault="00F332D8" w:rsidP="00F332D8">
      <w:pPr>
        <w:pStyle w:val="Default"/>
        <w:rPr>
          <w:bCs/>
          <w:color w:val="auto"/>
        </w:rPr>
      </w:pPr>
    </w:p>
    <w:tbl>
      <w:tblPr>
        <w:tblW w:w="5000" w:type="pct"/>
        <w:tblLayout w:type="fixed"/>
        <w:tblLook w:val="04A0"/>
      </w:tblPr>
      <w:tblGrid>
        <w:gridCol w:w="1433"/>
        <w:gridCol w:w="4741"/>
        <w:gridCol w:w="3396"/>
      </w:tblGrid>
      <w:tr w:rsidR="00F332D8" w:rsidTr="008D03B7">
        <w:trPr>
          <w:trHeight w:val="360"/>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sz w:val="24"/>
                <w:szCs w:val="24"/>
                <w:lang w:eastAsia="ru-RU"/>
              </w:rPr>
            </w:pPr>
            <w:r w:rsidRPr="00F332D8">
              <w:rPr>
                <w:rFonts w:ascii="Times New Roman" w:hAnsi="Times New Roman" w:cs="Times New Roman"/>
                <w:i/>
                <w:iCs/>
                <w:sz w:val="24"/>
                <w:szCs w:val="24"/>
                <w:lang w:eastAsia="ru-RU"/>
              </w:rPr>
              <w:t xml:space="preserve">Природный газ. Низшая теплота сгорания (за 2024 год) </w:t>
            </w:r>
            <w:r w:rsidRPr="00F332D8">
              <w:rPr>
                <w:rFonts w:ascii="Times New Roman" w:hAnsi="Times New Roman" w:cs="Times New Roman"/>
                <w:sz w:val="24"/>
                <w:szCs w:val="24"/>
              </w:rPr>
              <w:t>8342 ккал/нм</w:t>
            </w:r>
            <w:r w:rsidRPr="00F332D8">
              <w:rPr>
                <w:rFonts w:ascii="Times New Roman" w:hAnsi="Times New Roman" w:cs="Times New Roman"/>
                <w:sz w:val="24"/>
                <w:szCs w:val="24"/>
                <w:vertAlign w:val="superscript"/>
              </w:rPr>
              <w:t>3</w:t>
            </w:r>
          </w:p>
        </w:tc>
      </w:tr>
      <w:tr w:rsidR="00F332D8" w:rsidTr="008D03B7">
        <w:trPr>
          <w:trHeight w:val="36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i/>
                <w:iCs/>
                <w:sz w:val="24"/>
                <w:szCs w:val="24"/>
                <w:lang w:eastAsia="ru-RU"/>
              </w:rPr>
              <w:t>№ п/п</w:t>
            </w:r>
          </w:p>
        </w:tc>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sz w:val="24"/>
                <w:szCs w:val="24"/>
                <w:lang w:eastAsia="ru-RU"/>
              </w:rPr>
            </w:pPr>
            <w:r w:rsidRPr="00F332D8">
              <w:rPr>
                <w:rFonts w:ascii="Times New Roman" w:hAnsi="Times New Roman" w:cs="Times New Roman"/>
                <w:i/>
                <w:iCs/>
                <w:sz w:val="24"/>
                <w:szCs w:val="24"/>
                <w:lang w:eastAsia="ru-RU"/>
              </w:rPr>
              <w:t>Адрес объекта</w:t>
            </w:r>
          </w:p>
        </w:tc>
        <w:tc>
          <w:tcPr>
            <w:tcW w:w="3319"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sz w:val="24"/>
                <w:szCs w:val="24"/>
                <w:lang w:eastAsia="ru-RU"/>
              </w:rPr>
            </w:pPr>
            <w:r w:rsidRPr="00F332D8">
              <w:rPr>
                <w:rFonts w:ascii="Times New Roman" w:hAnsi="Times New Roman" w:cs="Times New Roman"/>
                <w:i/>
                <w:iCs/>
                <w:sz w:val="24"/>
                <w:szCs w:val="24"/>
              </w:rPr>
              <w:t>Расход, тыс. м</w:t>
            </w:r>
            <w:r w:rsidRPr="00F332D8">
              <w:rPr>
                <w:rFonts w:ascii="Times New Roman" w:hAnsi="Times New Roman" w:cs="Times New Roman"/>
                <w:i/>
                <w:iCs/>
                <w:sz w:val="24"/>
                <w:szCs w:val="24"/>
                <w:vertAlign w:val="superscript"/>
              </w:rPr>
              <w:t>3</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1</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sz w:val="24"/>
                <w:szCs w:val="24"/>
                <w:lang w:eastAsia="ru-RU"/>
              </w:rPr>
            </w:pPr>
            <w:r w:rsidRPr="00F332D8">
              <w:rPr>
                <w:rFonts w:ascii="Times New Roman" w:hAnsi="Times New Roman" w:cs="Times New Roman"/>
                <w:sz w:val="24"/>
                <w:szCs w:val="24"/>
              </w:rPr>
              <w:t>ул. Мира 159а</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rPr>
              <w:t>4750,84</w:t>
            </w:r>
          </w:p>
        </w:tc>
      </w:tr>
      <w:tr w:rsidR="00F332D8" w:rsidTr="008D03B7">
        <w:trPr>
          <w:trHeight w:val="72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2</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Медицинская (гор. ЦРБ) №2</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476,59</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3</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Медицинская (гор. ЦРБ) №1</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277,41</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4</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Мира 185а</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983,24</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5</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Победы, 34</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3717,52</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6</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Некрицухина</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71,32</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7</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Строительная, 14</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49,89</w:t>
            </w:r>
          </w:p>
        </w:tc>
      </w:tr>
      <w:tr w:rsidR="00F332D8" w:rsidTr="008D03B7">
        <w:trPr>
          <w:trHeight w:val="360"/>
        </w:trPr>
        <w:tc>
          <w:tcPr>
            <w:tcW w:w="1401" w:type="dxa"/>
            <w:tcBorders>
              <w:left w:val="single" w:sz="4" w:space="0" w:color="000000"/>
              <w:bottom w:val="single" w:sz="4" w:space="0" w:color="000000"/>
              <w:right w:val="single" w:sz="4" w:space="0" w:color="000000"/>
            </w:tcBorders>
            <w:shd w:val="clear" w:color="auto" w:fill="auto"/>
            <w:vAlign w:val="bottom"/>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lang w:eastAsia="ru-RU"/>
              </w:rPr>
              <w:t>8</w:t>
            </w:r>
          </w:p>
        </w:tc>
        <w:tc>
          <w:tcPr>
            <w:tcW w:w="4634"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b/>
                <w:bCs/>
                <w:sz w:val="24"/>
                <w:szCs w:val="24"/>
              </w:rPr>
            </w:pPr>
            <w:r w:rsidRPr="00F332D8">
              <w:rPr>
                <w:rFonts w:ascii="Times New Roman" w:hAnsi="Times New Roman" w:cs="Times New Roman"/>
                <w:sz w:val="24"/>
                <w:szCs w:val="24"/>
              </w:rPr>
              <w:t>ул. Тополиная, 16-18</w:t>
            </w:r>
          </w:p>
        </w:tc>
        <w:tc>
          <w:tcPr>
            <w:tcW w:w="3319"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58,27</w:t>
            </w:r>
          </w:p>
        </w:tc>
      </w:tr>
      <w:tr w:rsidR="00F332D8" w:rsidTr="008D03B7">
        <w:trPr>
          <w:trHeight w:val="348"/>
        </w:trPr>
        <w:tc>
          <w:tcPr>
            <w:tcW w:w="6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b/>
                <w:bCs/>
                <w:sz w:val="24"/>
                <w:szCs w:val="24"/>
                <w:lang w:eastAsia="ru-RU"/>
              </w:rPr>
            </w:pPr>
            <w:r w:rsidRPr="00F332D8">
              <w:rPr>
                <w:rFonts w:ascii="Times New Roman" w:hAnsi="Times New Roman" w:cs="Times New Roman"/>
                <w:b/>
                <w:bCs/>
                <w:sz w:val="24"/>
                <w:szCs w:val="24"/>
                <w:lang w:eastAsia="ru-RU"/>
              </w:rPr>
              <w:t>ИТОГО по ПРЕДПРИЯТИЮ</w:t>
            </w:r>
          </w:p>
        </w:tc>
        <w:tc>
          <w:tcPr>
            <w:tcW w:w="3319"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rPr>
              <w:t>10385,07</w:t>
            </w:r>
          </w:p>
        </w:tc>
      </w:tr>
    </w:tbl>
    <w:p w:rsidR="00844FF8" w:rsidRPr="00F17CCC" w:rsidRDefault="00844FF8" w:rsidP="00F332D8">
      <w:pPr>
        <w:pStyle w:val="Default"/>
        <w:rPr>
          <w:bCs/>
          <w:color w:val="auto"/>
        </w:rPr>
      </w:pPr>
    </w:p>
    <w:p w:rsidR="000D2592" w:rsidRPr="00F17CCC" w:rsidRDefault="000D2592" w:rsidP="00854445">
      <w:pPr>
        <w:pStyle w:val="Default"/>
        <w:rPr>
          <w:b/>
          <w:bCs/>
          <w:color w:val="auto"/>
        </w:rPr>
      </w:pPr>
    </w:p>
    <w:p w:rsidR="004E15DB" w:rsidRPr="00F17CCC" w:rsidRDefault="000D2592" w:rsidP="00F86EDD">
      <w:pPr>
        <w:pStyle w:val="Default"/>
        <w:spacing w:after="240"/>
        <w:ind w:firstLine="709"/>
        <w:jc w:val="both"/>
        <w:rPr>
          <w:b/>
          <w:bCs/>
          <w:color w:val="auto"/>
        </w:rPr>
      </w:pPr>
      <w:r w:rsidRPr="00F17CCC">
        <w:rPr>
          <w:b/>
          <w:bCs/>
          <w:color w:val="auto"/>
        </w:rPr>
        <w:t>1.</w:t>
      </w:r>
      <w:r w:rsidR="004E15DB" w:rsidRPr="00F17CCC">
        <w:rPr>
          <w:b/>
          <w:bCs/>
          <w:color w:val="auto"/>
        </w:rPr>
        <w:t>8.2</w:t>
      </w:r>
      <w:r w:rsidR="007B4E63" w:rsidRPr="00F17CCC">
        <w:rPr>
          <w:b/>
          <w:bCs/>
          <w:color w:val="auto"/>
        </w:rPr>
        <w:t>.</w:t>
      </w:r>
      <w:r w:rsidR="004E15DB" w:rsidRPr="00F17CCC">
        <w:rPr>
          <w:b/>
          <w:bCs/>
          <w:color w:val="auto"/>
        </w:rPr>
        <w:t xml:space="preserve"> Описание видов резервного и аварийного топлива и возможности их обеспечения в соответствии с нормативными требованиями</w:t>
      </w:r>
      <w:r w:rsidR="007B4E63" w:rsidRPr="00F17CCC">
        <w:rPr>
          <w:b/>
          <w:bCs/>
          <w:color w:val="auto"/>
        </w:rPr>
        <w:t>.</w:t>
      </w:r>
    </w:p>
    <w:p w:rsidR="004E15DB" w:rsidRPr="00F17CCC" w:rsidRDefault="004E15DB" w:rsidP="00175490">
      <w:pPr>
        <w:pStyle w:val="Default"/>
        <w:spacing w:after="240"/>
        <w:ind w:firstLine="709"/>
        <w:jc w:val="both"/>
        <w:rPr>
          <w:color w:val="auto"/>
        </w:rPr>
      </w:pPr>
      <w:r w:rsidRPr="00F17CCC">
        <w:rPr>
          <w:color w:val="auto"/>
        </w:rPr>
        <w:t xml:space="preserve">Резервное </w:t>
      </w:r>
      <w:r w:rsidR="00175490" w:rsidRPr="00F17CCC">
        <w:rPr>
          <w:color w:val="auto"/>
        </w:rPr>
        <w:t xml:space="preserve">и аварийное </w:t>
      </w:r>
      <w:r w:rsidR="007545EA" w:rsidRPr="00F17CCC">
        <w:rPr>
          <w:color w:val="auto"/>
        </w:rPr>
        <w:t xml:space="preserve">виды топлива на </w:t>
      </w:r>
      <w:r w:rsidR="00A25853" w:rsidRPr="00F17CCC">
        <w:rPr>
          <w:color w:val="auto"/>
        </w:rPr>
        <w:t xml:space="preserve">котельных </w:t>
      </w:r>
      <w:r w:rsidR="00A25853" w:rsidRPr="00F17CCC">
        <w:t>городского поселения города Котово,</w:t>
      </w:r>
      <w:r w:rsidR="009850FB">
        <w:t xml:space="preserve"> </w:t>
      </w:r>
      <w:r w:rsidR="00175490" w:rsidRPr="00F17CCC">
        <w:rPr>
          <w:color w:val="auto"/>
        </w:rPr>
        <w:t>не предусмотрены</w:t>
      </w:r>
      <w:r w:rsidRPr="00F17CCC">
        <w:rPr>
          <w:color w:val="auto"/>
        </w:rPr>
        <w:t>.</w:t>
      </w:r>
    </w:p>
    <w:p w:rsidR="00175417" w:rsidRPr="00F17CCC" w:rsidRDefault="00C4634F" w:rsidP="00175490">
      <w:pPr>
        <w:pStyle w:val="Default"/>
        <w:spacing w:after="240"/>
        <w:ind w:firstLine="709"/>
        <w:jc w:val="both"/>
        <w:rPr>
          <w:b/>
        </w:rPr>
      </w:pPr>
      <w:r w:rsidRPr="00F17CCC">
        <w:rPr>
          <w:b/>
        </w:rPr>
        <w:t>1.</w:t>
      </w:r>
      <w:r w:rsidR="00175490" w:rsidRPr="00F17CCC">
        <w:rPr>
          <w:b/>
        </w:rPr>
        <w:t>8.3</w:t>
      </w:r>
      <w:r w:rsidR="007B4E63" w:rsidRPr="00F17CCC">
        <w:rPr>
          <w:b/>
        </w:rPr>
        <w:t>.</w:t>
      </w:r>
      <w:r w:rsidR="00175490" w:rsidRPr="00F17CCC">
        <w:rPr>
          <w:b/>
        </w:rPr>
        <w:t xml:space="preserve"> Описание особенностей характеристик видов топлива в зависимости от мест поставки</w:t>
      </w:r>
      <w:r w:rsidR="007B4E63" w:rsidRPr="00F17CCC">
        <w:rPr>
          <w:b/>
        </w:rPr>
        <w:t>.</w:t>
      </w:r>
    </w:p>
    <w:p w:rsidR="00175490" w:rsidRPr="00F17CCC" w:rsidRDefault="00175490">
      <w:pPr>
        <w:pStyle w:val="Default"/>
        <w:ind w:firstLine="709"/>
        <w:jc w:val="both"/>
      </w:pPr>
      <w:r w:rsidRPr="00F17CCC">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 </w:t>
      </w:r>
    </w:p>
    <w:p w:rsidR="00175490" w:rsidRPr="00F17CCC" w:rsidRDefault="00175490">
      <w:pPr>
        <w:pStyle w:val="Default"/>
        <w:ind w:firstLine="709"/>
        <w:jc w:val="both"/>
      </w:pPr>
      <w:r w:rsidRPr="00F17CCC">
        <w:t>В состав природного газа могут также входить более тяжёлые углеводороды — гомологи метана: - этан (C2H6), - пропан (C3H8), - бутан (C4H10), а также другие неуглеводородные вещества: - водород (H2), - сероводород (H2S), - диоксид углерода (СО2), - азот (N2), - гелий (Не).</w:t>
      </w:r>
    </w:p>
    <w:p w:rsidR="00175490" w:rsidRPr="00F17CCC" w:rsidRDefault="00175490">
      <w:pPr>
        <w:pStyle w:val="Default"/>
        <w:ind w:firstLine="709"/>
        <w:jc w:val="both"/>
      </w:pPr>
      <w:r w:rsidRPr="00F17CCC">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175490" w:rsidRPr="00F17CCC" w:rsidRDefault="00175490" w:rsidP="00854445">
      <w:pPr>
        <w:pStyle w:val="Default"/>
        <w:spacing w:after="240"/>
        <w:ind w:firstLine="709"/>
        <w:jc w:val="both"/>
      </w:pPr>
      <w:r w:rsidRPr="00F17CCC">
        <w:lastRenderedPageBreak/>
        <w:t>Для облегчения транспортировки и хранения природного газа его сжижают, охлаждая при повышенном давлении</w:t>
      </w:r>
      <w:r w:rsidR="00854445" w:rsidRPr="00F17CCC">
        <w:t>.</w:t>
      </w:r>
    </w:p>
    <w:p w:rsidR="00854445" w:rsidRPr="00F17CCC" w:rsidRDefault="00C4634F" w:rsidP="00854445">
      <w:pPr>
        <w:pStyle w:val="Default"/>
        <w:spacing w:after="240"/>
        <w:ind w:firstLine="709"/>
        <w:jc w:val="both"/>
      </w:pPr>
      <w:r w:rsidRPr="00F17CCC">
        <w:rPr>
          <w:b/>
        </w:rPr>
        <w:t>1.</w:t>
      </w:r>
      <w:r w:rsidR="00854445" w:rsidRPr="00F17CCC">
        <w:rPr>
          <w:b/>
        </w:rPr>
        <w:t>8.4</w:t>
      </w:r>
      <w:r w:rsidR="007B4E63" w:rsidRPr="00F17CCC">
        <w:rPr>
          <w:b/>
        </w:rPr>
        <w:t>.</w:t>
      </w:r>
      <w:r w:rsidR="00854445" w:rsidRPr="00F17CCC">
        <w:rPr>
          <w:b/>
        </w:rPr>
        <w:t xml:space="preserve"> Описание использования местных видов топлива. </w:t>
      </w:r>
    </w:p>
    <w:p w:rsidR="00F332D8" w:rsidRDefault="00F332D8" w:rsidP="00F332D8">
      <w:pPr>
        <w:pStyle w:val="1e"/>
        <w:suppressAutoHyphens w:val="0"/>
        <w:ind w:firstLine="709"/>
        <w:jc w:val="both"/>
        <w:rPr>
          <w:rFonts w:ascii="Times New Roman" w:hAnsi="Times New Roman"/>
          <w:sz w:val="24"/>
          <w:szCs w:val="24"/>
        </w:rPr>
      </w:pPr>
      <w:r>
        <w:rPr>
          <w:rFonts w:ascii="Times New Roman" w:hAnsi="Times New Roman"/>
          <w:sz w:val="24"/>
          <w:szCs w:val="24"/>
        </w:rPr>
        <w:t xml:space="preserve">К местным видам топлива относятся топливные ресурсы, использование которых потенциально возможно в районах (территориях) их образования, производства, добычи (торфа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
    <w:p w:rsidR="00F332D8" w:rsidRDefault="00F332D8" w:rsidP="00F332D8">
      <w:pPr>
        <w:pStyle w:val="1e"/>
        <w:suppressAutoHyphens w:val="0"/>
        <w:ind w:firstLine="709"/>
        <w:jc w:val="both"/>
        <w:rPr>
          <w:rFonts w:ascii="Times New Roman" w:hAnsi="Times New Roman"/>
          <w:sz w:val="24"/>
          <w:szCs w:val="24"/>
        </w:rPr>
      </w:pPr>
      <w:r>
        <w:rPr>
          <w:rFonts w:ascii="Times New Roman" w:hAnsi="Times New Roman"/>
          <w:sz w:val="24"/>
          <w:szCs w:val="24"/>
        </w:rPr>
        <w:t>В настоящее время прорабатываются следующие варианты использования местных видов топлива, имеющих происхождение на территории Котовского района:</w:t>
      </w:r>
    </w:p>
    <w:p w:rsidR="00F332D8" w:rsidRDefault="00F332D8" w:rsidP="00F332D8">
      <w:pPr>
        <w:pStyle w:val="1e"/>
        <w:suppressAutoHyphens w:val="0"/>
        <w:ind w:firstLine="709"/>
        <w:jc w:val="both"/>
        <w:rPr>
          <w:rFonts w:ascii="Times New Roman" w:hAnsi="Times New Roman"/>
          <w:sz w:val="24"/>
          <w:szCs w:val="24"/>
        </w:rPr>
      </w:pPr>
      <w:r>
        <w:rPr>
          <w:rFonts w:ascii="Times New Roman" w:hAnsi="Times New Roman"/>
          <w:sz w:val="24"/>
          <w:szCs w:val="24"/>
        </w:rPr>
        <w:t>- использование в виде топлива щепы из валежника, собранного в лесах Котовского района;</w:t>
      </w:r>
    </w:p>
    <w:p w:rsidR="00F332D8" w:rsidRPr="00F17CCC" w:rsidRDefault="00F332D8" w:rsidP="00F332D8">
      <w:pPr>
        <w:pStyle w:val="Default"/>
        <w:spacing w:after="240"/>
        <w:ind w:firstLine="709"/>
        <w:jc w:val="both"/>
      </w:pPr>
      <w:r>
        <w:rPr>
          <w:rFonts w:eastAsia="Calibri"/>
          <w:color w:val="auto"/>
          <w:lang w:eastAsia="en-US"/>
        </w:rPr>
        <w:t>- использование при выработке тепловой энергии природного газа, нефтяного (попутного) и отбензиненного сухого газа, добытого на территории Котовского района</w:t>
      </w:r>
    </w:p>
    <w:p w:rsidR="00610A29" w:rsidRPr="00F17CCC" w:rsidRDefault="00610A29" w:rsidP="00610A29">
      <w:pPr>
        <w:pStyle w:val="Default"/>
        <w:spacing w:after="240"/>
        <w:ind w:firstLine="709"/>
        <w:jc w:val="both"/>
        <w:rPr>
          <w:b/>
        </w:rPr>
      </w:pPr>
      <w:r w:rsidRPr="00F17CCC">
        <w:rPr>
          <w:b/>
          <w:bCs/>
          <w:color w:val="auto"/>
        </w:rPr>
        <w:t xml:space="preserve">1.8.5.  </w:t>
      </w:r>
      <w:r w:rsidRPr="00F17CCC">
        <w:rPr>
          <w:b/>
        </w:rPr>
        <w:t>Описание видов топлива (в случае, если топливом является уголь, - вид ископаемого угля в соответствии с Межгосударственным стандартом </w:t>
      </w:r>
      <w:hyperlink r:id="rId30" w:history="1">
        <w:r w:rsidRPr="00F17CCC">
          <w:rPr>
            <w:b/>
          </w:rPr>
          <w:t>ГОСТ 25543-2013</w:t>
        </w:r>
      </w:hyperlink>
      <w:r w:rsidRPr="00F17CCC">
        <w:rPr>
          <w:b/>
        </w:rPr>
        <w:t>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F332D8" w:rsidRPr="00F332D8" w:rsidRDefault="00F332D8" w:rsidP="00F332D8">
      <w:pPr>
        <w:pStyle w:val="1e"/>
        <w:suppressAutoHyphens w:val="0"/>
        <w:spacing w:after="240"/>
        <w:ind w:firstLine="709"/>
        <w:contextualSpacing w:val="0"/>
        <w:jc w:val="both"/>
        <w:rPr>
          <w:rFonts w:ascii="Times New Roman" w:hAnsi="Times New Roman"/>
          <w:sz w:val="24"/>
          <w:szCs w:val="24"/>
        </w:rPr>
      </w:pPr>
      <w:r>
        <w:rPr>
          <w:rFonts w:ascii="Times New Roman" w:hAnsi="Times New Roman"/>
          <w:color w:val="000000"/>
          <w:sz w:val="24"/>
          <w:szCs w:val="24"/>
        </w:rPr>
        <w:t xml:space="preserve">Основным и единственным видом топлива города Котово является природный газ. В ближайшей перспективе еще одним видом топлива станет </w:t>
      </w:r>
      <w:r>
        <w:rPr>
          <w:rFonts w:ascii="Times New Roman" w:hAnsi="Times New Roman"/>
          <w:color w:val="1A1A1A"/>
          <w:sz w:val="24"/>
          <w:szCs w:val="24"/>
          <w:shd w:val="clear" w:color="auto" w:fill="FFFFFF"/>
        </w:rPr>
        <w:t> нефтяной (попутный) и отбензиненный сухой газы,</w:t>
      </w:r>
      <w:r>
        <w:rPr>
          <w:rFonts w:ascii="Times New Roman" w:hAnsi="Times New Roman"/>
          <w:color w:val="000000"/>
          <w:sz w:val="24"/>
          <w:szCs w:val="24"/>
        </w:rPr>
        <w:t xml:space="preserve"> добываемые на территории Котовского района (местное топливо).</w:t>
      </w:r>
      <w:bookmarkStart w:id="8" w:name="_Hlk165728706"/>
      <w:bookmarkEnd w:id="8"/>
    </w:p>
    <w:p w:rsidR="00E709C3" w:rsidRPr="00F17CCC" w:rsidRDefault="00E709C3" w:rsidP="00E709C3">
      <w:pPr>
        <w:pStyle w:val="Default"/>
        <w:spacing w:after="240"/>
        <w:ind w:firstLine="709"/>
        <w:jc w:val="both"/>
        <w:rPr>
          <w:b/>
        </w:rPr>
      </w:pPr>
      <w:r w:rsidRPr="00F17CCC">
        <w:rPr>
          <w:b/>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F332D8" w:rsidRPr="00F332D8" w:rsidRDefault="00F332D8" w:rsidP="00F332D8">
      <w:pPr>
        <w:pStyle w:val="1e"/>
        <w:suppressAutoHyphens w:val="0"/>
        <w:spacing w:after="240"/>
        <w:ind w:firstLine="709"/>
        <w:contextualSpacing w:val="0"/>
        <w:jc w:val="both"/>
        <w:rPr>
          <w:rFonts w:ascii="Times New Roman" w:hAnsi="Times New Roman"/>
          <w:sz w:val="24"/>
          <w:szCs w:val="24"/>
        </w:rPr>
      </w:pPr>
      <w:r>
        <w:rPr>
          <w:rFonts w:ascii="Times New Roman" w:hAnsi="Times New Roman"/>
          <w:color w:val="000000"/>
          <w:sz w:val="24"/>
          <w:szCs w:val="24"/>
        </w:rPr>
        <w:t xml:space="preserve">Основным и единственным видом топлива города Котово является природный газ. В ближайшей перспективе еще одним видом топлива станет </w:t>
      </w:r>
      <w:r>
        <w:rPr>
          <w:rFonts w:ascii="Times New Roman" w:hAnsi="Times New Roman"/>
          <w:color w:val="1A1A1A"/>
          <w:sz w:val="24"/>
          <w:szCs w:val="24"/>
          <w:shd w:val="clear" w:color="auto" w:fill="FFFFFF"/>
        </w:rPr>
        <w:t> нефтяной (попутный) и отбензиненный сухой газы,</w:t>
      </w:r>
      <w:r>
        <w:rPr>
          <w:rFonts w:ascii="Times New Roman" w:hAnsi="Times New Roman"/>
          <w:color w:val="000000"/>
          <w:sz w:val="24"/>
          <w:szCs w:val="24"/>
        </w:rPr>
        <w:t xml:space="preserve"> добываемые на территории Котовского района (местное топливо).</w:t>
      </w:r>
      <w:bookmarkStart w:id="9" w:name="_Hlk168232170"/>
      <w:bookmarkEnd w:id="9"/>
    </w:p>
    <w:p w:rsidR="0019589E" w:rsidRPr="00F332D8" w:rsidRDefault="00E709C3" w:rsidP="00F332D8">
      <w:pPr>
        <w:pStyle w:val="Default"/>
        <w:spacing w:after="240"/>
        <w:ind w:firstLine="709"/>
        <w:jc w:val="both"/>
        <w:rPr>
          <w:b/>
          <w:bCs/>
          <w:color w:val="auto"/>
        </w:rPr>
      </w:pPr>
      <w:r w:rsidRPr="00F17CCC">
        <w:rPr>
          <w:b/>
        </w:rPr>
        <w:t>1.8.7. Описание приоритетного направления развития топливного баланса поселения, городского округа.</w:t>
      </w:r>
    </w:p>
    <w:p w:rsidR="00F332D8" w:rsidRDefault="00F332D8" w:rsidP="00F332D8">
      <w:pPr>
        <w:pStyle w:val="1e"/>
        <w:suppressAutoHyphens w:val="0"/>
        <w:spacing w:after="240"/>
        <w:ind w:firstLine="709"/>
        <w:contextualSpacing w:val="0"/>
        <w:jc w:val="both"/>
        <w:rPr>
          <w:rFonts w:ascii="Times New Roman" w:hAnsi="Times New Roman"/>
          <w:sz w:val="24"/>
          <w:szCs w:val="24"/>
        </w:rPr>
        <w:sectPr w:rsidR="00F332D8">
          <w:headerReference w:type="default" r:id="rId31"/>
          <w:footerReference w:type="default" r:id="rId32"/>
          <w:pgSz w:w="11906" w:h="16838"/>
          <w:pgMar w:top="1028" w:right="851" w:bottom="1134" w:left="1701" w:header="720" w:footer="709" w:gutter="0"/>
          <w:cols w:space="720"/>
          <w:formProt w:val="0"/>
          <w:docGrid w:linePitch="360" w:charSpace="4096"/>
        </w:sectPr>
      </w:pPr>
      <w:r>
        <w:rPr>
          <w:rFonts w:ascii="Times New Roman" w:hAnsi="Times New Roman"/>
          <w:sz w:val="24"/>
          <w:szCs w:val="24"/>
        </w:rPr>
        <w:t xml:space="preserve">На период актуализации настоящей «Схемы теплоснабжения городского поселения города Котово» планируется использование дополнительного вида топлива, а именно местного топлива – </w:t>
      </w:r>
      <w:r>
        <w:rPr>
          <w:rFonts w:ascii="Times New Roman" w:hAnsi="Times New Roman"/>
          <w:color w:val="1A1A1A"/>
          <w:sz w:val="24"/>
          <w:szCs w:val="24"/>
          <w:shd w:val="clear" w:color="auto" w:fill="FFFFFF"/>
        </w:rPr>
        <w:t>нефтяного (попутного) и отбензиненного сухого газа,</w:t>
      </w:r>
      <w:r>
        <w:rPr>
          <w:rFonts w:ascii="Times New Roman" w:hAnsi="Times New Roman"/>
          <w:color w:val="000000"/>
          <w:sz w:val="24"/>
          <w:szCs w:val="24"/>
        </w:rPr>
        <w:t xml:space="preserve"> добываемого на территории Котовского района.</w:t>
      </w:r>
    </w:p>
    <w:p w:rsidR="004E15DB" w:rsidRPr="00F17CCC" w:rsidRDefault="004E15DB" w:rsidP="00C76B6D">
      <w:pPr>
        <w:pStyle w:val="Default"/>
        <w:spacing w:after="240"/>
        <w:jc w:val="center"/>
        <w:rPr>
          <w:color w:val="FF0000"/>
        </w:rPr>
      </w:pPr>
      <w:r w:rsidRPr="00F17CCC">
        <w:rPr>
          <w:b/>
          <w:bCs/>
          <w:color w:val="auto"/>
        </w:rPr>
        <w:lastRenderedPageBreak/>
        <w:t>Часть 9. Надежность теплоснабжения.</w:t>
      </w:r>
    </w:p>
    <w:p w:rsidR="004E15DB" w:rsidRPr="00F17CCC" w:rsidRDefault="00C4634F">
      <w:pPr>
        <w:pStyle w:val="Default"/>
        <w:ind w:firstLine="709"/>
        <w:jc w:val="both"/>
        <w:rPr>
          <w:b/>
          <w:bCs/>
          <w:color w:val="auto"/>
        </w:rPr>
      </w:pPr>
      <w:r w:rsidRPr="00F17CCC">
        <w:rPr>
          <w:b/>
          <w:bCs/>
          <w:color w:val="auto"/>
        </w:rPr>
        <w:t>1.</w:t>
      </w:r>
      <w:r w:rsidR="004E15DB" w:rsidRPr="00F17CCC">
        <w:rPr>
          <w:b/>
          <w:bCs/>
          <w:color w:val="auto"/>
        </w:rPr>
        <w:t>9.1</w:t>
      </w:r>
      <w:r w:rsidR="007B4E63" w:rsidRPr="00F17CCC">
        <w:rPr>
          <w:b/>
          <w:bCs/>
          <w:color w:val="auto"/>
        </w:rPr>
        <w:t>.</w:t>
      </w:r>
      <w:r w:rsidR="009850FB">
        <w:rPr>
          <w:b/>
          <w:bCs/>
          <w:color w:val="auto"/>
        </w:rPr>
        <w:t xml:space="preserve"> </w:t>
      </w:r>
      <w:r w:rsidR="00C76B6D" w:rsidRPr="00F17CCC">
        <w:rPr>
          <w:b/>
        </w:rPr>
        <w:t>Поток отказов (частота отказов) участков тепловых сетей</w:t>
      </w:r>
      <w:r w:rsidR="007B4E63" w:rsidRPr="00F17CCC">
        <w:rPr>
          <w:b/>
        </w:rPr>
        <w:t>.</w:t>
      </w:r>
    </w:p>
    <w:p w:rsidR="00175417" w:rsidRPr="00F17CCC" w:rsidRDefault="00175417">
      <w:pPr>
        <w:pStyle w:val="Default"/>
        <w:ind w:firstLine="709"/>
        <w:jc w:val="both"/>
        <w:rPr>
          <w:color w:val="auto"/>
        </w:rPr>
      </w:pPr>
    </w:p>
    <w:p w:rsidR="00B406D7" w:rsidRPr="00F17CCC" w:rsidRDefault="00B406D7" w:rsidP="00B406D7">
      <w:pPr>
        <w:pStyle w:val="Default"/>
        <w:ind w:firstLine="709"/>
        <w:jc w:val="both"/>
      </w:pPr>
      <w:r w:rsidRPr="00F17CCC">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на период более 8 часов. 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w:t>
      </w:r>
      <w:r w:rsidR="00D458F0" w:rsidRPr="00F17CCC">
        <w:t>ижек, наружная коррозия. Отказы</w:t>
      </w:r>
      <w:r w:rsidRPr="00F17CCC">
        <w:t xml:space="preserve"> тепловых сетей</w:t>
      </w:r>
      <w:r w:rsidR="00A25853" w:rsidRPr="00F17CCC">
        <w:t xml:space="preserve"> на территории городского поселения города Котово</w:t>
      </w:r>
      <w:r w:rsidR="007979CB" w:rsidRPr="00F17CCC">
        <w:t xml:space="preserve"> представлены в п. 1.3.9.</w:t>
      </w:r>
    </w:p>
    <w:p w:rsidR="00C76B6D" w:rsidRPr="00F17CCC" w:rsidRDefault="00C76B6D">
      <w:pPr>
        <w:pStyle w:val="Default"/>
        <w:ind w:firstLine="709"/>
        <w:jc w:val="both"/>
        <w:rPr>
          <w:b/>
          <w:bCs/>
          <w:color w:val="auto"/>
        </w:rPr>
      </w:pPr>
    </w:p>
    <w:p w:rsidR="004E15DB" w:rsidRPr="00F17CCC" w:rsidRDefault="00C4634F">
      <w:pPr>
        <w:pStyle w:val="Default"/>
        <w:ind w:firstLine="709"/>
        <w:jc w:val="both"/>
        <w:rPr>
          <w:b/>
          <w:bCs/>
          <w:color w:val="auto"/>
        </w:rPr>
      </w:pPr>
      <w:r w:rsidRPr="00F17CCC">
        <w:rPr>
          <w:b/>
          <w:bCs/>
          <w:color w:val="auto"/>
        </w:rPr>
        <w:t>1.</w:t>
      </w:r>
      <w:r w:rsidR="004E15DB" w:rsidRPr="00F17CCC">
        <w:rPr>
          <w:b/>
          <w:bCs/>
          <w:color w:val="auto"/>
        </w:rPr>
        <w:t>9.2</w:t>
      </w:r>
      <w:r w:rsidR="007B4E63" w:rsidRPr="00F17CCC">
        <w:rPr>
          <w:b/>
          <w:bCs/>
          <w:color w:val="auto"/>
        </w:rPr>
        <w:t>.</w:t>
      </w:r>
      <w:r w:rsidR="009850FB">
        <w:rPr>
          <w:b/>
          <w:bCs/>
          <w:color w:val="auto"/>
        </w:rPr>
        <w:t xml:space="preserve"> </w:t>
      </w:r>
      <w:r w:rsidR="00D8094B" w:rsidRPr="00F17CCC">
        <w:rPr>
          <w:b/>
        </w:rPr>
        <w:t>Частота отключений потребителей</w:t>
      </w:r>
      <w:r w:rsidR="007B4E63" w:rsidRPr="00F17CCC">
        <w:rPr>
          <w:b/>
        </w:rPr>
        <w:t>.</w:t>
      </w:r>
    </w:p>
    <w:p w:rsidR="00175417" w:rsidRPr="00F17CCC" w:rsidRDefault="00175417">
      <w:pPr>
        <w:pStyle w:val="Default"/>
        <w:ind w:firstLine="709"/>
        <w:jc w:val="both"/>
        <w:rPr>
          <w:color w:val="auto"/>
        </w:rPr>
      </w:pPr>
    </w:p>
    <w:p w:rsidR="00F332D8" w:rsidRDefault="00F332D8" w:rsidP="00F332D8">
      <w:pPr>
        <w:pStyle w:val="Default"/>
        <w:ind w:firstLine="709"/>
        <w:jc w:val="both"/>
        <w:rPr>
          <w:b/>
          <w:bCs/>
          <w:color w:val="auto"/>
        </w:rPr>
      </w:pPr>
      <w:r>
        <w:t xml:space="preserve">Аварийные отключения потребителей на территории городского поселения города Котово, происходили из-за отказа тепловых сетей и необходимости их ремонта. Перерывы прекращения подачи тепловой энергии не превышали установленной СП.124.13330.2012 «Тепловые сети» величины. </w:t>
      </w:r>
    </w:p>
    <w:p w:rsidR="00D8094B" w:rsidRPr="00F17CCC" w:rsidRDefault="00D8094B">
      <w:pPr>
        <w:pStyle w:val="Default"/>
        <w:ind w:firstLine="709"/>
        <w:jc w:val="both"/>
        <w:rPr>
          <w:b/>
          <w:bCs/>
          <w:color w:val="auto"/>
        </w:rPr>
      </w:pPr>
    </w:p>
    <w:p w:rsidR="003A7AE6" w:rsidRPr="00F17CCC" w:rsidRDefault="00C4634F" w:rsidP="003A7AE6">
      <w:pPr>
        <w:pStyle w:val="Default"/>
        <w:spacing w:after="240"/>
        <w:ind w:firstLine="709"/>
        <w:jc w:val="both"/>
        <w:rPr>
          <w:b/>
        </w:rPr>
      </w:pPr>
      <w:r w:rsidRPr="00F17CCC">
        <w:rPr>
          <w:b/>
          <w:bCs/>
          <w:color w:val="auto"/>
        </w:rPr>
        <w:t>1.</w:t>
      </w:r>
      <w:r w:rsidR="003A7AE6" w:rsidRPr="00F17CCC">
        <w:rPr>
          <w:b/>
          <w:bCs/>
          <w:color w:val="auto"/>
        </w:rPr>
        <w:t>9.3</w:t>
      </w:r>
      <w:r w:rsidR="007B4E63" w:rsidRPr="00F17CCC">
        <w:rPr>
          <w:b/>
          <w:bCs/>
          <w:color w:val="auto"/>
        </w:rPr>
        <w:t>.</w:t>
      </w:r>
      <w:r w:rsidR="003A7AE6" w:rsidRPr="00F17CCC">
        <w:rPr>
          <w:b/>
        </w:rPr>
        <w:t xml:space="preserve"> Поток (частота) и время восстановления теплоснабжения потребителей после отключений</w:t>
      </w:r>
      <w:r w:rsidR="007B4E63" w:rsidRPr="00F17CCC">
        <w:rPr>
          <w:b/>
        </w:rPr>
        <w:t>.</w:t>
      </w:r>
    </w:p>
    <w:p w:rsidR="00F332D8" w:rsidRPr="00F332D8" w:rsidRDefault="00F332D8" w:rsidP="00F332D8">
      <w:pPr>
        <w:pStyle w:val="Default"/>
        <w:spacing w:after="240"/>
        <w:ind w:firstLine="709"/>
        <w:jc w:val="both"/>
        <w:rPr>
          <w:b/>
          <w:bCs/>
          <w:color w:val="auto"/>
        </w:rPr>
      </w:pPr>
      <w:r>
        <w:t xml:space="preserve">Среднее время восстановления теплоснабжения потребителей городского поселения города Котово, после аварийных отключений, не превышало установленной СП.124.13330.2012 «Тепловые сети» величины. </w:t>
      </w:r>
    </w:p>
    <w:p w:rsidR="003A7AE6" w:rsidRPr="00F17CCC" w:rsidRDefault="00C4634F" w:rsidP="003A7AE6">
      <w:pPr>
        <w:pStyle w:val="Default"/>
        <w:spacing w:after="240"/>
        <w:ind w:firstLine="709"/>
        <w:jc w:val="both"/>
        <w:rPr>
          <w:b/>
        </w:rPr>
      </w:pPr>
      <w:r w:rsidRPr="00F17CCC">
        <w:rPr>
          <w:b/>
        </w:rPr>
        <w:t>1.</w:t>
      </w:r>
      <w:r w:rsidR="003A7AE6" w:rsidRPr="00F17CCC">
        <w:rPr>
          <w:b/>
        </w:rPr>
        <w:t>9.4</w:t>
      </w:r>
      <w:r w:rsidR="007B4E63" w:rsidRPr="00F17CCC">
        <w:rPr>
          <w:b/>
        </w:rPr>
        <w:t>.</w:t>
      </w:r>
      <w:r w:rsidR="003A7AE6" w:rsidRPr="00F17CCC">
        <w:rPr>
          <w:b/>
        </w:rPr>
        <w:t xml:space="preserve"> Графические материалы (карты-схемы тепловых сетей и зон ненормативной надежности и безопасности теплоснабжения)</w:t>
      </w:r>
      <w:r w:rsidR="007B4E63" w:rsidRPr="00F17CCC">
        <w:rPr>
          <w:b/>
        </w:rPr>
        <w:t>.</w:t>
      </w:r>
    </w:p>
    <w:p w:rsidR="00C4634F" w:rsidRPr="00F17CCC" w:rsidRDefault="003A7AE6" w:rsidP="003A7AE6">
      <w:pPr>
        <w:pStyle w:val="Default"/>
        <w:ind w:firstLine="709"/>
        <w:jc w:val="both"/>
      </w:pPr>
      <w:r w:rsidRPr="00F17CCC">
        <w:t xml:space="preserve">Карты-схемы тепловых сетей приведены </w:t>
      </w:r>
      <w:r w:rsidR="00C4634F" w:rsidRPr="00F17CCC">
        <w:t>на рисунке 1.3.2.1</w:t>
      </w:r>
      <w:r w:rsidRPr="00F17CCC">
        <w:t xml:space="preserve">. </w:t>
      </w:r>
      <w:r w:rsidR="003709F7" w:rsidRPr="00F17CCC">
        <w:t xml:space="preserve">и в графической части </w:t>
      </w:r>
      <w:r w:rsidR="00A25853" w:rsidRPr="00F17CCC">
        <w:t>«Схемы теплоснабжения городского поселения города Котово»</w:t>
      </w:r>
      <w:r w:rsidR="009850FB">
        <w:t xml:space="preserve"> </w:t>
      </w:r>
      <w:r w:rsidR="003709F7" w:rsidRPr="00F17CCC">
        <w:t>(приложение)</w:t>
      </w:r>
      <w:r w:rsidR="00A25853" w:rsidRPr="00F17CCC">
        <w:t>.</w:t>
      </w:r>
    </w:p>
    <w:p w:rsidR="00E01243" w:rsidRPr="00F17CCC" w:rsidRDefault="00E01243">
      <w:pPr>
        <w:pStyle w:val="Default"/>
        <w:ind w:firstLine="709"/>
        <w:jc w:val="both"/>
        <w:rPr>
          <w:color w:val="auto"/>
        </w:rPr>
      </w:pPr>
    </w:p>
    <w:p w:rsidR="003A7AE6" w:rsidRPr="00F17CCC" w:rsidRDefault="00C4634F" w:rsidP="003A7AE6">
      <w:pPr>
        <w:pStyle w:val="Default"/>
        <w:spacing w:after="240"/>
        <w:ind w:firstLine="709"/>
        <w:jc w:val="both"/>
        <w:rPr>
          <w:b/>
        </w:rPr>
      </w:pPr>
      <w:r w:rsidRPr="00F17CCC">
        <w:rPr>
          <w:b/>
        </w:rPr>
        <w:t>1.</w:t>
      </w:r>
      <w:r w:rsidR="003A7AE6" w:rsidRPr="00F17CCC">
        <w:rPr>
          <w:b/>
        </w:rPr>
        <w:t>9.5</w:t>
      </w:r>
      <w:r w:rsidR="007B4E63" w:rsidRPr="00F17CCC">
        <w:rPr>
          <w:b/>
        </w:rPr>
        <w:t>.</w:t>
      </w:r>
      <w:r w:rsidR="003A7AE6" w:rsidRPr="00F17CCC">
        <w:rPr>
          <w:b/>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w:t>
      </w:r>
      <w:r w:rsidR="007B4E63" w:rsidRPr="00F17CCC">
        <w:rPr>
          <w:b/>
        </w:rPr>
        <w:t>чин аварий в электроэнергетике".</w:t>
      </w:r>
    </w:p>
    <w:p w:rsidR="00E01243" w:rsidRPr="00F17CCC" w:rsidRDefault="003A7AE6">
      <w:pPr>
        <w:pStyle w:val="Default"/>
        <w:ind w:firstLine="709"/>
        <w:jc w:val="both"/>
      </w:pPr>
      <w:r w:rsidRPr="00F17CCC">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w:t>
      </w:r>
      <w:r w:rsidRPr="00F17CCC">
        <w:lastRenderedPageBreak/>
        <w:t>признании утратившими силу отдельных положений Правил расследования причин аварий в электроэнергети</w:t>
      </w:r>
      <w:r w:rsidR="000C324A" w:rsidRPr="00F17CCC">
        <w:t>ке", за последние 5 лет на территории городского поселения города Котово,</w:t>
      </w:r>
      <w:r w:rsidRPr="00F17CCC">
        <w:t xml:space="preserve"> не зафиксированы.</w:t>
      </w:r>
    </w:p>
    <w:p w:rsidR="007545EA" w:rsidRPr="00F17CCC" w:rsidRDefault="007545EA">
      <w:pPr>
        <w:pStyle w:val="Default"/>
        <w:ind w:firstLine="709"/>
        <w:jc w:val="both"/>
      </w:pPr>
    </w:p>
    <w:p w:rsidR="003A7AE6" w:rsidRPr="00F17CCC" w:rsidRDefault="00C4634F">
      <w:pPr>
        <w:pStyle w:val="Default"/>
        <w:ind w:firstLine="709"/>
        <w:jc w:val="both"/>
        <w:rPr>
          <w:b/>
        </w:rPr>
      </w:pPr>
      <w:r w:rsidRPr="00F17CCC">
        <w:rPr>
          <w:b/>
        </w:rPr>
        <w:t>1.</w:t>
      </w:r>
      <w:r w:rsidR="003A7AE6" w:rsidRPr="00F17CCC">
        <w:rPr>
          <w:b/>
        </w:rPr>
        <w:t>9.6</w:t>
      </w:r>
      <w:r w:rsidR="007B4E63" w:rsidRPr="00F17CCC">
        <w:rPr>
          <w:b/>
        </w:rPr>
        <w:t>.</w:t>
      </w:r>
      <w:r w:rsidR="003A7AE6" w:rsidRPr="00F17CCC">
        <w:rPr>
          <w:b/>
        </w:rP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r w:rsidR="007B4E63" w:rsidRPr="00F17CCC">
        <w:rPr>
          <w:b/>
        </w:rPr>
        <w:t>.</w:t>
      </w:r>
    </w:p>
    <w:p w:rsidR="00E01243" w:rsidRPr="00F17CCC" w:rsidRDefault="00E01243">
      <w:pPr>
        <w:pStyle w:val="Default"/>
        <w:ind w:firstLine="709"/>
        <w:jc w:val="both"/>
        <w:rPr>
          <w:color w:val="auto"/>
        </w:rPr>
      </w:pPr>
    </w:p>
    <w:p w:rsidR="003A7AE6" w:rsidRPr="00F17CCC" w:rsidRDefault="003A7AE6">
      <w:pPr>
        <w:pStyle w:val="Default"/>
        <w:ind w:firstLine="709"/>
        <w:jc w:val="both"/>
      </w:pPr>
      <w:r w:rsidRPr="00F17CCC">
        <w:t xml:space="preserve">Согласно СП.124.13330.2012 «Тепловые сети» полное восстановление теплоснабжения при отказах на тепловых сетях должно быть в сроки, указанные в таблице </w:t>
      </w:r>
      <w:r w:rsidR="00C4634F" w:rsidRPr="00F17CCC">
        <w:t>1.9.6.1.</w:t>
      </w:r>
    </w:p>
    <w:p w:rsidR="00636AF9" w:rsidRPr="00F17CCC" w:rsidRDefault="00636AF9" w:rsidP="003A7AE6">
      <w:pPr>
        <w:pStyle w:val="Default"/>
        <w:spacing w:after="240"/>
        <w:ind w:firstLine="709"/>
        <w:jc w:val="both"/>
      </w:pPr>
    </w:p>
    <w:p w:rsidR="00334B31" w:rsidRPr="00F17CCC" w:rsidRDefault="003A7AE6" w:rsidP="003A7AE6">
      <w:pPr>
        <w:pStyle w:val="Default"/>
        <w:spacing w:after="240"/>
        <w:ind w:firstLine="709"/>
        <w:jc w:val="both"/>
      </w:pPr>
      <w:r w:rsidRPr="00F17CCC">
        <w:t>Сроки восстановления теплоснабжения при отказах на тепловых сетях</w:t>
      </w:r>
      <w:r w:rsidR="00C4634F" w:rsidRPr="00F17CCC">
        <w:t>.</w:t>
      </w:r>
    </w:p>
    <w:p w:rsidR="003A7AE6" w:rsidRPr="00F17CCC" w:rsidRDefault="003A7AE6" w:rsidP="00C4634F">
      <w:pPr>
        <w:pStyle w:val="Default"/>
        <w:ind w:firstLine="709"/>
        <w:jc w:val="right"/>
      </w:pPr>
      <w:r w:rsidRPr="00F17CCC">
        <w:t xml:space="preserve"> Таблица </w:t>
      </w:r>
      <w:r w:rsidR="00C4634F" w:rsidRPr="00F17CCC">
        <w:t>1.</w:t>
      </w:r>
      <w:r w:rsidRPr="00F17CCC">
        <w:t>9.6.</w:t>
      </w:r>
      <w:r w:rsidR="00C4634F" w:rsidRPr="00F17CCC">
        <w:t>1.</w:t>
      </w:r>
    </w:p>
    <w:p w:rsidR="00636AF9" w:rsidRPr="00F17CCC" w:rsidRDefault="00636AF9" w:rsidP="00C4634F">
      <w:pPr>
        <w:pStyle w:val="Default"/>
        <w:ind w:firstLine="709"/>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Диаметр труб тепловых сетей, мм</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Время восстановления теплоснабжения, ч</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300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15</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400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18</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500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22</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600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26</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700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29</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800-1000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40</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1200-1400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До 54</w:t>
            </w:r>
          </w:p>
        </w:tc>
      </w:tr>
    </w:tbl>
    <w:p w:rsidR="003A7AE6" w:rsidRPr="00F17CCC" w:rsidRDefault="003A7AE6">
      <w:pPr>
        <w:pStyle w:val="Default"/>
        <w:ind w:firstLine="709"/>
        <w:jc w:val="both"/>
      </w:pPr>
    </w:p>
    <w:p w:rsidR="00F332D8" w:rsidRDefault="00F332D8" w:rsidP="00F332D8">
      <w:pPr>
        <w:pStyle w:val="Default"/>
        <w:ind w:firstLine="709"/>
        <w:jc w:val="both"/>
        <w:rPr>
          <w:b/>
          <w:bCs/>
          <w:color w:val="auto"/>
        </w:rPr>
        <w:sectPr w:rsidR="00F332D8">
          <w:headerReference w:type="default" r:id="rId33"/>
          <w:footerReference w:type="default" r:id="rId34"/>
          <w:pgSz w:w="11906" w:h="16838"/>
          <w:pgMar w:top="1134" w:right="851" w:bottom="1134" w:left="1701" w:header="720" w:footer="709" w:gutter="0"/>
          <w:cols w:space="720"/>
          <w:formProt w:val="0"/>
          <w:docGrid w:linePitch="360" w:charSpace="4096"/>
        </w:sectPr>
      </w:pPr>
      <w:r>
        <w:t>Перерывы прекращения подачи тепловой энергии не превышали установленной СП.124.13330.2012 «Тепловые сети» величины.</w:t>
      </w:r>
    </w:p>
    <w:p w:rsidR="004E15DB" w:rsidRPr="00F17CCC" w:rsidRDefault="004E15DB" w:rsidP="001144AB">
      <w:pPr>
        <w:pStyle w:val="Default"/>
        <w:jc w:val="center"/>
        <w:rPr>
          <w:b/>
          <w:bCs/>
          <w:color w:val="auto"/>
        </w:rPr>
      </w:pPr>
      <w:r w:rsidRPr="00F17CCC">
        <w:rPr>
          <w:b/>
          <w:bCs/>
          <w:color w:val="auto"/>
        </w:rPr>
        <w:lastRenderedPageBreak/>
        <w:t>Часть 10.</w:t>
      </w:r>
      <w:r w:rsidR="000F568B">
        <w:rPr>
          <w:b/>
          <w:bCs/>
          <w:color w:val="auto"/>
        </w:rPr>
        <w:t xml:space="preserve"> </w:t>
      </w:r>
      <w:r w:rsidRPr="00F17CCC">
        <w:rPr>
          <w:b/>
          <w:bCs/>
          <w:color w:val="auto"/>
        </w:rPr>
        <w:t>Технико-экономические показатели теплоснабжающих и теплосетевых организаций.</w:t>
      </w:r>
    </w:p>
    <w:p w:rsidR="0067554D" w:rsidRPr="00F17CCC" w:rsidRDefault="00EF4BEA" w:rsidP="00092434">
      <w:pPr>
        <w:pStyle w:val="Default"/>
        <w:spacing w:before="120" w:after="120"/>
        <w:jc w:val="center"/>
        <w:rPr>
          <w:color w:val="auto"/>
        </w:rPr>
      </w:pPr>
      <w:r w:rsidRPr="00F17CCC">
        <w:rPr>
          <w:color w:val="auto"/>
        </w:rPr>
        <w:t>Основные показатели финансово-хозяйст</w:t>
      </w:r>
      <w:r w:rsidR="00F332D8">
        <w:rPr>
          <w:color w:val="auto"/>
        </w:rPr>
        <w:t>венной деятельности теплоснабжающей</w:t>
      </w:r>
      <w:r w:rsidRPr="00F17CCC">
        <w:rPr>
          <w:color w:val="auto"/>
        </w:rPr>
        <w:t xml:space="preserve"> организации </w:t>
      </w:r>
      <w:r w:rsidR="007371FB" w:rsidRPr="00F17CCC">
        <w:t>ООО</w:t>
      </w:r>
      <w:r w:rsidR="001144AB" w:rsidRPr="00F17CCC">
        <w:t xml:space="preserve"> «</w:t>
      </w:r>
      <w:r w:rsidR="00F332D8">
        <w:t>Электросбыт</w:t>
      </w:r>
      <w:r w:rsidR="001144AB" w:rsidRPr="00F17CCC">
        <w:t xml:space="preserve">» </w:t>
      </w:r>
      <w:r w:rsidR="00F332D8">
        <w:rPr>
          <w:color w:val="auto"/>
        </w:rPr>
        <w:t>за 2024</w:t>
      </w:r>
      <w:r w:rsidRPr="00F17CCC">
        <w:rPr>
          <w:color w:val="auto"/>
        </w:rPr>
        <w:t>год</w:t>
      </w:r>
      <w:r w:rsidR="0078564B" w:rsidRPr="00F17CCC">
        <w:rPr>
          <w:color w:val="auto"/>
        </w:rPr>
        <w:t>.</w:t>
      </w:r>
    </w:p>
    <w:p w:rsidR="007371FB" w:rsidRDefault="007371FB" w:rsidP="006C77BD"/>
    <w:tbl>
      <w:tblPr>
        <w:tblW w:w="5000" w:type="pct"/>
        <w:tblLayout w:type="fixed"/>
        <w:tblLook w:val="04A0"/>
      </w:tblPr>
      <w:tblGrid>
        <w:gridCol w:w="1077"/>
        <w:gridCol w:w="3567"/>
        <w:gridCol w:w="2555"/>
        <w:gridCol w:w="2371"/>
      </w:tblGrid>
      <w:tr w:rsidR="00F332D8" w:rsidTr="008D03B7">
        <w:trPr>
          <w:trHeight w:val="360"/>
        </w:trPr>
        <w:tc>
          <w:tcPr>
            <w:tcW w:w="93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Электроэнергия</w:t>
            </w:r>
          </w:p>
        </w:tc>
      </w:tr>
      <w:tr w:rsidR="00F332D8" w:rsidTr="008D03B7">
        <w:trPr>
          <w:trHeight w:val="360"/>
        </w:trPr>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i/>
                <w:iCs/>
                <w:color w:val="000000"/>
                <w:sz w:val="24"/>
                <w:szCs w:val="24"/>
                <w:lang w:eastAsia="ru-RU"/>
              </w:rPr>
              <w:t>№ п/п</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Адрес объекта</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кВт*ч</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руб.</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1</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Мира</w:t>
            </w:r>
            <w:r>
              <w:rPr>
                <w:rFonts w:ascii="Times New Roman" w:hAnsi="Times New Roman" w:cs="Times New Roman"/>
                <w:color w:val="000000"/>
                <w:sz w:val="24"/>
                <w:szCs w:val="24"/>
                <w:lang w:eastAsia="ru-RU"/>
              </w:rPr>
              <w:t>,</w:t>
            </w:r>
            <w:r w:rsidRPr="00F332D8">
              <w:rPr>
                <w:rFonts w:ascii="Times New Roman" w:hAnsi="Times New Roman" w:cs="Times New Roman"/>
                <w:color w:val="000000"/>
                <w:sz w:val="24"/>
                <w:szCs w:val="24"/>
                <w:lang w:eastAsia="ru-RU"/>
              </w:rPr>
              <w:t xml:space="preserve"> 159а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rPr>
              <w:t>1 050 619,00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7 957 740,37</w:t>
            </w:r>
          </w:p>
        </w:tc>
      </w:tr>
      <w:tr w:rsidR="00F332D8" w:rsidTr="008D03B7">
        <w:trPr>
          <w:trHeight w:val="72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2</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Медицинская (гор. ЦРБ)</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170 726,00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1 452 945,15</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3</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Мира</w:t>
            </w:r>
            <w:r>
              <w:rPr>
                <w:rFonts w:ascii="Times New Roman" w:hAnsi="Times New Roman" w:cs="Times New Roman"/>
                <w:color w:val="000000"/>
                <w:sz w:val="24"/>
                <w:szCs w:val="24"/>
                <w:lang w:eastAsia="ru-RU"/>
              </w:rPr>
              <w:t>,</w:t>
            </w:r>
            <w:r w:rsidRPr="00F332D8">
              <w:rPr>
                <w:rFonts w:ascii="Times New Roman" w:hAnsi="Times New Roman" w:cs="Times New Roman"/>
                <w:color w:val="000000"/>
                <w:sz w:val="24"/>
                <w:szCs w:val="24"/>
                <w:lang w:eastAsia="ru-RU"/>
              </w:rPr>
              <w:t xml:space="preserve"> 185а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158 017,00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1 554 463,39</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4</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Победы, 34</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1 188 866,00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9 979 937,97</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5</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Некрицухина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7 742,00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77 189,22</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6</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Строительная, 14</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2 266,00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32 725,01</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7</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ул. Тополиная, 16-18</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6 519,00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69 620,59</w:t>
            </w:r>
          </w:p>
        </w:tc>
      </w:tr>
      <w:tr w:rsidR="00F332D8" w:rsidTr="008D03B7">
        <w:trPr>
          <w:trHeight w:val="348"/>
        </w:trPr>
        <w:tc>
          <w:tcPr>
            <w:tcW w:w="4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ИТОГО</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sz w:val="24"/>
                <w:szCs w:val="24"/>
                <w:lang w:eastAsia="ru-RU"/>
              </w:rPr>
            </w:pPr>
            <w:r w:rsidRPr="00F332D8">
              <w:rPr>
                <w:rFonts w:ascii="Times New Roman" w:hAnsi="Times New Roman" w:cs="Times New Roman"/>
                <w:b/>
                <w:bCs/>
                <w:sz w:val="24"/>
                <w:szCs w:val="24"/>
              </w:rPr>
              <w:t>2 584 755, 00</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sz w:val="24"/>
                <w:szCs w:val="24"/>
                <w:lang w:eastAsia="ru-RU"/>
              </w:rPr>
            </w:pPr>
            <w:r w:rsidRPr="00F332D8">
              <w:rPr>
                <w:rFonts w:ascii="Times New Roman" w:hAnsi="Times New Roman" w:cs="Times New Roman"/>
                <w:b/>
                <w:bCs/>
                <w:sz w:val="24"/>
                <w:szCs w:val="24"/>
              </w:rPr>
              <w:t>21 124 622,00</w:t>
            </w:r>
          </w:p>
        </w:tc>
      </w:tr>
      <w:tr w:rsidR="00F332D8" w:rsidTr="008D03B7">
        <w:trPr>
          <w:trHeight w:val="360"/>
        </w:trPr>
        <w:tc>
          <w:tcPr>
            <w:tcW w:w="93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Газ</w:t>
            </w:r>
          </w:p>
        </w:tc>
      </w:tr>
      <w:tr w:rsidR="00F332D8" w:rsidTr="008D03B7">
        <w:trPr>
          <w:trHeight w:val="360"/>
        </w:trPr>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i/>
                <w:iCs/>
                <w:color w:val="000000"/>
                <w:sz w:val="24"/>
                <w:szCs w:val="24"/>
                <w:lang w:eastAsia="ru-RU"/>
              </w:rPr>
              <w:t>№ п/п</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Адрес объекта</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тыс. м</w:t>
            </w:r>
            <w:r w:rsidRPr="00F332D8">
              <w:rPr>
                <w:rFonts w:ascii="Times New Roman" w:hAnsi="Times New Roman" w:cs="Times New Roman"/>
                <w:i/>
                <w:iCs/>
                <w:color w:val="000000"/>
                <w:sz w:val="24"/>
                <w:szCs w:val="24"/>
                <w:vertAlign w:val="superscript"/>
              </w:rPr>
              <w:t>3</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руб.</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1</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159а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sz w:val="24"/>
                <w:szCs w:val="24"/>
                <w:lang w:eastAsia="ru-RU"/>
              </w:rPr>
            </w:pPr>
            <w:r w:rsidRPr="00F332D8">
              <w:rPr>
                <w:rFonts w:ascii="Times New Roman" w:hAnsi="Times New Roman" w:cs="Times New Roman"/>
                <w:sz w:val="24"/>
                <w:szCs w:val="24"/>
              </w:rPr>
              <w:t>4750,835</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43657570,626</w:t>
            </w:r>
          </w:p>
        </w:tc>
      </w:tr>
      <w:tr w:rsidR="00F332D8" w:rsidTr="008D03B7">
        <w:trPr>
          <w:trHeight w:val="72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2</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Медицинская (гор. ЦРБ) №2</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476,588</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4392875,659</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3</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Медицинская (гор. ЦРБ) №1</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277,413</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2567630,509</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4</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185а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983,243</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9130944,252</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5</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Победы, 34</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3717,516</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34024513,375</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6</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Некрицухина</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71,318</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660372,03</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7</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Строительная, 14</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49,892</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461451,017</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bottom"/>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color w:val="000000"/>
                <w:sz w:val="24"/>
                <w:szCs w:val="24"/>
                <w:lang w:eastAsia="ru-RU"/>
              </w:rPr>
              <w:t>8</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Тополиная, 16-18</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58,265</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sz w:val="24"/>
                <w:szCs w:val="24"/>
              </w:rPr>
              <w:t>537445,49</w:t>
            </w:r>
          </w:p>
        </w:tc>
      </w:tr>
      <w:tr w:rsidR="00F332D8" w:rsidTr="008D03B7">
        <w:trPr>
          <w:trHeight w:val="348"/>
        </w:trPr>
        <w:tc>
          <w:tcPr>
            <w:tcW w:w="4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ИТОГО</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sz w:val="24"/>
                <w:szCs w:val="24"/>
                <w:lang w:eastAsia="ru-RU"/>
              </w:rPr>
            </w:pPr>
            <w:r w:rsidRPr="00F332D8">
              <w:rPr>
                <w:rFonts w:ascii="Times New Roman" w:hAnsi="Times New Roman" w:cs="Times New Roman"/>
                <w:b/>
                <w:bCs/>
                <w:sz w:val="24"/>
                <w:szCs w:val="24"/>
              </w:rPr>
              <w:t>10385,07</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b/>
                <w:bCs/>
                <w:sz w:val="24"/>
                <w:szCs w:val="24"/>
              </w:rPr>
            </w:pPr>
            <w:r w:rsidRPr="00F332D8">
              <w:rPr>
                <w:rFonts w:ascii="Times New Roman" w:hAnsi="Times New Roman" w:cs="Times New Roman"/>
                <w:b/>
                <w:bCs/>
                <w:sz w:val="24"/>
                <w:szCs w:val="24"/>
              </w:rPr>
              <w:t>95432802,965</w:t>
            </w:r>
          </w:p>
        </w:tc>
      </w:tr>
      <w:tr w:rsidR="00F332D8" w:rsidTr="008D03B7">
        <w:trPr>
          <w:trHeight w:val="360"/>
        </w:trPr>
        <w:tc>
          <w:tcPr>
            <w:tcW w:w="93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Водоснабжение</w:t>
            </w:r>
          </w:p>
        </w:tc>
      </w:tr>
      <w:tr w:rsidR="00F332D8" w:rsidTr="008D03B7">
        <w:trPr>
          <w:trHeight w:val="360"/>
        </w:trPr>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i/>
                <w:iCs/>
                <w:color w:val="000000"/>
                <w:sz w:val="24"/>
                <w:szCs w:val="24"/>
                <w:lang w:eastAsia="ru-RU"/>
              </w:rPr>
              <w:t>№ п/п</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Адрес объекта</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м</w:t>
            </w:r>
            <w:r w:rsidRPr="00F332D8">
              <w:rPr>
                <w:rFonts w:ascii="Times New Roman" w:hAnsi="Times New Roman" w:cs="Times New Roman"/>
                <w:i/>
                <w:iCs/>
                <w:color w:val="000000"/>
                <w:sz w:val="24"/>
                <w:szCs w:val="24"/>
                <w:vertAlign w:val="superscript"/>
              </w:rPr>
              <w:t>3</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руб.</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159а (Центральная котельная)</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28220,0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1441972,5</w:t>
            </w:r>
          </w:p>
        </w:tc>
      </w:tr>
      <w:tr w:rsidR="00F332D8" w:rsidTr="008D03B7">
        <w:trPr>
          <w:trHeight w:val="72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2</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Медицинская (гор. ЦРБ) (кот. №1, 2)</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14468,0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736463,7</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3</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185а (кот. №3)</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7058,0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371425,3</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4</w:t>
            </w:r>
          </w:p>
        </w:tc>
        <w:tc>
          <w:tcPr>
            <w:tcW w:w="3486" w:type="dxa"/>
            <w:vMerge w:val="restart"/>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Победы, 34 (кот. №6)</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12247,0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637458,3</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p>
        </w:tc>
        <w:tc>
          <w:tcPr>
            <w:tcW w:w="3486" w:type="dxa"/>
            <w:vMerge/>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41310,0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2135347,0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5</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Некрицухина (кот. №10)</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4,0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199,0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6</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Строительная, 14</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14,0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735,0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7</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Тополиная, 16-18</w:t>
            </w:r>
          </w:p>
        </w:tc>
        <w:tc>
          <w:tcPr>
            <w:tcW w:w="249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13,0</w:t>
            </w:r>
          </w:p>
        </w:tc>
        <w:tc>
          <w:tcPr>
            <w:tcW w:w="2317" w:type="dxa"/>
            <w:tcBorders>
              <w:bottom w:val="single" w:sz="4" w:space="0" w:color="000000"/>
              <w:right w:val="single" w:sz="4" w:space="0" w:color="000000"/>
            </w:tcBorders>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655,2</w:t>
            </w:r>
          </w:p>
        </w:tc>
      </w:tr>
      <w:tr w:rsidR="00F332D8" w:rsidTr="008D03B7">
        <w:trPr>
          <w:trHeight w:val="348"/>
        </w:trPr>
        <w:tc>
          <w:tcPr>
            <w:tcW w:w="4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ИТОГО</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104931,6</w:t>
            </w:r>
          </w:p>
        </w:tc>
        <w:tc>
          <w:tcPr>
            <w:tcW w:w="2317" w:type="dxa"/>
            <w:tcBorders>
              <w:top w:val="single" w:sz="4" w:space="0" w:color="000000"/>
              <w:left w:val="single" w:sz="4" w:space="0" w:color="000000"/>
              <w:bottom w:val="single" w:sz="4" w:space="0" w:color="000000"/>
              <w:right w:val="single" w:sz="4" w:space="0" w:color="000000"/>
            </w:tcBorders>
            <w:vAlign w:val="bottom"/>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rPr>
              <w:t>5 324 255,95</w:t>
            </w:r>
          </w:p>
        </w:tc>
      </w:tr>
      <w:tr w:rsidR="00F332D8" w:rsidTr="008D03B7">
        <w:trPr>
          <w:trHeight w:val="360"/>
        </w:trPr>
        <w:tc>
          <w:tcPr>
            <w:tcW w:w="93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Водоотведение</w:t>
            </w:r>
          </w:p>
        </w:tc>
      </w:tr>
      <w:tr w:rsidR="00F332D8" w:rsidTr="008D03B7">
        <w:trPr>
          <w:trHeight w:val="360"/>
        </w:trPr>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color w:val="000000"/>
                <w:sz w:val="24"/>
                <w:szCs w:val="24"/>
                <w:lang w:eastAsia="ru-RU"/>
              </w:rPr>
            </w:pPr>
            <w:r w:rsidRPr="00F332D8">
              <w:rPr>
                <w:rFonts w:ascii="Times New Roman" w:hAnsi="Times New Roman" w:cs="Times New Roman"/>
                <w:i/>
                <w:iCs/>
                <w:color w:val="000000"/>
                <w:sz w:val="24"/>
                <w:szCs w:val="24"/>
                <w:lang w:eastAsia="ru-RU"/>
              </w:rPr>
              <w:t>№ п/п</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lang w:eastAsia="ru-RU"/>
              </w:rPr>
              <w:t>Адрес объекта</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м</w:t>
            </w:r>
            <w:r w:rsidRPr="00F332D8">
              <w:rPr>
                <w:rFonts w:ascii="Times New Roman" w:hAnsi="Times New Roman" w:cs="Times New Roman"/>
                <w:i/>
                <w:iCs/>
                <w:color w:val="000000"/>
                <w:sz w:val="24"/>
                <w:szCs w:val="24"/>
                <w:vertAlign w:val="superscript"/>
              </w:rPr>
              <w:t>3</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i/>
                <w:iCs/>
                <w:color w:val="000000"/>
                <w:sz w:val="24"/>
                <w:szCs w:val="24"/>
                <w:lang w:eastAsia="ru-RU"/>
              </w:rPr>
            </w:pPr>
            <w:r w:rsidRPr="00F332D8">
              <w:rPr>
                <w:rFonts w:ascii="Times New Roman" w:hAnsi="Times New Roman" w:cs="Times New Roman"/>
                <w:i/>
                <w:iCs/>
                <w:color w:val="000000"/>
                <w:sz w:val="24"/>
                <w:szCs w:val="24"/>
              </w:rPr>
              <w:t>руб.</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w:t>
            </w:r>
          </w:p>
        </w:tc>
        <w:tc>
          <w:tcPr>
            <w:tcW w:w="3486" w:type="dxa"/>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159а (Центральная котельная)</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38,4</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1910,0</w:t>
            </w:r>
          </w:p>
        </w:tc>
      </w:tr>
      <w:tr w:rsidR="00F332D8" w:rsidTr="008D03B7">
        <w:trPr>
          <w:trHeight w:val="72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2</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Медицинская (гор. ЦРБ) (кот. №1, 2)</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51,6</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2566,6</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3</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Мира</w:t>
            </w:r>
            <w:r>
              <w:rPr>
                <w:rFonts w:ascii="Times New Roman" w:hAnsi="Times New Roman" w:cs="Times New Roman"/>
                <w:color w:val="000000"/>
                <w:sz w:val="24"/>
                <w:szCs w:val="24"/>
              </w:rPr>
              <w:t>,</w:t>
            </w:r>
            <w:r w:rsidRPr="00F332D8">
              <w:rPr>
                <w:rFonts w:ascii="Times New Roman" w:hAnsi="Times New Roman" w:cs="Times New Roman"/>
                <w:color w:val="000000"/>
                <w:sz w:val="24"/>
                <w:szCs w:val="24"/>
              </w:rPr>
              <w:t xml:space="preserve"> 185а (кот. №3)</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3,6</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179,1</w:t>
            </w:r>
          </w:p>
        </w:tc>
      </w:tr>
      <w:tr w:rsidR="00F332D8" w:rsidTr="008D03B7">
        <w:trPr>
          <w:trHeight w:val="360"/>
        </w:trPr>
        <w:tc>
          <w:tcPr>
            <w:tcW w:w="1053" w:type="dxa"/>
            <w:vMerge w:val="restart"/>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4</w:t>
            </w:r>
          </w:p>
        </w:tc>
        <w:tc>
          <w:tcPr>
            <w:tcW w:w="3486" w:type="dxa"/>
            <w:vMerge w:val="restart"/>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Победы, 34 (кот. №6)</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81,6</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4058,8</w:t>
            </w:r>
          </w:p>
        </w:tc>
      </w:tr>
      <w:tr w:rsidR="00F332D8" w:rsidTr="008D03B7">
        <w:trPr>
          <w:trHeight w:val="360"/>
        </w:trPr>
        <w:tc>
          <w:tcPr>
            <w:tcW w:w="1053" w:type="dxa"/>
            <w:vMerge/>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p>
        </w:tc>
        <w:tc>
          <w:tcPr>
            <w:tcW w:w="3486" w:type="dxa"/>
            <w:vMerge/>
            <w:tcBorders>
              <w:bottom w:val="single" w:sz="4" w:space="0" w:color="000000"/>
              <w:right w:val="single" w:sz="4" w:space="0" w:color="000000"/>
            </w:tcBorders>
            <w:shd w:val="clear" w:color="auto" w:fill="auto"/>
            <w:vAlign w:val="center"/>
          </w:tcPr>
          <w:p w:rsidR="00F332D8" w:rsidRPr="00F332D8" w:rsidRDefault="00F332D8" w:rsidP="008D03B7">
            <w:pPr>
              <w:pStyle w:val="1e"/>
              <w:widowControl w:val="0"/>
              <w:rPr>
                <w:rFonts w:ascii="Times New Roman" w:hAnsi="Times New Roman" w:cs="Times New Roman"/>
                <w:color w:val="000000"/>
                <w:sz w:val="24"/>
                <w:szCs w:val="24"/>
              </w:rPr>
            </w:pP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5</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Некрицухина (кот. №10)</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6</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Строительная, 14</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r>
      <w:tr w:rsidR="00F332D8" w:rsidTr="008D03B7">
        <w:trPr>
          <w:trHeight w:val="360"/>
        </w:trPr>
        <w:tc>
          <w:tcPr>
            <w:tcW w:w="1053" w:type="dxa"/>
            <w:tcBorders>
              <w:left w:val="single" w:sz="4" w:space="0" w:color="000000"/>
              <w:bottom w:val="single" w:sz="4" w:space="0" w:color="000000"/>
              <w:right w:val="single" w:sz="4" w:space="0" w:color="000000"/>
            </w:tcBorders>
            <w:shd w:val="clear" w:color="auto" w:fill="auto"/>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7</w:t>
            </w:r>
          </w:p>
        </w:tc>
        <w:tc>
          <w:tcPr>
            <w:tcW w:w="3486" w:type="dxa"/>
            <w:tcBorders>
              <w:bottom w:val="single" w:sz="4" w:space="0" w:color="000000"/>
              <w:right w:val="single" w:sz="4" w:space="0" w:color="000000"/>
            </w:tcBorders>
            <w:shd w:val="clear" w:color="auto" w:fill="auto"/>
            <w:vAlign w:val="bottom"/>
          </w:tcPr>
          <w:p w:rsidR="00F332D8" w:rsidRPr="00F332D8" w:rsidRDefault="00F332D8" w:rsidP="008D03B7">
            <w:pPr>
              <w:pStyle w:val="1e"/>
              <w:widowControl w:val="0"/>
              <w:rPr>
                <w:rFonts w:ascii="Times New Roman" w:hAnsi="Times New Roman" w:cs="Times New Roman"/>
                <w:color w:val="000000"/>
                <w:sz w:val="24"/>
                <w:szCs w:val="24"/>
              </w:rPr>
            </w:pPr>
            <w:r w:rsidRPr="00F332D8">
              <w:rPr>
                <w:rFonts w:ascii="Times New Roman" w:hAnsi="Times New Roman" w:cs="Times New Roman"/>
                <w:color w:val="000000"/>
                <w:sz w:val="24"/>
                <w:szCs w:val="24"/>
              </w:rPr>
              <w:t>ул. Тополиная, 16-18</w:t>
            </w:r>
          </w:p>
        </w:tc>
        <w:tc>
          <w:tcPr>
            <w:tcW w:w="249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c>
          <w:tcPr>
            <w:tcW w:w="2317" w:type="dxa"/>
            <w:tcBorders>
              <w:bottom w:val="single" w:sz="4" w:space="0" w:color="000000"/>
              <w:right w:val="single" w:sz="4" w:space="0" w:color="000000"/>
            </w:tcBorders>
            <w:vAlign w:val="bottom"/>
          </w:tcPr>
          <w:p w:rsidR="00F332D8" w:rsidRPr="00F332D8" w:rsidRDefault="00F332D8" w:rsidP="008D03B7">
            <w:pPr>
              <w:pStyle w:val="1e"/>
              <w:widowControl w:val="0"/>
              <w:jc w:val="center"/>
              <w:rPr>
                <w:rFonts w:ascii="Times New Roman" w:hAnsi="Times New Roman" w:cs="Times New Roman"/>
                <w:color w:val="000000"/>
                <w:sz w:val="24"/>
                <w:szCs w:val="24"/>
              </w:rPr>
            </w:pPr>
            <w:r w:rsidRPr="00F332D8">
              <w:rPr>
                <w:rFonts w:ascii="Times New Roman" w:hAnsi="Times New Roman" w:cs="Times New Roman"/>
                <w:color w:val="000000"/>
                <w:sz w:val="24"/>
                <w:szCs w:val="24"/>
              </w:rPr>
              <w:t>0,0</w:t>
            </w:r>
          </w:p>
        </w:tc>
      </w:tr>
      <w:tr w:rsidR="00F332D8" w:rsidTr="008D03B7">
        <w:trPr>
          <w:trHeight w:val="348"/>
        </w:trPr>
        <w:tc>
          <w:tcPr>
            <w:tcW w:w="4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ИТОГО</w:t>
            </w:r>
          </w:p>
        </w:tc>
        <w:tc>
          <w:tcPr>
            <w:tcW w:w="249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175,2</w:t>
            </w:r>
          </w:p>
        </w:tc>
        <w:tc>
          <w:tcPr>
            <w:tcW w:w="2317" w:type="dxa"/>
            <w:tcBorders>
              <w:top w:val="single" w:sz="4" w:space="0" w:color="000000"/>
              <w:left w:val="single" w:sz="4" w:space="0" w:color="000000"/>
              <w:bottom w:val="single" w:sz="4" w:space="0" w:color="000000"/>
              <w:right w:val="single" w:sz="4" w:space="0" w:color="000000"/>
            </w:tcBorders>
            <w:vAlign w:val="center"/>
          </w:tcPr>
          <w:p w:rsidR="00F332D8" w:rsidRPr="00F332D8" w:rsidRDefault="00F332D8" w:rsidP="008D03B7">
            <w:pPr>
              <w:pStyle w:val="1e"/>
              <w:widowControl w:val="0"/>
              <w:suppressAutoHyphens w:val="0"/>
              <w:jc w:val="center"/>
              <w:rPr>
                <w:rFonts w:ascii="Times New Roman" w:hAnsi="Times New Roman" w:cs="Times New Roman"/>
                <w:b/>
                <w:bCs/>
                <w:color w:val="000000"/>
                <w:sz w:val="24"/>
                <w:szCs w:val="24"/>
                <w:lang w:eastAsia="ru-RU"/>
              </w:rPr>
            </w:pPr>
            <w:r w:rsidRPr="00F332D8">
              <w:rPr>
                <w:rFonts w:ascii="Times New Roman" w:hAnsi="Times New Roman" w:cs="Times New Roman"/>
                <w:b/>
                <w:bCs/>
                <w:color w:val="000000"/>
                <w:sz w:val="24"/>
                <w:szCs w:val="24"/>
                <w:lang w:eastAsia="ru-RU"/>
              </w:rPr>
              <w:t>8714,4</w:t>
            </w:r>
          </w:p>
        </w:tc>
      </w:tr>
    </w:tbl>
    <w:p w:rsidR="00F332D8" w:rsidRDefault="00F332D8" w:rsidP="00F332D8">
      <w:pPr>
        <w:pStyle w:val="1e"/>
        <w:rPr>
          <w:b/>
          <w:bCs/>
        </w:rPr>
      </w:pPr>
    </w:p>
    <w:p w:rsidR="00F332D8" w:rsidRPr="00F17CCC" w:rsidRDefault="00F332D8" w:rsidP="006C77BD">
      <w:pPr>
        <w:sectPr w:rsidR="00F332D8" w:rsidRPr="00F17CCC" w:rsidSect="007371FB">
          <w:headerReference w:type="default" r:id="rId35"/>
          <w:pgSz w:w="11906" w:h="16838"/>
          <w:pgMar w:top="1134" w:right="851" w:bottom="1134" w:left="1701" w:header="720" w:footer="709" w:gutter="0"/>
          <w:cols w:space="720"/>
          <w:docGrid w:linePitch="360"/>
        </w:sectPr>
      </w:pPr>
    </w:p>
    <w:p w:rsidR="004E15DB" w:rsidRPr="00F17CCC" w:rsidRDefault="004E15DB">
      <w:pPr>
        <w:pStyle w:val="Default"/>
        <w:spacing w:before="120" w:after="120"/>
        <w:jc w:val="center"/>
        <w:rPr>
          <w:b/>
          <w:color w:val="auto"/>
        </w:rPr>
      </w:pPr>
      <w:r w:rsidRPr="00D74FF6">
        <w:rPr>
          <w:b/>
          <w:bCs/>
          <w:color w:val="auto"/>
        </w:rPr>
        <w:lastRenderedPageBreak/>
        <w:t>Часть 11</w:t>
      </w:r>
      <w:r w:rsidR="007B4E63" w:rsidRPr="00D74FF6">
        <w:rPr>
          <w:b/>
          <w:bCs/>
          <w:color w:val="auto"/>
        </w:rPr>
        <w:t>.</w:t>
      </w:r>
      <w:r w:rsidRPr="00D74FF6">
        <w:rPr>
          <w:b/>
          <w:bCs/>
          <w:color w:val="auto"/>
        </w:rPr>
        <w:t xml:space="preserve"> Цены (тарифы) в сфере теплоснабжения.</w:t>
      </w:r>
    </w:p>
    <w:p w:rsidR="00636AF9" w:rsidRPr="00F17CCC" w:rsidRDefault="001144AB" w:rsidP="00C4463D">
      <w:pPr>
        <w:pStyle w:val="Default"/>
        <w:ind w:firstLine="709"/>
        <w:jc w:val="both"/>
        <w:rPr>
          <w:b/>
          <w:bCs/>
          <w:color w:val="auto"/>
        </w:rPr>
      </w:pPr>
      <w:r w:rsidRPr="00F17CCC">
        <w:rPr>
          <w:b/>
          <w:color w:val="auto"/>
        </w:rPr>
        <w:t>1.</w:t>
      </w:r>
      <w:r w:rsidR="004E15DB" w:rsidRPr="00F17CCC">
        <w:rPr>
          <w:b/>
          <w:color w:val="auto"/>
        </w:rPr>
        <w:t>11.1</w:t>
      </w:r>
      <w:r w:rsidR="004E15DB" w:rsidRPr="00F17CCC">
        <w:rPr>
          <w:b/>
          <w:bCs/>
          <w:color w:val="auto"/>
        </w:rPr>
        <w:t xml:space="preserve">. </w:t>
      </w:r>
      <w:r w:rsidR="0036481B" w:rsidRPr="00F17CCC">
        <w:rPr>
          <w:b/>
          <w:bCs/>
          <w:color w:val="auto"/>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4E15DB" w:rsidRPr="00F17CCC">
        <w:rPr>
          <w:b/>
          <w:bCs/>
          <w:color w:val="auto"/>
        </w:rPr>
        <w:t>.</w:t>
      </w:r>
    </w:p>
    <w:p w:rsidR="001144AB" w:rsidRPr="00F17CCC" w:rsidRDefault="001144AB" w:rsidP="001144AB">
      <w:pPr>
        <w:pStyle w:val="Default"/>
        <w:ind w:firstLine="709"/>
        <w:jc w:val="center"/>
        <w:rPr>
          <w:bCs/>
          <w:color w:val="auto"/>
        </w:rPr>
      </w:pPr>
      <w:r w:rsidRPr="00F17CCC">
        <w:rPr>
          <w:bCs/>
          <w:color w:val="auto"/>
        </w:rPr>
        <w:t>Динамика тарифов.</w:t>
      </w:r>
    </w:p>
    <w:p w:rsidR="00636AF9" w:rsidRDefault="001144AB" w:rsidP="00C4463D">
      <w:pPr>
        <w:pStyle w:val="Default"/>
        <w:ind w:firstLine="709"/>
        <w:jc w:val="right"/>
        <w:rPr>
          <w:bCs/>
          <w:color w:val="auto"/>
        </w:rPr>
      </w:pPr>
      <w:r w:rsidRPr="00F17CCC">
        <w:rPr>
          <w:bCs/>
          <w:color w:val="auto"/>
        </w:rPr>
        <w:t>Таблица 1.11.1.1</w:t>
      </w:r>
      <w:r w:rsidR="00F23939" w:rsidRPr="00F17CCC">
        <w:rPr>
          <w:bCs/>
          <w:color w:val="auto"/>
        </w:rPr>
        <w:t>.</w:t>
      </w:r>
    </w:p>
    <w:p w:rsidR="006934FE" w:rsidRPr="00F17CCC" w:rsidRDefault="006934FE" w:rsidP="00C4463D">
      <w:pPr>
        <w:pStyle w:val="Default"/>
        <w:ind w:firstLine="709"/>
        <w:jc w:val="right"/>
        <w:rPr>
          <w:bCs/>
          <w:color w:val="auto"/>
        </w:rPr>
      </w:pPr>
    </w:p>
    <w:p w:rsidR="00D74FF6" w:rsidRDefault="00D74FF6" w:rsidP="00D74FF6">
      <w:pPr>
        <w:pStyle w:val="Default"/>
        <w:ind w:left="-1134"/>
        <w:rPr>
          <w:bCs/>
          <w:color w:val="auto"/>
        </w:rPr>
      </w:pPr>
      <w:r>
        <w:rPr>
          <w:noProof/>
          <w:lang w:eastAsia="ru-RU"/>
        </w:rPr>
        <w:drawing>
          <wp:inline distT="0" distB="0" distL="0" distR="0">
            <wp:extent cx="7010400" cy="2863198"/>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8"/>
                    <pic:cNvPicPr>
                      <a:picLocks noChangeAspect="1" noChangeArrowheads="1"/>
                    </pic:cNvPicPr>
                  </pic:nvPicPr>
                  <pic:blipFill>
                    <a:blip r:embed="rId36"/>
                    <a:stretch>
                      <a:fillRect/>
                    </a:stretch>
                  </pic:blipFill>
                  <pic:spPr bwMode="auto">
                    <a:xfrm>
                      <a:off x="0" y="0"/>
                      <a:ext cx="7018163" cy="2866369"/>
                    </a:xfrm>
                    <a:prstGeom prst="rect">
                      <a:avLst/>
                    </a:prstGeom>
                  </pic:spPr>
                </pic:pic>
              </a:graphicData>
            </a:graphic>
          </wp:inline>
        </w:drawing>
      </w:r>
    </w:p>
    <w:p w:rsidR="00D74FF6" w:rsidRDefault="00D74FF6" w:rsidP="00D74FF6">
      <w:pPr>
        <w:pStyle w:val="Default"/>
        <w:spacing w:before="240" w:after="240"/>
        <w:ind w:firstLine="708"/>
        <w:jc w:val="both"/>
        <w:rPr>
          <w:bCs/>
          <w:color w:val="auto"/>
        </w:rPr>
      </w:pPr>
      <w:r>
        <w:rPr>
          <w:bCs/>
          <w:color w:val="auto"/>
        </w:rPr>
        <w:t xml:space="preserve">За последние 3 года, </w:t>
      </w:r>
      <w:r>
        <w:rPr>
          <w:color w:val="auto"/>
        </w:rPr>
        <w:t>на территории</w:t>
      </w:r>
      <w:r>
        <w:t xml:space="preserve"> городского поселения города Котово, </w:t>
      </w:r>
      <w:r>
        <w:rPr>
          <w:bCs/>
          <w:color w:val="auto"/>
        </w:rPr>
        <w:t>наблюдается рост утвержденных цен (тарифов), устанавливаемых органами исполнительной власти субъекта Российской Федерации.</w:t>
      </w:r>
    </w:p>
    <w:p w:rsidR="00D74FF6" w:rsidRPr="00F17CCC" w:rsidRDefault="00D74FF6" w:rsidP="00D01F6F">
      <w:pPr>
        <w:pStyle w:val="Default"/>
        <w:spacing w:before="240" w:after="240"/>
        <w:ind w:firstLine="708"/>
        <w:jc w:val="both"/>
        <w:rPr>
          <w:bCs/>
          <w:color w:val="auto"/>
        </w:rPr>
      </w:pPr>
    </w:p>
    <w:p w:rsidR="00CA6A89" w:rsidRPr="00F17CCC" w:rsidRDefault="001144AB" w:rsidP="001144AB">
      <w:pPr>
        <w:pStyle w:val="Default"/>
        <w:spacing w:before="240" w:after="240"/>
        <w:ind w:firstLine="708"/>
        <w:jc w:val="both"/>
        <w:rPr>
          <w:b/>
          <w:bCs/>
          <w:color w:val="auto"/>
        </w:rPr>
      </w:pPr>
      <w:r w:rsidRPr="00F17CCC">
        <w:rPr>
          <w:b/>
          <w:bCs/>
          <w:color w:val="auto"/>
        </w:rPr>
        <w:t>1.</w:t>
      </w:r>
      <w:r w:rsidR="0036481B" w:rsidRPr="00F17CCC">
        <w:rPr>
          <w:b/>
          <w:bCs/>
          <w:color w:val="auto"/>
        </w:rPr>
        <w:t>11.2. Описание структуры цен (тарифов), установленных на момент разработки схемы теплоснабжения</w:t>
      </w:r>
      <w:r w:rsidR="002A3FC5" w:rsidRPr="00F17CCC">
        <w:rPr>
          <w:b/>
          <w:bCs/>
          <w:color w:val="auto"/>
        </w:rPr>
        <w:t>.</w:t>
      </w:r>
    </w:p>
    <w:p w:rsidR="002A3FC5" w:rsidRPr="00F17CCC" w:rsidRDefault="00D74FF6" w:rsidP="0036481B">
      <w:pPr>
        <w:pStyle w:val="Default"/>
        <w:ind w:firstLine="708"/>
        <w:rPr>
          <w:b/>
          <w:bCs/>
          <w:color w:val="auto"/>
        </w:rPr>
      </w:pPr>
      <w:r w:rsidRPr="00D74FF6">
        <w:rPr>
          <w:b/>
          <w:bCs/>
          <w:noProof/>
          <w:color w:val="auto"/>
          <w:lang w:eastAsia="ru-RU"/>
        </w:rPr>
        <w:lastRenderedPageBreak/>
        <w:drawing>
          <wp:inline distT="0" distB="0" distL="0" distR="0">
            <wp:extent cx="5939790" cy="8167018"/>
            <wp:effectExtent l="19050" t="0" r="381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pic:cNvPicPr>
                      <a:picLocks noChangeAspect="1" noChangeArrowheads="1"/>
                    </pic:cNvPicPr>
                  </pic:nvPicPr>
                  <pic:blipFill>
                    <a:blip r:embed="rId37"/>
                    <a:stretch>
                      <a:fillRect/>
                    </a:stretch>
                  </pic:blipFill>
                  <pic:spPr bwMode="auto">
                    <a:xfrm>
                      <a:off x="0" y="0"/>
                      <a:ext cx="5939790" cy="8167018"/>
                    </a:xfrm>
                    <a:prstGeom prst="rect">
                      <a:avLst/>
                    </a:prstGeom>
                  </pic:spPr>
                </pic:pic>
              </a:graphicData>
            </a:graphic>
          </wp:inline>
        </w:drawing>
      </w:r>
    </w:p>
    <w:p w:rsidR="00C81A7A" w:rsidRDefault="00D74FF6" w:rsidP="0042124E">
      <w:pPr>
        <w:pStyle w:val="Default"/>
        <w:spacing w:after="240"/>
        <w:ind w:firstLine="708"/>
        <w:rPr>
          <w:b/>
          <w:bCs/>
          <w:color w:val="auto"/>
        </w:rPr>
      </w:pPr>
      <w:r w:rsidRPr="00D74FF6">
        <w:rPr>
          <w:b/>
          <w:bCs/>
          <w:noProof/>
          <w:color w:val="auto"/>
          <w:lang w:eastAsia="ru-RU"/>
        </w:rPr>
        <w:lastRenderedPageBreak/>
        <w:drawing>
          <wp:inline distT="0" distB="0" distL="0" distR="0">
            <wp:extent cx="5939790" cy="8167018"/>
            <wp:effectExtent l="19050" t="0" r="381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pic:cNvPicPr>
                      <a:picLocks noChangeAspect="1" noChangeArrowheads="1"/>
                    </pic:cNvPicPr>
                  </pic:nvPicPr>
                  <pic:blipFill>
                    <a:blip r:embed="rId38"/>
                    <a:stretch>
                      <a:fillRect/>
                    </a:stretch>
                  </pic:blipFill>
                  <pic:spPr bwMode="auto">
                    <a:xfrm>
                      <a:off x="0" y="0"/>
                      <a:ext cx="5939790" cy="8167018"/>
                    </a:xfrm>
                    <a:prstGeom prst="rect">
                      <a:avLst/>
                    </a:prstGeom>
                  </pic:spPr>
                </pic:pic>
              </a:graphicData>
            </a:graphic>
          </wp:inline>
        </w:drawing>
      </w:r>
    </w:p>
    <w:p w:rsidR="0036481B" w:rsidRPr="00F17CCC" w:rsidRDefault="001144AB" w:rsidP="0042124E">
      <w:pPr>
        <w:pStyle w:val="Default"/>
        <w:spacing w:after="240"/>
        <w:ind w:firstLine="708"/>
        <w:rPr>
          <w:b/>
          <w:bCs/>
          <w:color w:val="auto"/>
        </w:rPr>
      </w:pPr>
      <w:r w:rsidRPr="00F17CCC">
        <w:rPr>
          <w:b/>
          <w:bCs/>
          <w:color w:val="auto"/>
        </w:rPr>
        <w:lastRenderedPageBreak/>
        <w:t>1.</w:t>
      </w:r>
      <w:r w:rsidR="0036481B" w:rsidRPr="00F17CCC">
        <w:rPr>
          <w:b/>
          <w:bCs/>
          <w:color w:val="auto"/>
        </w:rPr>
        <w:t>11.3</w:t>
      </w:r>
      <w:r w:rsidR="007B4E63" w:rsidRPr="00F17CCC">
        <w:rPr>
          <w:b/>
          <w:bCs/>
          <w:color w:val="auto"/>
        </w:rPr>
        <w:t>.</w:t>
      </w:r>
      <w:r w:rsidR="0036481B" w:rsidRPr="00F17CCC">
        <w:rPr>
          <w:b/>
          <w:bCs/>
          <w:color w:val="auto"/>
        </w:rPr>
        <w:t xml:space="preserve"> Описание платы за подкл</w:t>
      </w:r>
      <w:r w:rsidR="007B4E63" w:rsidRPr="00F17CCC">
        <w:rPr>
          <w:b/>
          <w:bCs/>
          <w:color w:val="auto"/>
        </w:rPr>
        <w:t>ючение к системе теплоснабжения.</w:t>
      </w:r>
    </w:p>
    <w:p w:rsidR="00D74FF6" w:rsidRDefault="00D74FF6" w:rsidP="00D74FF6">
      <w:pPr>
        <w:pStyle w:val="Default"/>
        <w:spacing w:after="240"/>
        <w:ind w:firstLine="708"/>
        <w:jc w:val="both"/>
        <w:rPr>
          <w:color w:val="auto"/>
        </w:rPr>
      </w:pPr>
      <w:r>
        <w:rPr>
          <w:color w:val="auto"/>
        </w:rPr>
        <w:t xml:space="preserve">Плата за подключение (технологическое присоединение) к системам теплоснабжения не устанавливалась. </w:t>
      </w:r>
    </w:p>
    <w:p w:rsidR="00CA6A89" w:rsidRPr="00F17CCC" w:rsidRDefault="001144AB" w:rsidP="001144AB">
      <w:pPr>
        <w:pStyle w:val="Default"/>
        <w:spacing w:after="240"/>
        <w:ind w:firstLine="709"/>
        <w:jc w:val="both"/>
        <w:rPr>
          <w:b/>
          <w:bCs/>
          <w:color w:val="auto"/>
        </w:rPr>
      </w:pPr>
      <w:r w:rsidRPr="006D2B2F">
        <w:rPr>
          <w:b/>
          <w:bCs/>
          <w:color w:val="auto"/>
        </w:rPr>
        <w:t>1.</w:t>
      </w:r>
      <w:r w:rsidR="0036481B" w:rsidRPr="006D2B2F">
        <w:rPr>
          <w:b/>
          <w:bCs/>
          <w:color w:val="auto"/>
        </w:rPr>
        <w:t>11.4</w:t>
      </w:r>
      <w:r w:rsidR="007B4E63" w:rsidRPr="006D2B2F">
        <w:rPr>
          <w:b/>
          <w:bCs/>
          <w:color w:val="auto"/>
        </w:rPr>
        <w:t>.</w:t>
      </w:r>
      <w:r w:rsidR="003709F7" w:rsidRPr="006D2B2F">
        <w:rPr>
          <w:b/>
          <w:bCs/>
          <w:color w:val="auto"/>
        </w:rPr>
        <w:t xml:space="preserve"> Описание платы</w:t>
      </w:r>
      <w:r w:rsidR="004E15DB" w:rsidRPr="006D2B2F">
        <w:rPr>
          <w:b/>
          <w:bCs/>
          <w:color w:val="auto"/>
        </w:rPr>
        <w:t xml:space="preserve"> за услуги по поддержанию резервной тепловой мощности, в том числе для социально зн</w:t>
      </w:r>
      <w:r w:rsidRPr="006D2B2F">
        <w:rPr>
          <w:b/>
          <w:bCs/>
          <w:color w:val="auto"/>
        </w:rPr>
        <w:t>ачимых категорий потребителей.</w:t>
      </w:r>
    </w:p>
    <w:p w:rsidR="004E15DB" w:rsidRPr="00F17CCC" w:rsidRDefault="004E15DB">
      <w:pPr>
        <w:pStyle w:val="Default"/>
        <w:ind w:firstLine="709"/>
        <w:jc w:val="both"/>
        <w:rPr>
          <w:color w:val="auto"/>
        </w:rPr>
      </w:pPr>
      <w:r w:rsidRPr="00F17CCC">
        <w:rPr>
          <w:color w:val="auto"/>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4E15DB" w:rsidRPr="00F17CCC" w:rsidRDefault="004E15DB">
      <w:pPr>
        <w:pStyle w:val="Default"/>
        <w:ind w:firstLine="709"/>
        <w:jc w:val="both"/>
        <w:rPr>
          <w:color w:val="auto"/>
        </w:rPr>
      </w:pPr>
      <w:r w:rsidRPr="00F17CCC">
        <w:rPr>
          <w:color w:val="auto"/>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6D2B2F" w:rsidRDefault="004E15DB" w:rsidP="006D2B2F">
      <w:pPr>
        <w:pStyle w:val="Default"/>
        <w:ind w:firstLine="709"/>
        <w:jc w:val="both"/>
      </w:pPr>
      <w:r w:rsidRPr="00F17CCC">
        <w:rPr>
          <w:color w:val="auto"/>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1325E" w:rsidRPr="00F17CCC" w:rsidRDefault="00A1325E" w:rsidP="008337FC">
      <w:pPr>
        <w:pStyle w:val="Default"/>
        <w:spacing w:after="240"/>
        <w:ind w:firstLine="709"/>
        <w:jc w:val="both"/>
        <w:rPr>
          <w:color w:val="auto"/>
        </w:rPr>
      </w:pPr>
    </w:p>
    <w:p w:rsidR="008337FC" w:rsidRPr="00F17CCC" w:rsidRDefault="008337FC" w:rsidP="008337FC">
      <w:pPr>
        <w:pStyle w:val="Default"/>
        <w:spacing w:after="240"/>
        <w:ind w:firstLine="709"/>
        <w:jc w:val="both"/>
        <w:rPr>
          <w:b/>
          <w:bCs/>
          <w:color w:val="auto"/>
        </w:rPr>
      </w:pPr>
      <w:r w:rsidRPr="00F17CCC">
        <w:rPr>
          <w:b/>
          <w:b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8337FC" w:rsidRPr="00F17CCC" w:rsidRDefault="008E1B5D" w:rsidP="008337FC">
      <w:pPr>
        <w:pStyle w:val="Default"/>
        <w:spacing w:after="240"/>
        <w:ind w:firstLine="709"/>
        <w:jc w:val="both"/>
        <w:rPr>
          <w:color w:val="auto"/>
        </w:rPr>
      </w:pPr>
      <w:r w:rsidRPr="00F17CCC">
        <w:rPr>
          <w:color w:val="auto"/>
        </w:rPr>
        <w:t>На территории</w:t>
      </w:r>
      <w:r w:rsidR="000C324A" w:rsidRPr="00F17CCC">
        <w:t xml:space="preserve"> городского поселения города Котово</w:t>
      </w:r>
      <w:r w:rsidR="008337FC" w:rsidRPr="00F17CCC">
        <w:rPr>
          <w:color w:val="auto"/>
        </w:rPr>
        <w:t xml:space="preserve"> действует одна ценовая зона теплоснабжения. Динамика тарифов за последние 3 года</w:t>
      </w:r>
      <w:r w:rsidR="00F87722" w:rsidRPr="00F17CCC">
        <w:rPr>
          <w:color w:val="auto"/>
        </w:rPr>
        <w:t>,</w:t>
      </w:r>
      <w:r w:rsidR="008337FC" w:rsidRPr="00F17CCC">
        <w:rPr>
          <w:color w:val="auto"/>
        </w:rPr>
        <w:t xml:space="preserve"> приведена в таблице 1.11.1.1. </w:t>
      </w:r>
    </w:p>
    <w:p w:rsidR="008337FC" w:rsidRPr="006D2B2F" w:rsidRDefault="008337FC" w:rsidP="006D2B2F">
      <w:pPr>
        <w:pStyle w:val="Default"/>
        <w:spacing w:after="240"/>
        <w:ind w:firstLine="709"/>
        <w:jc w:val="both"/>
        <w:rPr>
          <w:b/>
          <w:bCs/>
          <w:color w:val="auto"/>
        </w:rPr>
      </w:pPr>
      <w:r w:rsidRPr="00F17CCC">
        <w:rPr>
          <w:b/>
          <w:bCs/>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6D2B2F" w:rsidRDefault="006D2B2F" w:rsidP="006D2B2F">
      <w:pPr>
        <w:pStyle w:val="Default"/>
        <w:ind w:firstLine="709"/>
        <w:jc w:val="both"/>
        <w:rPr>
          <w:bCs/>
          <w:color w:val="auto"/>
        </w:rPr>
      </w:pPr>
      <w:r>
        <w:rPr>
          <w:color w:val="auto"/>
        </w:rPr>
        <w:t xml:space="preserve">Средневзвешенный уровень цен на тепловую энергию за последние 3 года, по экономически обоснованному тарифу и льготному тарифу определяется исходя из данных таблицы </w:t>
      </w:r>
      <w:r>
        <w:rPr>
          <w:bCs/>
          <w:color w:val="auto"/>
        </w:rPr>
        <w:t>1.11.1.1.</w:t>
      </w:r>
    </w:p>
    <w:p w:rsidR="008337FC" w:rsidRPr="00F17CCC" w:rsidRDefault="008337FC">
      <w:pPr>
        <w:pStyle w:val="Default"/>
        <w:ind w:firstLine="709"/>
        <w:jc w:val="both"/>
        <w:rPr>
          <w:color w:val="auto"/>
        </w:rPr>
      </w:pPr>
    </w:p>
    <w:p w:rsidR="004E15DB" w:rsidRPr="00F17CCC" w:rsidRDefault="00A1325E" w:rsidP="00C153F1">
      <w:pPr>
        <w:pStyle w:val="Default"/>
        <w:ind w:firstLine="709"/>
        <w:jc w:val="center"/>
        <w:rPr>
          <w:color w:val="auto"/>
        </w:rPr>
      </w:pPr>
      <w:r w:rsidRPr="00F17CCC">
        <w:rPr>
          <w:color w:val="auto"/>
        </w:rPr>
        <w:br w:type="page"/>
      </w:r>
      <w:r w:rsidR="004E15DB" w:rsidRPr="00F17CCC">
        <w:rPr>
          <w:b/>
          <w:bCs/>
          <w:color w:val="auto"/>
        </w:rPr>
        <w:lastRenderedPageBreak/>
        <w:t>Часть 12.</w:t>
      </w:r>
      <w:r w:rsidR="009850FB">
        <w:rPr>
          <w:b/>
          <w:bCs/>
          <w:color w:val="auto"/>
        </w:rPr>
        <w:t xml:space="preserve"> </w:t>
      </w:r>
      <w:r w:rsidR="004E15DB" w:rsidRPr="00F17CCC">
        <w:rPr>
          <w:b/>
          <w:bCs/>
          <w:color w:val="auto"/>
        </w:rPr>
        <w:t xml:space="preserve">Описание существующих технических и технологических проблем в системах теплоснабжения </w:t>
      </w:r>
      <w:r w:rsidR="00F87722" w:rsidRPr="00F17CCC">
        <w:rPr>
          <w:b/>
          <w:bCs/>
          <w:color w:val="auto"/>
        </w:rPr>
        <w:t xml:space="preserve">городского </w:t>
      </w:r>
      <w:r w:rsidR="004E15DB" w:rsidRPr="00F17CCC">
        <w:rPr>
          <w:b/>
          <w:bCs/>
          <w:color w:val="auto"/>
        </w:rPr>
        <w:t>поселения</w:t>
      </w:r>
      <w:r w:rsidR="00F87722" w:rsidRPr="00F17CCC">
        <w:rPr>
          <w:b/>
          <w:bCs/>
          <w:color w:val="auto"/>
        </w:rPr>
        <w:t xml:space="preserve"> города Котово</w:t>
      </w:r>
      <w:r w:rsidR="004E15DB" w:rsidRPr="00F17CCC">
        <w:rPr>
          <w:b/>
          <w:bCs/>
          <w:color w:val="auto"/>
        </w:rPr>
        <w:t>.</w:t>
      </w:r>
    </w:p>
    <w:p w:rsidR="00CA6A89" w:rsidRPr="00F17CCC" w:rsidRDefault="00CA6A89">
      <w:pPr>
        <w:pStyle w:val="Default"/>
        <w:ind w:firstLine="709"/>
        <w:jc w:val="both"/>
        <w:rPr>
          <w:b/>
          <w:bCs/>
          <w:color w:val="auto"/>
        </w:rPr>
      </w:pPr>
    </w:p>
    <w:p w:rsidR="00CA6A89" w:rsidRPr="00F17CCC" w:rsidRDefault="00F23939" w:rsidP="00732C69">
      <w:pPr>
        <w:pStyle w:val="Default"/>
        <w:spacing w:after="240"/>
        <w:ind w:firstLine="709"/>
        <w:jc w:val="both"/>
        <w:rPr>
          <w:b/>
          <w:bCs/>
          <w:color w:val="auto"/>
        </w:rPr>
      </w:pPr>
      <w:r w:rsidRPr="00F17CCC">
        <w:rPr>
          <w:b/>
          <w:bCs/>
          <w:color w:val="auto"/>
        </w:rPr>
        <w:t>1.</w:t>
      </w:r>
      <w:r w:rsidR="00137934" w:rsidRPr="00F17CCC">
        <w:rPr>
          <w:b/>
          <w:bCs/>
          <w:color w:val="auto"/>
        </w:rPr>
        <w:t>12.1</w:t>
      </w:r>
      <w:r w:rsidR="007B4E63" w:rsidRPr="00F17CCC">
        <w:rPr>
          <w:b/>
          <w:bCs/>
          <w:color w:val="auto"/>
        </w:rPr>
        <w:t>.</w:t>
      </w:r>
      <w:r w:rsidR="009850FB">
        <w:rPr>
          <w:b/>
          <w:bCs/>
          <w:color w:val="auto"/>
        </w:rPr>
        <w:t xml:space="preserve"> </w:t>
      </w:r>
      <w:r w:rsidR="004E15DB" w:rsidRPr="00F17CCC">
        <w:rPr>
          <w:b/>
          <w:bCs/>
          <w:color w:val="auto"/>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B4E63" w:rsidRPr="00F17CCC">
        <w:rPr>
          <w:b/>
          <w:bCs/>
          <w:color w:val="auto"/>
        </w:rPr>
        <w:t>.</w:t>
      </w:r>
    </w:p>
    <w:p w:rsidR="00732C69" w:rsidRPr="00F17CCC" w:rsidRDefault="00732C69" w:rsidP="00732C69">
      <w:pPr>
        <w:pStyle w:val="Default"/>
        <w:ind w:firstLine="709"/>
        <w:jc w:val="both"/>
        <w:rPr>
          <w:bCs/>
          <w:color w:val="auto"/>
        </w:rPr>
      </w:pPr>
      <w:r w:rsidRPr="00F17CCC">
        <w:rPr>
          <w:bCs/>
          <w:color w:val="auto"/>
        </w:rPr>
        <w:t xml:space="preserve">Из комплекса существующих проблем организации теплоснабжения на территории всего муниципального образования, можно выделить следующие составляющие: </w:t>
      </w:r>
    </w:p>
    <w:p w:rsidR="00732C69" w:rsidRPr="00F17CCC" w:rsidRDefault="00732C69" w:rsidP="004022DE">
      <w:pPr>
        <w:pStyle w:val="Default"/>
        <w:numPr>
          <w:ilvl w:val="0"/>
          <w:numId w:val="2"/>
        </w:numPr>
        <w:ind w:left="993" w:hanging="284"/>
        <w:jc w:val="both"/>
        <w:rPr>
          <w:bCs/>
          <w:color w:val="auto"/>
        </w:rPr>
      </w:pPr>
      <w:r w:rsidRPr="00F17CCC">
        <w:rPr>
          <w:bCs/>
          <w:color w:val="auto"/>
        </w:rPr>
        <w:t xml:space="preserve">износ сетей; </w:t>
      </w:r>
    </w:p>
    <w:p w:rsidR="00732C69" w:rsidRPr="00F17CCC" w:rsidRDefault="00732C69" w:rsidP="004022DE">
      <w:pPr>
        <w:pStyle w:val="Default"/>
        <w:numPr>
          <w:ilvl w:val="0"/>
          <w:numId w:val="2"/>
        </w:numPr>
        <w:ind w:left="993" w:hanging="284"/>
        <w:jc w:val="both"/>
        <w:rPr>
          <w:bCs/>
          <w:color w:val="auto"/>
        </w:rPr>
      </w:pPr>
      <w:r w:rsidRPr="00F17CCC">
        <w:rPr>
          <w:bCs/>
          <w:color w:val="auto"/>
        </w:rPr>
        <w:t>неравномерность температуры на вводе к п</w:t>
      </w:r>
      <w:r w:rsidR="00FF2C19" w:rsidRPr="00F17CCC">
        <w:rPr>
          <w:bCs/>
          <w:color w:val="auto"/>
        </w:rPr>
        <w:t>отр</w:t>
      </w:r>
      <w:r w:rsidR="00636AF9" w:rsidRPr="00F17CCC">
        <w:rPr>
          <w:bCs/>
          <w:color w:val="auto"/>
        </w:rPr>
        <w:t>ебителям по территории городского</w:t>
      </w:r>
      <w:r w:rsidR="00FF2C19" w:rsidRPr="00F17CCC">
        <w:rPr>
          <w:bCs/>
          <w:color w:val="auto"/>
        </w:rPr>
        <w:t xml:space="preserve"> поселения</w:t>
      </w:r>
      <w:r w:rsidRPr="00F17CCC">
        <w:rPr>
          <w:bCs/>
          <w:color w:val="auto"/>
        </w:rPr>
        <w:t>;</w:t>
      </w:r>
    </w:p>
    <w:p w:rsidR="00732C69" w:rsidRPr="00F17CCC" w:rsidRDefault="00732C69" w:rsidP="004022DE">
      <w:pPr>
        <w:pStyle w:val="Default"/>
        <w:numPr>
          <w:ilvl w:val="0"/>
          <w:numId w:val="2"/>
        </w:numPr>
        <w:ind w:left="993" w:hanging="284"/>
        <w:jc w:val="both"/>
        <w:rPr>
          <w:bCs/>
          <w:color w:val="auto"/>
        </w:rPr>
      </w:pPr>
      <w:r w:rsidRPr="00F17CCC">
        <w:rPr>
          <w:bCs/>
          <w:color w:val="auto"/>
        </w:rPr>
        <w:t xml:space="preserve">отсутствие приборов учета у потребителей. </w:t>
      </w:r>
    </w:p>
    <w:p w:rsidR="00732C69" w:rsidRPr="00F17CCC" w:rsidRDefault="00732C69" w:rsidP="00732C69">
      <w:pPr>
        <w:pStyle w:val="Default"/>
        <w:ind w:firstLine="709"/>
        <w:jc w:val="both"/>
        <w:rPr>
          <w:bCs/>
          <w:color w:val="auto"/>
        </w:rPr>
      </w:pPr>
      <w:r w:rsidRPr="00F17CCC">
        <w:rPr>
          <w:bCs/>
          <w:i/>
          <w:color w:val="auto"/>
        </w:rPr>
        <w:t>Износ сетей</w:t>
      </w:r>
      <w:r w:rsidRPr="00F17CCC">
        <w:rPr>
          <w:bCs/>
          <w:color w:val="auto"/>
        </w:rPr>
        <w:t xml:space="preserve"> – наиболее существенная проблема организации качественного теплоснабжения. </w:t>
      </w:r>
    </w:p>
    <w:p w:rsidR="00732C69" w:rsidRPr="00F17CCC" w:rsidRDefault="00732C69" w:rsidP="00732C69">
      <w:pPr>
        <w:pStyle w:val="Default"/>
        <w:ind w:firstLine="709"/>
        <w:jc w:val="both"/>
        <w:rPr>
          <w:bCs/>
          <w:color w:val="auto"/>
        </w:rPr>
      </w:pPr>
      <w:r w:rsidRPr="00F17CCC">
        <w:rPr>
          <w:bCs/>
          <w:color w:val="auto"/>
        </w:rPr>
        <w:t xml:space="preserve">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по причине использования открытой системы горячего водоснабжения. Повышение качества теплоснабжения может быть достигнуто путем реконструкции тепловых сетей. </w:t>
      </w:r>
    </w:p>
    <w:p w:rsidR="00732C69" w:rsidRPr="00F17CCC" w:rsidRDefault="00732C69" w:rsidP="00732C69">
      <w:pPr>
        <w:pStyle w:val="Default"/>
        <w:ind w:firstLine="709"/>
        <w:jc w:val="both"/>
        <w:rPr>
          <w:bCs/>
          <w:color w:val="auto"/>
        </w:rPr>
      </w:pPr>
      <w:r w:rsidRPr="00F17CCC">
        <w:rPr>
          <w:bCs/>
          <w:i/>
          <w:color w:val="auto"/>
        </w:rPr>
        <w:t>Неравномерность температуры на вводе к п</w:t>
      </w:r>
      <w:r w:rsidR="00FF2C19" w:rsidRPr="00F17CCC">
        <w:rPr>
          <w:bCs/>
          <w:i/>
          <w:color w:val="auto"/>
        </w:rPr>
        <w:t>отр</w:t>
      </w:r>
      <w:r w:rsidR="00636AF9" w:rsidRPr="00F17CCC">
        <w:rPr>
          <w:bCs/>
          <w:i/>
          <w:color w:val="auto"/>
        </w:rPr>
        <w:t>ебителям по территории городского</w:t>
      </w:r>
      <w:r w:rsidR="00FF2C19" w:rsidRPr="00F17CCC">
        <w:rPr>
          <w:bCs/>
          <w:i/>
          <w:color w:val="auto"/>
        </w:rPr>
        <w:t xml:space="preserve"> поселения</w:t>
      </w:r>
      <w:r w:rsidRPr="00F17CCC">
        <w:rPr>
          <w:bCs/>
          <w:color w:val="auto"/>
        </w:rPr>
        <w:t xml:space="preserve">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позволит снизить расход тепловой энергии и создаст комфортные условия микроклимата. </w:t>
      </w:r>
    </w:p>
    <w:p w:rsidR="00732C69" w:rsidRPr="00F17CCC" w:rsidRDefault="00732C69" w:rsidP="00732C69">
      <w:pPr>
        <w:pStyle w:val="Default"/>
        <w:spacing w:after="240"/>
        <w:ind w:firstLine="709"/>
        <w:jc w:val="both"/>
        <w:rPr>
          <w:bCs/>
          <w:color w:val="auto"/>
        </w:rPr>
      </w:pPr>
      <w:r w:rsidRPr="00F17CCC">
        <w:rPr>
          <w:bCs/>
          <w:i/>
          <w:color w:val="auto"/>
        </w:rPr>
        <w:t>Разрегулированность систем теплопотребления у потребителей</w:t>
      </w:r>
      <w:r w:rsidRPr="00F17CCC">
        <w:rPr>
          <w:bCs/>
          <w:color w:val="auto"/>
        </w:rPr>
        <w:t xml:space="preserve"> – приводит к завышению температуры воды в обратных трубопроводах тепловой сети. Разработка и внедрение комплекса технических и организационных мероприятий, а также поддержание оборудования ИТП в должном состоянии, позволят обеспечить подачу расчетного количества теплоносителя в каждую систему теплопотребления и отдельные ее элементы.</w:t>
      </w:r>
    </w:p>
    <w:p w:rsidR="006D2B2F" w:rsidRPr="006D2B2F" w:rsidRDefault="00F23939" w:rsidP="006D2B2F">
      <w:pPr>
        <w:pStyle w:val="Default"/>
        <w:spacing w:after="240"/>
        <w:ind w:firstLine="709"/>
        <w:jc w:val="both"/>
        <w:rPr>
          <w:b/>
          <w:bCs/>
          <w:color w:val="auto"/>
        </w:rPr>
      </w:pPr>
      <w:r w:rsidRPr="00F17CCC">
        <w:rPr>
          <w:b/>
          <w:bCs/>
          <w:color w:val="auto"/>
        </w:rPr>
        <w:t>1.</w:t>
      </w:r>
      <w:r w:rsidR="005F54BE" w:rsidRPr="00F17CCC">
        <w:rPr>
          <w:b/>
          <w:bCs/>
          <w:color w:val="auto"/>
        </w:rPr>
        <w:t>12.2</w:t>
      </w:r>
      <w:r w:rsidR="007B4E63" w:rsidRPr="00F17CCC">
        <w:rPr>
          <w:b/>
          <w:bCs/>
          <w:color w:val="auto"/>
        </w:rPr>
        <w:t>.</w:t>
      </w:r>
      <w:r w:rsidR="005F54BE" w:rsidRPr="00F17CCC">
        <w:rPr>
          <w:b/>
          <w:bCs/>
          <w:color w:val="auto"/>
        </w:rPr>
        <w:t xml:space="preserve"> Описание существующих проблем орга</w:t>
      </w:r>
      <w:r w:rsidR="003709F7" w:rsidRPr="00F17CCC">
        <w:rPr>
          <w:b/>
          <w:bCs/>
          <w:color w:val="auto"/>
        </w:rPr>
        <w:t xml:space="preserve">низации надежного </w:t>
      </w:r>
      <w:r w:rsidR="005F54BE" w:rsidRPr="00F17CCC">
        <w:rPr>
          <w:b/>
          <w:bCs/>
          <w:color w:val="auto"/>
        </w:rPr>
        <w:t xml:space="preserve">теплоснабжения </w:t>
      </w:r>
      <w:r w:rsidR="00F87722" w:rsidRPr="00F17CCC">
        <w:rPr>
          <w:b/>
          <w:bCs/>
          <w:color w:val="auto"/>
        </w:rPr>
        <w:t xml:space="preserve">городского </w:t>
      </w:r>
      <w:r w:rsidR="005F54BE" w:rsidRPr="00F17CCC">
        <w:rPr>
          <w:b/>
          <w:bCs/>
          <w:color w:val="auto"/>
        </w:rPr>
        <w:t xml:space="preserve">поселения </w:t>
      </w:r>
      <w:r w:rsidR="00F87722" w:rsidRPr="00F17CCC">
        <w:rPr>
          <w:b/>
          <w:bCs/>
          <w:color w:val="auto"/>
        </w:rPr>
        <w:t xml:space="preserve">города Котово </w:t>
      </w:r>
      <w:r w:rsidR="005F54BE" w:rsidRPr="00F17CCC">
        <w:rPr>
          <w:b/>
          <w:bCs/>
          <w:color w:val="auto"/>
        </w:rPr>
        <w:t>(перечень причин, приводящих к снижению надежного теплоснабжения, включая проблемы в работе теплопотребляющих установок потребителей)</w:t>
      </w:r>
      <w:r w:rsidR="007B4E63" w:rsidRPr="00F17CCC">
        <w:rPr>
          <w:b/>
          <w:bCs/>
          <w:color w:val="auto"/>
        </w:rPr>
        <w:t>.</w:t>
      </w:r>
    </w:p>
    <w:p w:rsidR="006D2B2F" w:rsidRDefault="006D2B2F" w:rsidP="006D2B2F">
      <w:pPr>
        <w:pStyle w:val="Default"/>
        <w:ind w:firstLine="709"/>
        <w:jc w:val="both"/>
        <w:rPr>
          <w:b/>
          <w:bCs/>
          <w:color w:val="auto"/>
        </w:rPr>
      </w:pPr>
      <w:r>
        <w:t xml:space="preserve">Отсутствие должного  содержания внутридомовых сетей потребителей. Управляющие организации, обслуживающие многоквартирные дома, объединения собственников помещений непосредственно, управляющие общим имуществом, не всегда должным образом производят обслуживание внутридомовых сетей теплоснабжения. Качественной подаче теплоносителя в многоквартирные дома препятствуют забитые шламом внутридомовые сети. В связи с тем, что площадь сечения забитых труб </w:t>
      </w:r>
      <w:r>
        <w:lastRenderedPageBreak/>
        <w:t xml:space="preserve">уменьшена, сокращается пропускная способность и в дом не поступает теплоноситель в нужном (нормативном) объеме. Таким образом, жилые помещения должным образом не прогреваются. </w:t>
      </w:r>
    </w:p>
    <w:p w:rsidR="006D2B2F" w:rsidRDefault="006D2B2F" w:rsidP="006D2B2F">
      <w:pPr>
        <w:pStyle w:val="Default"/>
        <w:ind w:firstLine="709"/>
        <w:jc w:val="both"/>
        <w:rPr>
          <w:b/>
          <w:bCs/>
          <w:color w:val="auto"/>
        </w:rPr>
      </w:pPr>
      <w:r>
        <w:t xml:space="preserve">Потребители не проводят мероприятия по замене изношенных внутридомовых сетей. Большая часть многоквартирного жилого фонда введена в эксплуатацию 30 и более лет назад. Вместе с тем, замену внутридомовых сетей проводят только собственники в пределах своих жилых помещений, а горизонтальные и вертикальные трубопроводы не меняются. Результатом является снижение теплоотдачи, отсутствие нормативной циркуляции теплоносителя. </w:t>
      </w:r>
    </w:p>
    <w:p w:rsidR="006D2B2F" w:rsidRPr="00F17CCC" w:rsidRDefault="006D2B2F" w:rsidP="006D2B2F">
      <w:pPr>
        <w:pStyle w:val="Default"/>
        <w:ind w:firstLine="709"/>
        <w:jc w:val="both"/>
        <w:rPr>
          <w:b/>
          <w:bCs/>
          <w:color w:val="auto"/>
        </w:rPr>
      </w:pPr>
    </w:p>
    <w:p w:rsidR="004E15DB" w:rsidRPr="00F17CCC" w:rsidRDefault="00F23939" w:rsidP="00F23939">
      <w:pPr>
        <w:pStyle w:val="Default"/>
        <w:ind w:firstLine="709"/>
        <w:jc w:val="both"/>
        <w:rPr>
          <w:b/>
          <w:bCs/>
          <w:color w:val="auto"/>
        </w:rPr>
      </w:pPr>
      <w:r w:rsidRPr="00F17CCC">
        <w:rPr>
          <w:b/>
          <w:bCs/>
          <w:color w:val="auto"/>
        </w:rPr>
        <w:t xml:space="preserve">1.12.3. </w:t>
      </w:r>
      <w:r w:rsidR="004E15DB" w:rsidRPr="00F17CCC">
        <w:rPr>
          <w:b/>
          <w:bCs/>
          <w:color w:val="auto"/>
        </w:rPr>
        <w:t>Описание существующих проблем развития систем теплоснабжения</w:t>
      </w:r>
      <w:r w:rsidR="007B4E63" w:rsidRPr="00F17CCC">
        <w:rPr>
          <w:b/>
          <w:bCs/>
          <w:color w:val="auto"/>
        </w:rPr>
        <w:t>.</w:t>
      </w:r>
    </w:p>
    <w:p w:rsidR="00CA6A89" w:rsidRPr="00F17CCC" w:rsidRDefault="00CA6A89" w:rsidP="006D2B2F">
      <w:pPr>
        <w:pStyle w:val="Default"/>
        <w:jc w:val="both"/>
        <w:rPr>
          <w:color w:val="auto"/>
        </w:rPr>
      </w:pPr>
    </w:p>
    <w:p w:rsidR="00732C69" w:rsidRPr="006D2B2F" w:rsidRDefault="00732C69" w:rsidP="006D2B2F">
      <w:pPr>
        <w:pStyle w:val="Default"/>
        <w:ind w:firstLine="709"/>
        <w:jc w:val="both"/>
        <w:rPr>
          <w:color w:val="auto"/>
        </w:rPr>
      </w:pPr>
      <w:r w:rsidRPr="00F17CCC">
        <w:rPr>
          <w:color w:val="auto"/>
        </w:rPr>
        <w:t>Не у всех потребителей установлены приборы учета.</w:t>
      </w:r>
      <w:r w:rsidR="009850FB">
        <w:rPr>
          <w:color w:val="auto"/>
        </w:rPr>
        <w:t xml:space="preserve"> </w:t>
      </w:r>
      <w:r w:rsidRPr="006D2B2F">
        <w:rPr>
          <w:color w:val="auto"/>
        </w:rPr>
        <w:t xml:space="preserve">Потребители, чьи здания не оборудованы приборами учета, производят оплату исходя из тарифа за единицу общей отапливаемой площади. С целью повышения эффективности использования энергетических ресурсов жилищным фондом, бюджетными учреждениями, повышения энергетической эффективности систем коммунальной инфраструктуры города и сокращение бюджетных расходов на оплату энергоресурсов, необходимо предусмотреть установку приборов учета потребляемых энергоресурсов. </w:t>
      </w:r>
    </w:p>
    <w:p w:rsidR="006D2B2F" w:rsidRDefault="006D2B2F" w:rsidP="006D2B2F">
      <w:pPr>
        <w:pStyle w:val="Default"/>
        <w:autoSpaceDE/>
        <w:ind w:left="709"/>
        <w:jc w:val="both"/>
        <w:rPr>
          <w:color w:val="auto"/>
        </w:rPr>
      </w:pPr>
      <w:r>
        <w:rPr>
          <w:color w:val="auto"/>
        </w:rPr>
        <w:t xml:space="preserve">Согласно данным мониторинга жилищно-коммунального комплекса основными недостатками систем теплоснабжения </w:t>
      </w:r>
      <w:r>
        <w:t xml:space="preserve">городского поселения города Котово </w:t>
      </w:r>
      <w:r>
        <w:rPr>
          <w:color w:val="auto"/>
        </w:rPr>
        <w:t xml:space="preserve">являются: </w:t>
      </w:r>
    </w:p>
    <w:p w:rsidR="006D2B2F" w:rsidRDefault="006D2B2F" w:rsidP="006D2B2F">
      <w:pPr>
        <w:pStyle w:val="Default"/>
        <w:numPr>
          <w:ilvl w:val="0"/>
          <w:numId w:val="22"/>
        </w:numPr>
        <w:autoSpaceDE/>
        <w:ind w:left="0" w:firstLine="709"/>
        <w:jc w:val="both"/>
        <w:rPr>
          <w:color w:val="auto"/>
        </w:rPr>
      </w:pPr>
      <w:r>
        <w:rPr>
          <w:color w:val="auto"/>
        </w:rPr>
        <w:t>дата ввода в эксплуатацию участков тепловых сетей;</w:t>
      </w:r>
    </w:p>
    <w:p w:rsidR="006D2B2F" w:rsidRDefault="006D2B2F" w:rsidP="006D2B2F">
      <w:pPr>
        <w:pStyle w:val="Default"/>
        <w:numPr>
          <w:ilvl w:val="0"/>
          <w:numId w:val="22"/>
        </w:numPr>
        <w:autoSpaceDE/>
        <w:ind w:left="0" w:firstLine="709"/>
        <w:jc w:val="both"/>
        <w:rPr>
          <w:color w:val="auto"/>
        </w:rPr>
      </w:pPr>
      <w:r>
        <w:rPr>
          <w:color w:val="auto"/>
        </w:rPr>
        <w:t xml:space="preserve">коммунальные инженерные системы построены без учета современных требований к энергоэффективности. </w:t>
      </w:r>
    </w:p>
    <w:p w:rsidR="006D2B2F" w:rsidRDefault="006D2B2F" w:rsidP="006D2B2F">
      <w:pPr>
        <w:pStyle w:val="Default"/>
        <w:spacing w:after="240"/>
        <w:ind w:firstLine="709"/>
        <w:jc w:val="both"/>
        <w:rPr>
          <w:color w:val="auto"/>
        </w:rPr>
      </w:pPr>
      <w:r>
        <w:rPr>
          <w:color w:val="auto"/>
        </w:rPr>
        <w:t xml:space="preserve">Использование устаревших материалов, конструкций и трубопроводов в жилищном фонде </w:t>
      </w:r>
      <w:r>
        <w:t>городского поселения города Котово</w:t>
      </w:r>
      <w:r>
        <w:rPr>
          <w:color w:val="auto"/>
        </w:rPr>
        <w:t xml:space="preserve"> приводит к повышенным потерям тепловой энергии, снижению температурного режима в жилых помещениях, снижению качества поставляемых коммунальных услуг.</w:t>
      </w:r>
    </w:p>
    <w:p w:rsidR="006D2B2F" w:rsidRPr="00F17CCC" w:rsidRDefault="006D2B2F" w:rsidP="00732C69">
      <w:pPr>
        <w:pStyle w:val="Default"/>
        <w:spacing w:after="240"/>
        <w:ind w:firstLine="709"/>
        <w:jc w:val="both"/>
        <w:rPr>
          <w:color w:val="auto"/>
        </w:rPr>
      </w:pPr>
    </w:p>
    <w:p w:rsidR="004E15DB" w:rsidRPr="00F17CCC" w:rsidRDefault="00F23939">
      <w:pPr>
        <w:pStyle w:val="Default"/>
        <w:ind w:firstLine="709"/>
        <w:jc w:val="both"/>
        <w:rPr>
          <w:b/>
          <w:bCs/>
          <w:color w:val="auto"/>
        </w:rPr>
      </w:pPr>
      <w:r w:rsidRPr="00F17CCC">
        <w:rPr>
          <w:b/>
          <w:bCs/>
          <w:color w:val="auto"/>
        </w:rPr>
        <w:t>1.</w:t>
      </w:r>
      <w:r w:rsidR="004E15DB" w:rsidRPr="00F17CCC">
        <w:rPr>
          <w:b/>
          <w:bCs/>
          <w:color w:val="auto"/>
        </w:rPr>
        <w:t>12.4</w:t>
      </w:r>
      <w:r w:rsidR="007B4E63" w:rsidRPr="00F17CCC">
        <w:rPr>
          <w:b/>
          <w:bCs/>
          <w:color w:val="auto"/>
        </w:rPr>
        <w:t>.</w:t>
      </w:r>
      <w:r w:rsidR="004E15DB" w:rsidRPr="00F17CCC">
        <w:rPr>
          <w:b/>
          <w:bCs/>
          <w:color w:val="auto"/>
        </w:rPr>
        <w:t xml:space="preserve"> Описание существующих проблем надежного и эффективного снабжения топливом де</w:t>
      </w:r>
      <w:r w:rsidR="00CA6A89" w:rsidRPr="00F17CCC">
        <w:rPr>
          <w:b/>
          <w:bCs/>
          <w:color w:val="auto"/>
        </w:rPr>
        <w:t>йствующих систем теплоснабжения</w:t>
      </w:r>
      <w:r w:rsidR="007B4E63" w:rsidRPr="00F17CCC">
        <w:rPr>
          <w:b/>
          <w:bCs/>
          <w:color w:val="auto"/>
        </w:rPr>
        <w:t>.</w:t>
      </w:r>
    </w:p>
    <w:p w:rsidR="00CA6A89" w:rsidRPr="00F17CCC" w:rsidRDefault="00CA6A89">
      <w:pPr>
        <w:pStyle w:val="Default"/>
        <w:ind w:firstLine="709"/>
        <w:jc w:val="both"/>
        <w:rPr>
          <w:color w:val="auto"/>
        </w:rPr>
      </w:pPr>
    </w:p>
    <w:p w:rsidR="006D2B2F" w:rsidRDefault="006D2B2F" w:rsidP="006D2B2F">
      <w:pPr>
        <w:pStyle w:val="Default"/>
        <w:ind w:firstLine="709"/>
        <w:jc w:val="both"/>
        <w:rPr>
          <w:rFonts w:eastAsia="Calibri"/>
          <w:color w:val="auto"/>
          <w:lang w:eastAsia="en-US"/>
        </w:rPr>
      </w:pPr>
      <w:r>
        <w:rPr>
          <w:rFonts w:eastAsia="Calibri"/>
          <w:color w:val="auto"/>
          <w:lang w:eastAsia="en-US"/>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CA6A89" w:rsidRPr="00F17CCC" w:rsidRDefault="00CA6A89">
      <w:pPr>
        <w:pStyle w:val="Default"/>
        <w:ind w:firstLine="709"/>
        <w:jc w:val="both"/>
        <w:rPr>
          <w:b/>
          <w:bCs/>
          <w:color w:val="auto"/>
        </w:rPr>
      </w:pPr>
    </w:p>
    <w:p w:rsidR="004E15DB" w:rsidRPr="00F17CCC" w:rsidRDefault="00F23939">
      <w:pPr>
        <w:pStyle w:val="Default"/>
        <w:ind w:firstLine="709"/>
        <w:jc w:val="both"/>
        <w:rPr>
          <w:b/>
          <w:bCs/>
          <w:color w:val="auto"/>
        </w:rPr>
      </w:pPr>
      <w:r w:rsidRPr="00F17CCC">
        <w:rPr>
          <w:b/>
          <w:bCs/>
          <w:color w:val="auto"/>
        </w:rPr>
        <w:t>1.</w:t>
      </w:r>
      <w:r w:rsidR="004E15DB" w:rsidRPr="00F17CCC">
        <w:rPr>
          <w:b/>
          <w:bCs/>
          <w:color w:val="auto"/>
        </w:rPr>
        <w:t>12.5</w:t>
      </w:r>
      <w:r w:rsidR="007B4E63" w:rsidRPr="00F17CCC">
        <w:rPr>
          <w:b/>
          <w:bCs/>
          <w:color w:val="auto"/>
        </w:rPr>
        <w:t>.</w:t>
      </w:r>
      <w:r w:rsidR="004E15DB" w:rsidRPr="00F17CCC">
        <w:rPr>
          <w:b/>
          <w:bCs/>
          <w:color w:val="auto"/>
        </w:rPr>
        <w:t xml:space="preserve"> Анализ предписаний надзорных органов об устранении нарушений, влияющих на безопасность и надежность системы теплоснабжения. </w:t>
      </w:r>
    </w:p>
    <w:p w:rsidR="00CA6A89" w:rsidRPr="00F17CCC" w:rsidRDefault="00CA6A89">
      <w:pPr>
        <w:pStyle w:val="Default"/>
        <w:ind w:firstLine="709"/>
        <w:jc w:val="both"/>
        <w:rPr>
          <w:color w:val="auto"/>
        </w:rPr>
      </w:pPr>
    </w:p>
    <w:p w:rsidR="004E15DB" w:rsidRPr="00F17CCC" w:rsidRDefault="00413894" w:rsidP="00E44496">
      <w:pPr>
        <w:pStyle w:val="Default"/>
        <w:ind w:firstLine="709"/>
        <w:jc w:val="both"/>
        <w:rPr>
          <w:color w:val="auto"/>
        </w:rPr>
      </w:pPr>
      <w:r w:rsidRPr="00F17CCC">
        <w:rPr>
          <w:color w:val="auto"/>
        </w:rPr>
        <w:t>На котельных</w:t>
      </w:r>
      <w:r w:rsidR="009850FB">
        <w:rPr>
          <w:color w:val="auto"/>
        </w:rPr>
        <w:t xml:space="preserve"> </w:t>
      </w:r>
      <w:r w:rsidR="00F87722" w:rsidRPr="00F17CCC">
        <w:t>городского поселения города Котово</w:t>
      </w:r>
      <w:r w:rsidR="004E15DB" w:rsidRPr="00F17CCC">
        <w:rPr>
          <w:color w:val="auto"/>
        </w:rPr>
        <w:t>, согласно полученным данным, предписаний надзорных органов по запрещению дальнейшей эксплуатации источника нет.</w:t>
      </w:r>
    </w:p>
    <w:p w:rsidR="006F367E" w:rsidRPr="00F17CCC" w:rsidRDefault="006F367E" w:rsidP="00E44496">
      <w:pPr>
        <w:pStyle w:val="Default"/>
        <w:ind w:firstLine="709"/>
        <w:jc w:val="both"/>
        <w:rPr>
          <w:color w:val="auto"/>
        </w:rPr>
        <w:sectPr w:rsidR="006F367E" w:rsidRPr="00F17CCC">
          <w:pgSz w:w="11906" w:h="16838"/>
          <w:pgMar w:top="1134" w:right="851" w:bottom="1134" w:left="1701" w:header="720" w:footer="709" w:gutter="0"/>
          <w:cols w:space="720"/>
          <w:docGrid w:linePitch="360"/>
        </w:sectPr>
      </w:pPr>
    </w:p>
    <w:p w:rsidR="004E15DB" w:rsidRPr="00F17CCC" w:rsidRDefault="007E2AFD" w:rsidP="003B7F1B">
      <w:pPr>
        <w:pStyle w:val="1"/>
        <w:tabs>
          <w:tab w:val="clear" w:pos="432"/>
          <w:tab w:val="num" w:pos="0"/>
        </w:tabs>
        <w:spacing w:before="0" w:after="120" w:line="240" w:lineRule="auto"/>
        <w:jc w:val="center"/>
        <w:rPr>
          <w:color w:val="auto"/>
        </w:rPr>
      </w:pPr>
      <w:bookmarkStart w:id="10" w:name="_Toc76479353"/>
      <w:r w:rsidRPr="00F17CCC">
        <w:rPr>
          <w:rFonts w:ascii="Times New Roman" w:hAnsi="Times New Roman"/>
          <w:color w:val="auto"/>
        </w:rPr>
        <w:lastRenderedPageBreak/>
        <w:t>Глава 2</w:t>
      </w:r>
      <w:r w:rsidR="007B4E63" w:rsidRPr="00F17CCC">
        <w:rPr>
          <w:rFonts w:ascii="Times New Roman" w:hAnsi="Times New Roman"/>
          <w:color w:val="auto"/>
        </w:rPr>
        <w:t>.</w:t>
      </w:r>
      <w:r w:rsidR="009850FB">
        <w:rPr>
          <w:rFonts w:ascii="Times New Roman" w:hAnsi="Times New Roman"/>
          <w:color w:val="auto"/>
        </w:rPr>
        <w:t xml:space="preserve"> </w:t>
      </w:r>
      <w:r w:rsidR="003709F7" w:rsidRPr="00F17CCC">
        <w:rPr>
          <w:rFonts w:ascii="Times New Roman" w:hAnsi="Times New Roman"/>
          <w:color w:val="auto"/>
        </w:rPr>
        <w:t>Существующее и перспективное потребление тепловой энергии на цели теплоснабжения.</w:t>
      </w:r>
      <w:bookmarkEnd w:id="10"/>
    </w:p>
    <w:p w:rsidR="0029551F" w:rsidRPr="00F17CCC" w:rsidRDefault="004E15DB" w:rsidP="004022DE">
      <w:pPr>
        <w:pStyle w:val="Default"/>
        <w:numPr>
          <w:ilvl w:val="1"/>
          <w:numId w:val="8"/>
        </w:numPr>
        <w:spacing w:before="240" w:after="240"/>
        <w:ind w:left="0" w:firstLine="709"/>
        <w:jc w:val="both"/>
        <w:rPr>
          <w:b/>
          <w:bCs/>
          <w:color w:val="auto"/>
        </w:rPr>
      </w:pPr>
      <w:r w:rsidRPr="00F17CCC">
        <w:rPr>
          <w:b/>
          <w:bCs/>
          <w:color w:val="auto"/>
        </w:rPr>
        <w:t>Данные базового уровня потребления тепла на цели теплоснабжения</w:t>
      </w:r>
      <w:r w:rsidR="007B4E63" w:rsidRPr="00F17CCC">
        <w:rPr>
          <w:b/>
          <w:bCs/>
          <w:color w:val="auto"/>
        </w:rPr>
        <w:t>.</w:t>
      </w:r>
    </w:p>
    <w:p w:rsidR="006D2B2F" w:rsidRDefault="006D2B2F" w:rsidP="006D2B2F">
      <w:pPr>
        <w:pStyle w:val="Default"/>
        <w:spacing w:after="240"/>
        <w:ind w:firstLine="360"/>
        <w:jc w:val="both"/>
        <w:rPr>
          <w:color w:val="auto"/>
        </w:rPr>
      </w:pPr>
      <w:r>
        <w:t>Базовый уровень потребления тепла на цели теплоснабжения от котельных городского поселения города Котово составляет 60845,28 Гкал/год. Общее количество вырабатываемого тепла котельных, с учетом потерь в сетях, составляет 79446,576 Гкал/год.</w:t>
      </w:r>
    </w:p>
    <w:p w:rsidR="006D2B2F" w:rsidRDefault="006D2B2F" w:rsidP="006D2B2F">
      <w:pPr>
        <w:pStyle w:val="Default"/>
        <w:spacing w:after="240"/>
        <w:ind w:left="360"/>
        <w:jc w:val="center"/>
        <w:rPr>
          <w:color w:val="auto"/>
        </w:rPr>
      </w:pPr>
      <w:r>
        <w:t>Выработка тепловой энергии за 2024 год.</w:t>
      </w:r>
      <w:bookmarkStart w:id="11" w:name="_Hlk193198958"/>
      <w:bookmarkEnd w:id="11"/>
    </w:p>
    <w:p w:rsidR="006D2B2F" w:rsidRPr="006D2B2F" w:rsidRDefault="006D2B2F" w:rsidP="006D2B2F">
      <w:pPr>
        <w:pStyle w:val="Default"/>
        <w:ind w:left="360"/>
        <w:jc w:val="right"/>
        <w:rPr>
          <w:color w:val="auto"/>
        </w:rPr>
      </w:pPr>
      <w:r w:rsidRPr="006D2B2F">
        <w:t>Таблица 2.1.1.</w:t>
      </w:r>
    </w:p>
    <w:p w:rsidR="006D2B2F" w:rsidRPr="006D2B2F" w:rsidRDefault="006D2B2F" w:rsidP="006D2B2F">
      <w:pPr>
        <w:pStyle w:val="Default"/>
        <w:ind w:left="360"/>
        <w:jc w:val="center"/>
        <w:rPr>
          <w:color w:val="auto"/>
        </w:rPr>
      </w:pPr>
    </w:p>
    <w:tbl>
      <w:tblPr>
        <w:tblW w:w="9346" w:type="dxa"/>
        <w:tblInd w:w="118" w:type="dxa"/>
        <w:tblLook w:val="04A0"/>
      </w:tblPr>
      <w:tblGrid>
        <w:gridCol w:w="1907"/>
        <w:gridCol w:w="1377"/>
        <w:gridCol w:w="1288"/>
        <w:gridCol w:w="1597"/>
        <w:gridCol w:w="1587"/>
        <w:gridCol w:w="1590"/>
      </w:tblGrid>
      <w:tr w:rsidR="006D2B2F" w:rsidRPr="006D2B2F" w:rsidTr="006D2B2F">
        <w:trPr>
          <w:trHeight w:val="612"/>
        </w:trPr>
        <w:tc>
          <w:tcPr>
            <w:tcW w:w="18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jc w:val="center"/>
              <w:rPr>
                <w:b/>
                <w:bCs/>
                <w:sz w:val="23"/>
                <w:szCs w:val="23"/>
              </w:rPr>
            </w:pPr>
            <w:r w:rsidRPr="006D2B2F">
              <w:rPr>
                <w:b/>
                <w:bCs/>
                <w:sz w:val="23"/>
                <w:szCs w:val="23"/>
              </w:rPr>
              <w:t>Наименование котельной</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b/>
                <w:bCs/>
                <w:sz w:val="23"/>
                <w:szCs w:val="23"/>
              </w:rPr>
            </w:pPr>
            <w:r w:rsidRPr="006D2B2F">
              <w:rPr>
                <w:b/>
                <w:bCs/>
                <w:sz w:val="23"/>
                <w:szCs w:val="23"/>
              </w:rPr>
              <w:t>Единица измерения</w:t>
            </w:r>
          </w:p>
        </w:tc>
        <w:tc>
          <w:tcPr>
            <w:tcW w:w="1288" w:type="dxa"/>
            <w:tcBorders>
              <w:top w:val="single" w:sz="8" w:space="0" w:color="auto"/>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Выработка</w:t>
            </w:r>
          </w:p>
        </w:tc>
        <w:tc>
          <w:tcPr>
            <w:tcW w:w="1599" w:type="dxa"/>
            <w:tcBorders>
              <w:top w:val="single" w:sz="8" w:space="0" w:color="auto"/>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Собственные нужды</w:t>
            </w:r>
          </w:p>
        </w:tc>
        <w:tc>
          <w:tcPr>
            <w:tcW w:w="1597" w:type="dxa"/>
            <w:tcBorders>
              <w:top w:val="single" w:sz="8" w:space="0" w:color="auto"/>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Полезный отпуск</w:t>
            </w:r>
          </w:p>
        </w:tc>
        <w:tc>
          <w:tcPr>
            <w:tcW w:w="1604" w:type="dxa"/>
            <w:tcBorders>
              <w:top w:val="single" w:sz="8" w:space="0" w:color="auto"/>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Потери</w:t>
            </w:r>
          </w:p>
        </w:tc>
      </w:tr>
      <w:tr w:rsidR="006D2B2F" w:rsidRPr="006D2B2F" w:rsidTr="006D2B2F">
        <w:trPr>
          <w:trHeight w:val="6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Центральная котельная</w:t>
            </w:r>
          </w:p>
        </w:tc>
        <w:tc>
          <w:tcPr>
            <w:tcW w:w="1379" w:type="dxa"/>
            <w:tcBorders>
              <w:top w:val="nil"/>
              <w:left w:val="nil"/>
              <w:bottom w:val="nil"/>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37451,77</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347,45</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32332,84</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4771,48</w:t>
            </w:r>
          </w:p>
        </w:tc>
      </w:tr>
      <w:tr w:rsidR="006D2B2F" w:rsidRPr="006D2B2F" w:rsidTr="006D2B2F">
        <w:trPr>
          <w:trHeight w:val="3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Котельная № 1,2</w:t>
            </w:r>
          </w:p>
        </w:tc>
        <w:tc>
          <w:tcPr>
            <w:tcW w:w="1379" w:type="dxa"/>
            <w:tcBorders>
              <w:top w:val="nil"/>
              <w:left w:val="nil"/>
              <w:bottom w:val="nil"/>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4271,49</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85,10</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3391,05</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795,34</w:t>
            </w:r>
          </w:p>
        </w:tc>
      </w:tr>
      <w:tr w:rsidR="006D2B2F" w:rsidRPr="006D2B2F" w:rsidTr="006D2B2F">
        <w:trPr>
          <w:trHeight w:val="3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Котельная №3</w:t>
            </w:r>
          </w:p>
        </w:tc>
        <w:tc>
          <w:tcPr>
            <w:tcW w:w="1379" w:type="dxa"/>
            <w:tcBorders>
              <w:top w:val="nil"/>
              <w:left w:val="nil"/>
              <w:bottom w:val="nil"/>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7149,35</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109,57</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5664,89</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1374,89</w:t>
            </w:r>
          </w:p>
        </w:tc>
      </w:tr>
      <w:tr w:rsidR="006D2B2F" w:rsidRPr="006D2B2F" w:rsidTr="006D2B2F">
        <w:trPr>
          <w:trHeight w:val="3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Котельная №6</w:t>
            </w:r>
          </w:p>
        </w:tc>
        <w:tc>
          <w:tcPr>
            <w:tcW w:w="1379" w:type="dxa"/>
            <w:tcBorders>
              <w:top w:val="nil"/>
              <w:left w:val="nil"/>
              <w:bottom w:val="nil"/>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23770,96</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361,53</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19661,83</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3747,60</w:t>
            </w:r>
          </w:p>
        </w:tc>
      </w:tr>
      <w:tr w:rsidR="006D2B2F" w:rsidRPr="006D2B2F" w:rsidTr="006D2B2F">
        <w:trPr>
          <w:trHeight w:val="3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ТКУ-200</w:t>
            </w:r>
          </w:p>
        </w:tc>
        <w:tc>
          <w:tcPr>
            <w:tcW w:w="1379" w:type="dxa"/>
            <w:tcBorders>
              <w:top w:val="nil"/>
              <w:left w:val="nil"/>
              <w:bottom w:val="nil"/>
              <w:right w:val="single" w:sz="8" w:space="0" w:color="auto"/>
            </w:tcBorders>
            <w:shd w:val="clear" w:color="auto" w:fill="auto"/>
            <w:vAlign w:val="center"/>
            <w:hideMark/>
          </w:tcPr>
          <w:p w:rsidR="006D2B2F" w:rsidRPr="006D2B2F" w:rsidRDefault="006D2B2F" w:rsidP="008D03B7">
            <w:pPr>
              <w:suppressAutoHyphens w:val="0"/>
              <w:jc w:val="center"/>
              <w:rPr>
                <w:sz w:val="23"/>
                <w:szCs w:val="23"/>
              </w:rPr>
            </w:pPr>
            <w:r w:rsidRPr="006D2B2F">
              <w:rPr>
                <w:sz w:val="23"/>
                <w:szCs w:val="23"/>
              </w:rPr>
              <w:t>Гкал</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433,98</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2,18</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314,26</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117,53</w:t>
            </w:r>
          </w:p>
        </w:tc>
      </w:tr>
      <w:tr w:rsidR="006D2B2F" w:rsidRPr="006D2B2F" w:rsidTr="006D2B2F">
        <w:trPr>
          <w:trHeight w:val="6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Pr>
                <w:sz w:val="23"/>
                <w:szCs w:val="23"/>
              </w:rPr>
              <w:t>Ул.</w:t>
            </w:r>
            <w:r w:rsidRPr="006D2B2F">
              <w:rPr>
                <w:sz w:val="23"/>
                <w:szCs w:val="23"/>
              </w:rPr>
              <w:t>Строительная, 14</w:t>
            </w:r>
          </w:p>
        </w:tc>
        <w:tc>
          <w:tcPr>
            <w:tcW w:w="1379" w:type="dxa"/>
            <w:tcBorders>
              <w:top w:val="nil"/>
              <w:left w:val="nil"/>
              <w:bottom w:val="nil"/>
              <w:right w:val="single" w:sz="8" w:space="0" w:color="auto"/>
            </w:tcBorders>
            <w:shd w:val="clear" w:color="auto" w:fill="auto"/>
            <w:hideMark/>
          </w:tcPr>
          <w:p w:rsidR="006D2B2F" w:rsidRPr="006D2B2F" w:rsidRDefault="006D2B2F" w:rsidP="008D03B7">
            <w:pPr>
              <w:suppressAutoHyphens w:val="0"/>
              <w:rPr>
                <w:rFonts w:ascii="Calibri" w:hAnsi="Calibri" w:cs="Calibri"/>
                <w:color w:val="000000"/>
                <w:sz w:val="22"/>
                <w:szCs w:val="22"/>
              </w:rPr>
            </w:pPr>
            <w:r w:rsidRPr="006D2B2F">
              <w:rPr>
                <w:rFonts w:ascii="Calibri" w:hAnsi="Calibri" w:cs="Calibri"/>
                <w:color w:val="000000"/>
                <w:sz w:val="22"/>
                <w:szCs w:val="22"/>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345,95</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1,41</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312,11</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32,43</w:t>
            </w:r>
          </w:p>
        </w:tc>
      </w:tr>
      <w:tr w:rsidR="006D2B2F" w:rsidRPr="006D2B2F" w:rsidTr="006D2B2F">
        <w:trPr>
          <w:trHeight w:val="6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Ул. Тополиная, 16,18</w:t>
            </w:r>
          </w:p>
        </w:tc>
        <w:tc>
          <w:tcPr>
            <w:tcW w:w="1379" w:type="dxa"/>
            <w:tcBorders>
              <w:top w:val="nil"/>
              <w:left w:val="nil"/>
              <w:bottom w:val="nil"/>
              <w:right w:val="single" w:sz="8" w:space="0" w:color="auto"/>
            </w:tcBorders>
            <w:shd w:val="clear" w:color="auto" w:fill="auto"/>
            <w:hideMark/>
          </w:tcPr>
          <w:p w:rsidR="006D2B2F" w:rsidRPr="006D2B2F" w:rsidRDefault="006D2B2F" w:rsidP="008D03B7">
            <w:pPr>
              <w:suppressAutoHyphens w:val="0"/>
              <w:rPr>
                <w:rFonts w:ascii="Calibri" w:hAnsi="Calibri" w:cs="Calibri"/>
                <w:color w:val="000000"/>
                <w:sz w:val="22"/>
                <w:szCs w:val="22"/>
              </w:rPr>
            </w:pPr>
            <w:r w:rsidRPr="006D2B2F">
              <w:rPr>
                <w:rFonts w:ascii="Calibri" w:hAnsi="Calibri" w:cs="Calibri"/>
                <w:color w:val="000000"/>
                <w:sz w:val="22"/>
                <w:szCs w:val="22"/>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436,08</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1,78</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404,64</w:t>
            </w:r>
          </w:p>
        </w:tc>
        <w:tc>
          <w:tcPr>
            <w:tcW w:w="1604"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right"/>
              <w:rPr>
                <w:color w:val="000000"/>
                <w:sz w:val="22"/>
                <w:szCs w:val="22"/>
              </w:rPr>
            </w:pPr>
            <w:r w:rsidRPr="006D2B2F">
              <w:rPr>
                <w:color w:val="000000"/>
                <w:sz w:val="22"/>
                <w:szCs w:val="22"/>
              </w:rPr>
              <w:t>29,66</w:t>
            </w:r>
          </w:p>
        </w:tc>
      </w:tr>
      <w:tr w:rsidR="006D2B2F" w:rsidRPr="00683D73" w:rsidTr="006D2B2F">
        <w:trPr>
          <w:trHeight w:val="312"/>
        </w:trPr>
        <w:tc>
          <w:tcPr>
            <w:tcW w:w="1879" w:type="dxa"/>
            <w:tcBorders>
              <w:top w:val="nil"/>
              <w:left w:val="single" w:sz="8" w:space="0" w:color="auto"/>
              <w:bottom w:val="single" w:sz="8" w:space="0" w:color="auto"/>
              <w:right w:val="single" w:sz="8" w:space="0" w:color="auto"/>
            </w:tcBorders>
            <w:shd w:val="clear" w:color="auto" w:fill="auto"/>
            <w:vAlign w:val="center"/>
            <w:hideMark/>
          </w:tcPr>
          <w:p w:rsidR="006D2B2F" w:rsidRPr="006D2B2F" w:rsidRDefault="006D2B2F" w:rsidP="006D2B2F">
            <w:pPr>
              <w:suppressAutoHyphens w:val="0"/>
              <w:ind w:right="-62"/>
              <w:rPr>
                <w:sz w:val="23"/>
                <w:szCs w:val="23"/>
              </w:rPr>
            </w:pPr>
            <w:r w:rsidRPr="006D2B2F">
              <w:rPr>
                <w:sz w:val="23"/>
                <w:szCs w:val="23"/>
              </w:rPr>
              <w:t>Всего</w:t>
            </w:r>
          </w:p>
        </w:tc>
        <w:tc>
          <w:tcPr>
            <w:tcW w:w="1379" w:type="dxa"/>
            <w:tcBorders>
              <w:top w:val="nil"/>
              <w:left w:val="nil"/>
              <w:bottom w:val="single" w:sz="8" w:space="0" w:color="auto"/>
              <w:right w:val="single" w:sz="8" w:space="0" w:color="auto"/>
            </w:tcBorders>
            <w:shd w:val="clear" w:color="auto" w:fill="auto"/>
            <w:hideMark/>
          </w:tcPr>
          <w:p w:rsidR="006D2B2F" w:rsidRPr="006D2B2F" w:rsidRDefault="006D2B2F" w:rsidP="008D03B7">
            <w:pPr>
              <w:suppressAutoHyphens w:val="0"/>
              <w:rPr>
                <w:rFonts w:ascii="Calibri" w:hAnsi="Calibri" w:cs="Calibri"/>
                <w:color w:val="000000"/>
                <w:sz w:val="22"/>
                <w:szCs w:val="22"/>
              </w:rPr>
            </w:pPr>
            <w:r w:rsidRPr="006D2B2F">
              <w:rPr>
                <w:rFonts w:ascii="Calibri" w:hAnsi="Calibri" w:cs="Calibri"/>
                <w:color w:val="000000"/>
                <w:sz w:val="22"/>
                <w:szCs w:val="22"/>
              </w:rPr>
              <w:t> </w:t>
            </w:r>
          </w:p>
        </w:tc>
        <w:tc>
          <w:tcPr>
            <w:tcW w:w="1288"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73859,57</w:t>
            </w:r>
          </w:p>
        </w:tc>
        <w:tc>
          <w:tcPr>
            <w:tcW w:w="1599"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909,02</w:t>
            </w:r>
          </w:p>
        </w:tc>
        <w:tc>
          <w:tcPr>
            <w:tcW w:w="1597" w:type="dxa"/>
            <w:tcBorders>
              <w:top w:val="nil"/>
              <w:left w:val="nil"/>
              <w:bottom w:val="single" w:sz="8" w:space="0" w:color="auto"/>
              <w:right w:val="single" w:sz="8" w:space="0" w:color="auto"/>
            </w:tcBorders>
            <w:shd w:val="clear" w:color="auto" w:fill="auto"/>
            <w:vAlign w:val="center"/>
            <w:hideMark/>
          </w:tcPr>
          <w:p w:rsidR="006D2B2F" w:rsidRPr="006D2B2F" w:rsidRDefault="006D2B2F" w:rsidP="008D03B7">
            <w:pPr>
              <w:suppressAutoHyphens w:val="0"/>
              <w:jc w:val="center"/>
              <w:rPr>
                <w:color w:val="000000"/>
                <w:sz w:val="22"/>
                <w:szCs w:val="22"/>
              </w:rPr>
            </w:pPr>
            <w:r w:rsidRPr="006D2B2F">
              <w:rPr>
                <w:color w:val="000000"/>
                <w:sz w:val="22"/>
                <w:szCs w:val="22"/>
              </w:rPr>
              <w:t>62081,63</w:t>
            </w:r>
          </w:p>
        </w:tc>
        <w:tc>
          <w:tcPr>
            <w:tcW w:w="1604" w:type="dxa"/>
            <w:tcBorders>
              <w:top w:val="nil"/>
              <w:left w:val="nil"/>
              <w:bottom w:val="single" w:sz="8" w:space="0" w:color="auto"/>
              <w:right w:val="single" w:sz="8" w:space="0" w:color="auto"/>
            </w:tcBorders>
            <w:shd w:val="clear" w:color="auto" w:fill="auto"/>
            <w:vAlign w:val="center"/>
            <w:hideMark/>
          </w:tcPr>
          <w:p w:rsidR="006D2B2F" w:rsidRPr="00683D73" w:rsidRDefault="006D2B2F" w:rsidP="008D03B7">
            <w:pPr>
              <w:suppressAutoHyphens w:val="0"/>
              <w:jc w:val="right"/>
              <w:rPr>
                <w:color w:val="000000"/>
                <w:sz w:val="22"/>
                <w:szCs w:val="22"/>
              </w:rPr>
            </w:pPr>
            <w:r w:rsidRPr="006D2B2F">
              <w:rPr>
                <w:color w:val="000000"/>
                <w:sz w:val="22"/>
                <w:szCs w:val="22"/>
              </w:rPr>
              <w:t>10868,92</w:t>
            </w:r>
          </w:p>
        </w:tc>
      </w:tr>
    </w:tbl>
    <w:p w:rsidR="003B7F1B" w:rsidRDefault="003B7F1B" w:rsidP="00390BCD">
      <w:pPr>
        <w:pStyle w:val="Default"/>
        <w:spacing w:after="240"/>
        <w:ind w:firstLine="709"/>
        <w:jc w:val="both"/>
      </w:pPr>
    </w:p>
    <w:p w:rsidR="006D2B2F" w:rsidRPr="00F17CCC" w:rsidRDefault="006D2B2F" w:rsidP="00390BCD">
      <w:pPr>
        <w:pStyle w:val="Default"/>
        <w:spacing w:after="240"/>
        <w:ind w:firstLine="709"/>
        <w:jc w:val="both"/>
      </w:pPr>
      <w:r w:rsidRPr="006D2B2F">
        <w:rPr>
          <w:noProof/>
          <w:lang w:eastAsia="ru-RU"/>
        </w:rPr>
        <w:drawing>
          <wp:inline distT="0" distB="0" distL="0" distR="0">
            <wp:extent cx="4876800" cy="3021330"/>
            <wp:effectExtent l="0" t="0" r="0" b="0"/>
            <wp:docPr id="1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463D" w:rsidRPr="00F17CCC" w:rsidRDefault="00C4463D" w:rsidP="00C4463D">
      <w:pPr>
        <w:pStyle w:val="Default"/>
        <w:jc w:val="center"/>
        <w:rPr>
          <w:color w:val="auto"/>
        </w:rPr>
      </w:pPr>
      <w:r w:rsidRPr="00F17CCC">
        <w:rPr>
          <w:color w:val="auto"/>
        </w:rPr>
        <w:t xml:space="preserve">Рисунок 2.1.1. </w:t>
      </w:r>
      <w:r w:rsidR="00981FAF" w:rsidRPr="00F17CCC">
        <w:rPr>
          <w:color w:val="auto"/>
        </w:rPr>
        <w:t xml:space="preserve">Реализация тепловой энергии </w:t>
      </w:r>
      <w:r w:rsidR="00981FAF" w:rsidRPr="00F17CCC">
        <w:t>городского поселения города Котово</w:t>
      </w:r>
      <w:r w:rsidRPr="00F17CCC">
        <w:rPr>
          <w:color w:val="auto"/>
        </w:rPr>
        <w:t>.</w:t>
      </w:r>
    </w:p>
    <w:p w:rsidR="001517EA" w:rsidRPr="00F17CCC" w:rsidRDefault="004E15DB" w:rsidP="00C4463D">
      <w:pPr>
        <w:pStyle w:val="Default"/>
        <w:spacing w:before="240" w:after="240"/>
        <w:ind w:firstLine="709"/>
        <w:jc w:val="both"/>
        <w:rPr>
          <w:b/>
          <w:bCs/>
          <w:color w:val="auto"/>
        </w:rPr>
      </w:pPr>
      <w:r w:rsidRPr="00F17CCC">
        <w:rPr>
          <w:b/>
          <w:bCs/>
          <w:color w:val="auto"/>
        </w:rPr>
        <w:lastRenderedPageBreak/>
        <w:t>2.2</w:t>
      </w:r>
      <w:r w:rsidR="007B4E63" w:rsidRPr="00F17CCC">
        <w:rPr>
          <w:b/>
          <w:bCs/>
          <w:color w:val="auto"/>
        </w:rPr>
        <w:t>.</w:t>
      </w:r>
      <w:r w:rsidR="009850FB">
        <w:rPr>
          <w:b/>
          <w:bCs/>
          <w:color w:val="auto"/>
        </w:rPr>
        <w:t xml:space="preserve"> </w:t>
      </w:r>
      <w:r w:rsidR="009A2923" w:rsidRPr="00F17CCC">
        <w:rPr>
          <w:b/>
          <w:bCs/>
          <w:color w:val="auto"/>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
    <w:p w:rsidR="001517EA" w:rsidRPr="00F17CCC" w:rsidRDefault="00390BCD" w:rsidP="00390BCD">
      <w:pPr>
        <w:pStyle w:val="Default"/>
        <w:ind w:firstLine="709"/>
        <w:jc w:val="both"/>
      </w:pPr>
      <w:r w:rsidRPr="00F17CCC">
        <w:t xml:space="preserve">Приросты площади строительных фондов </w:t>
      </w:r>
      <w:r w:rsidR="002D6A24" w:rsidRPr="00F17CCC">
        <w:t xml:space="preserve">в </w:t>
      </w:r>
      <w:r w:rsidR="00981FAF" w:rsidRPr="00F17CCC">
        <w:t>зоне действия котельных городского поселения города Котово</w:t>
      </w:r>
      <w:r w:rsidRPr="00F17CCC">
        <w:t xml:space="preserve"> приведены в таблице 2.2.1.</w:t>
      </w:r>
    </w:p>
    <w:p w:rsidR="00E44496" w:rsidRPr="00F17CCC" w:rsidRDefault="00E44496" w:rsidP="00390BCD">
      <w:pPr>
        <w:pStyle w:val="Default"/>
        <w:ind w:firstLine="709"/>
        <w:jc w:val="center"/>
      </w:pPr>
    </w:p>
    <w:p w:rsidR="00390BCD" w:rsidRPr="00F17CCC" w:rsidRDefault="00390BCD" w:rsidP="00390BCD">
      <w:pPr>
        <w:pStyle w:val="Default"/>
        <w:ind w:firstLine="709"/>
        <w:jc w:val="center"/>
      </w:pPr>
      <w:r w:rsidRPr="00F17CCC">
        <w:t xml:space="preserve">Приросты площади строительных фондов в расчетном элементе в зоне действия источников тепловой энергии </w:t>
      </w:r>
      <w:r w:rsidR="00B450AD" w:rsidRPr="00F17CCC">
        <w:t>котельн</w:t>
      </w:r>
      <w:r w:rsidR="00981FAF" w:rsidRPr="00F17CCC">
        <w:t>ых города</w:t>
      </w:r>
      <w:r w:rsidR="002D6A24" w:rsidRPr="00F17CCC">
        <w:t xml:space="preserve"> К</w:t>
      </w:r>
      <w:r w:rsidR="002441AB" w:rsidRPr="00F17CCC">
        <w:t>отово</w:t>
      </w:r>
      <w:r w:rsidR="00B450AD" w:rsidRPr="00F17CCC">
        <w:t>.</w:t>
      </w:r>
    </w:p>
    <w:p w:rsidR="00E44496" w:rsidRPr="00F17CCC" w:rsidRDefault="00E44496" w:rsidP="00390BCD">
      <w:pPr>
        <w:pStyle w:val="Default"/>
        <w:ind w:firstLine="709"/>
        <w:jc w:val="center"/>
      </w:pPr>
    </w:p>
    <w:p w:rsidR="00B450AD" w:rsidRPr="00F17CCC" w:rsidRDefault="00B450AD" w:rsidP="00B450AD">
      <w:pPr>
        <w:pStyle w:val="Default"/>
        <w:ind w:firstLine="709"/>
        <w:jc w:val="right"/>
      </w:pPr>
      <w:r w:rsidRPr="00F17CCC">
        <w:t>Таблица 2.2.1.</w:t>
      </w:r>
    </w:p>
    <w:p w:rsidR="00981FAF" w:rsidRPr="00F17CCC" w:rsidRDefault="00981FAF" w:rsidP="00B450AD">
      <w:pPr>
        <w:pStyle w:val="Default"/>
        <w:ind w:firstLine="709"/>
        <w:jc w:val="right"/>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97"/>
        <w:gridCol w:w="1192"/>
        <w:gridCol w:w="1849"/>
        <w:gridCol w:w="1850"/>
      </w:tblGrid>
      <w:tr w:rsidR="00193B63" w:rsidRPr="00F17CCC" w:rsidTr="006D570A">
        <w:trPr>
          <w:tblHeader/>
        </w:trPr>
        <w:tc>
          <w:tcPr>
            <w:tcW w:w="4606" w:type="dxa"/>
            <w:gridSpan w:val="2"/>
            <w:vAlign w:val="center"/>
          </w:tcPr>
          <w:p w:rsidR="00193B63" w:rsidRPr="00F17CCC" w:rsidRDefault="00193B63" w:rsidP="00193B63">
            <w:pPr>
              <w:jc w:val="center"/>
            </w:pPr>
            <w:r w:rsidRPr="00F17CCC">
              <w:t>Показатели</w:t>
            </w:r>
          </w:p>
        </w:tc>
        <w:tc>
          <w:tcPr>
            <w:tcW w:w="1192" w:type="dxa"/>
            <w:vAlign w:val="center"/>
          </w:tcPr>
          <w:p w:rsidR="00193B63" w:rsidRPr="00F17CCC" w:rsidRDefault="00193B63" w:rsidP="00193B63">
            <w:pPr>
              <w:jc w:val="center"/>
            </w:pPr>
            <w:r w:rsidRPr="00F17CCC">
              <w:t xml:space="preserve">Единица </w:t>
            </w:r>
          </w:p>
          <w:p w:rsidR="00193B63" w:rsidRPr="00F17CCC" w:rsidRDefault="00193B63" w:rsidP="00193B63">
            <w:pPr>
              <w:jc w:val="center"/>
            </w:pPr>
            <w:r w:rsidRPr="00F17CCC">
              <w:t>измерения</w:t>
            </w:r>
          </w:p>
        </w:tc>
        <w:tc>
          <w:tcPr>
            <w:tcW w:w="1849" w:type="dxa"/>
            <w:vAlign w:val="center"/>
          </w:tcPr>
          <w:p w:rsidR="00193B63" w:rsidRPr="00F17CCC" w:rsidRDefault="00193B63" w:rsidP="006D570A">
            <w:pPr>
              <w:jc w:val="center"/>
            </w:pPr>
            <w:r w:rsidRPr="00F17CCC">
              <w:t>Сов</w:t>
            </w:r>
            <w:r w:rsidR="006D570A" w:rsidRPr="00F17CCC">
              <w:t>ременное              состояние</w:t>
            </w:r>
          </w:p>
        </w:tc>
        <w:tc>
          <w:tcPr>
            <w:tcW w:w="1850" w:type="dxa"/>
            <w:vAlign w:val="center"/>
          </w:tcPr>
          <w:p w:rsidR="00193B63" w:rsidRPr="00F17CCC" w:rsidRDefault="00193B63" w:rsidP="00193B63">
            <w:pPr>
              <w:jc w:val="center"/>
            </w:pPr>
            <w:r w:rsidRPr="00F17CCC">
              <w:t xml:space="preserve">Расчетный срок </w:t>
            </w:r>
          </w:p>
          <w:p w:rsidR="00193B63" w:rsidRPr="00F17CCC" w:rsidRDefault="0022452F" w:rsidP="00193B63">
            <w:pPr>
              <w:jc w:val="center"/>
            </w:pPr>
            <w:r>
              <w:t xml:space="preserve"> (2028</w:t>
            </w:r>
            <w:r w:rsidR="00193B63" w:rsidRPr="00F17CCC">
              <w:t>год)</w:t>
            </w:r>
          </w:p>
        </w:tc>
      </w:tr>
      <w:tr w:rsidR="00193B63" w:rsidRPr="00F17CCC" w:rsidTr="006D570A">
        <w:tc>
          <w:tcPr>
            <w:tcW w:w="709" w:type="dxa"/>
          </w:tcPr>
          <w:p w:rsidR="00193B63" w:rsidRPr="00F17CCC" w:rsidRDefault="00193B63" w:rsidP="00193B63">
            <w:pPr>
              <w:jc w:val="center"/>
              <w:rPr>
                <w:b/>
                <w:bCs/>
              </w:rPr>
            </w:pPr>
            <w:r w:rsidRPr="00F17CCC">
              <w:rPr>
                <w:b/>
                <w:bCs/>
              </w:rPr>
              <w:t>1</w:t>
            </w:r>
          </w:p>
        </w:tc>
        <w:tc>
          <w:tcPr>
            <w:tcW w:w="3897" w:type="dxa"/>
          </w:tcPr>
          <w:p w:rsidR="00193B63" w:rsidRPr="00F17CCC" w:rsidRDefault="00193B63" w:rsidP="00193B63">
            <w:pPr>
              <w:jc w:val="center"/>
              <w:rPr>
                <w:b/>
                <w:bCs/>
              </w:rPr>
            </w:pPr>
            <w:r w:rsidRPr="00F17CCC">
              <w:rPr>
                <w:b/>
                <w:bCs/>
              </w:rPr>
              <w:t>Территория</w:t>
            </w:r>
          </w:p>
        </w:tc>
        <w:tc>
          <w:tcPr>
            <w:tcW w:w="1192" w:type="dxa"/>
          </w:tcPr>
          <w:p w:rsidR="00193B63" w:rsidRPr="00F17CCC" w:rsidRDefault="00193B63" w:rsidP="00193B63"/>
        </w:tc>
        <w:tc>
          <w:tcPr>
            <w:tcW w:w="1849" w:type="dxa"/>
          </w:tcPr>
          <w:p w:rsidR="00193B63" w:rsidRPr="00F17CCC" w:rsidRDefault="00193B63" w:rsidP="00193B63"/>
        </w:tc>
        <w:tc>
          <w:tcPr>
            <w:tcW w:w="1850" w:type="dxa"/>
          </w:tcPr>
          <w:p w:rsidR="00193B63" w:rsidRPr="00F17CCC" w:rsidRDefault="00193B63" w:rsidP="00193B63"/>
        </w:tc>
      </w:tr>
      <w:tr w:rsidR="00193B63" w:rsidRPr="00F17CCC" w:rsidTr="006D570A">
        <w:tc>
          <w:tcPr>
            <w:tcW w:w="709" w:type="dxa"/>
            <w:vAlign w:val="center"/>
          </w:tcPr>
          <w:p w:rsidR="00193B63" w:rsidRPr="00F17CCC" w:rsidRDefault="00193B63" w:rsidP="00193B63">
            <w:r w:rsidRPr="00F17CCC">
              <w:t>1.1</w:t>
            </w:r>
          </w:p>
        </w:tc>
        <w:tc>
          <w:tcPr>
            <w:tcW w:w="3897" w:type="dxa"/>
          </w:tcPr>
          <w:p w:rsidR="00193B63" w:rsidRPr="00F17CCC" w:rsidRDefault="00193B63" w:rsidP="00193B63">
            <w:r w:rsidRPr="00F17CCC">
              <w:t>Общая площадь земель городского округа в установленных границах</w:t>
            </w:r>
          </w:p>
        </w:tc>
        <w:tc>
          <w:tcPr>
            <w:tcW w:w="1192" w:type="dxa"/>
            <w:vAlign w:val="center"/>
          </w:tcPr>
          <w:p w:rsidR="00193B63" w:rsidRPr="00F17CCC" w:rsidRDefault="00193B63" w:rsidP="00193B63">
            <w:pPr>
              <w:jc w:val="center"/>
            </w:pPr>
            <w:r w:rsidRPr="00F17CCC">
              <w:t xml:space="preserve">га/кв.м. </w:t>
            </w:r>
          </w:p>
          <w:p w:rsidR="00193B63" w:rsidRPr="00F17CCC" w:rsidRDefault="00193B63" w:rsidP="00193B63">
            <w:pPr>
              <w:jc w:val="center"/>
            </w:pPr>
            <w:r w:rsidRPr="00F17CCC">
              <w:t>на чел.</w:t>
            </w:r>
          </w:p>
        </w:tc>
        <w:tc>
          <w:tcPr>
            <w:tcW w:w="1849" w:type="dxa"/>
            <w:vAlign w:val="center"/>
          </w:tcPr>
          <w:p w:rsidR="00193B63" w:rsidRPr="00F17CCC" w:rsidRDefault="00193B63" w:rsidP="00193B63">
            <w:pPr>
              <w:ind w:left="-57" w:right="-57"/>
              <w:jc w:val="center"/>
              <w:rPr>
                <w:b/>
                <w:bCs/>
              </w:rPr>
            </w:pPr>
            <w:r w:rsidRPr="00F17CCC">
              <w:rPr>
                <w:b/>
                <w:bCs/>
              </w:rPr>
              <w:t>1992.0</w:t>
            </w:r>
          </w:p>
        </w:tc>
        <w:tc>
          <w:tcPr>
            <w:tcW w:w="1850" w:type="dxa"/>
            <w:vAlign w:val="center"/>
          </w:tcPr>
          <w:p w:rsidR="00193B63" w:rsidRPr="00F17CCC" w:rsidRDefault="00193B63" w:rsidP="00193B63">
            <w:pPr>
              <w:jc w:val="center"/>
              <w:rPr>
                <w:b/>
                <w:bCs/>
              </w:rPr>
            </w:pPr>
            <w:r w:rsidRPr="00F17CCC">
              <w:rPr>
                <w:b/>
                <w:bCs/>
              </w:rPr>
              <w:t>3043.00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том числе территории:</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 жилых зон </w:t>
            </w:r>
          </w:p>
        </w:tc>
        <w:tc>
          <w:tcPr>
            <w:tcW w:w="1192" w:type="dxa"/>
            <w:vAlign w:val="center"/>
          </w:tcPr>
          <w:p w:rsidR="00193B63" w:rsidRPr="00F17CCC" w:rsidRDefault="00193B63" w:rsidP="00193B63">
            <w:pPr>
              <w:jc w:val="center"/>
            </w:pPr>
            <w:r w:rsidRPr="00F17CCC">
              <w:t>га /%</w:t>
            </w:r>
          </w:p>
        </w:tc>
        <w:tc>
          <w:tcPr>
            <w:tcW w:w="1849" w:type="dxa"/>
            <w:vAlign w:val="center"/>
          </w:tcPr>
          <w:p w:rsidR="00193B63" w:rsidRPr="00F17CCC" w:rsidRDefault="00193B63" w:rsidP="00193B63">
            <w:pPr>
              <w:jc w:val="center"/>
            </w:pPr>
            <w:r w:rsidRPr="00F17CCC">
              <w:t>1025.15/51,46%</w:t>
            </w:r>
          </w:p>
        </w:tc>
        <w:tc>
          <w:tcPr>
            <w:tcW w:w="1850" w:type="dxa"/>
            <w:vAlign w:val="center"/>
          </w:tcPr>
          <w:p w:rsidR="00193B63" w:rsidRPr="00F17CCC" w:rsidRDefault="00193B63" w:rsidP="00193B63">
            <w:pPr>
              <w:jc w:val="center"/>
              <w:rPr>
                <w:color w:val="000000"/>
              </w:rPr>
            </w:pPr>
            <w:r w:rsidRPr="00F17CCC">
              <w:rPr>
                <w:color w:val="000000"/>
              </w:rPr>
              <w:t>1252,88/41,17%</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многоэтажная застройка (4-5 эт)</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56,38/2,83%</w:t>
            </w:r>
          </w:p>
        </w:tc>
        <w:tc>
          <w:tcPr>
            <w:tcW w:w="1850" w:type="dxa"/>
            <w:vAlign w:val="center"/>
          </w:tcPr>
          <w:p w:rsidR="00193B63" w:rsidRPr="00F17CCC" w:rsidRDefault="00193B63" w:rsidP="00193B63">
            <w:pPr>
              <w:jc w:val="center"/>
              <w:rPr>
                <w:color w:val="000000"/>
              </w:rPr>
            </w:pPr>
            <w:r w:rsidRPr="00F17CCC">
              <w:rPr>
                <w:color w:val="000000"/>
              </w:rPr>
              <w:t>56.38/1,85%</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малоэтажная застройка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968,77/48,63%</w:t>
            </w:r>
          </w:p>
        </w:tc>
        <w:tc>
          <w:tcPr>
            <w:tcW w:w="1850" w:type="dxa"/>
            <w:vAlign w:val="center"/>
          </w:tcPr>
          <w:p w:rsidR="00193B63" w:rsidRPr="00F17CCC" w:rsidRDefault="00193B63" w:rsidP="00193B63">
            <w:pPr>
              <w:rPr>
                <w:color w:val="000000"/>
              </w:rPr>
            </w:pPr>
            <w:r w:rsidRPr="00F17CCC">
              <w:rPr>
                <w:color w:val="000000"/>
              </w:rPr>
              <w:t>1196,50/39,32%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- 2-3 х этажная застройка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27.10/1,36%</w:t>
            </w:r>
          </w:p>
        </w:tc>
        <w:tc>
          <w:tcPr>
            <w:tcW w:w="1850" w:type="dxa"/>
            <w:vAlign w:val="center"/>
          </w:tcPr>
          <w:p w:rsidR="00193B63" w:rsidRPr="00F17CCC" w:rsidRDefault="00193B63" w:rsidP="00193B63">
            <w:pPr>
              <w:jc w:val="center"/>
              <w:rPr>
                <w:color w:val="000000"/>
              </w:rPr>
            </w:pPr>
            <w:r w:rsidRPr="00F17CCC">
              <w:rPr>
                <w:color w:val="000000"/>
              </w:rPr>
              <w:t>37,97/1,25%</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индивидуальные жилые дома с земельными участками</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941,67/47,27%</w:t>
            </w:r>
          </w:p>
        </w:tc>
        <w:tc>
          <w:tcPr>
            <w:tcW w:w="1850" w:type="dxa"/>
            <w:vAlign w:val="center"/>
          </w:tcPr>
          <w:p w:rsidR="00193B63" w:rsidRPr="00F17CCC" w:rsidRDefault="00193B63" w:rsidP="00193B63">
            <w:pPr>
              <w:jc w:val="center"/>
              <w:rPr>
                <w:color w:val="000000"/>
              </w:rPr>
            </w:pPr>
            <w:r w:rsidRPr="00F17CCC">
              <w:rPr>
                <w:color w:val="000000"/>
              </w:rPr>
              <w:t>1158,53/38,07%</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садоводческие и дачные кооперативы</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112.26/3.69%</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общественно-деловых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46,67//2,34%</w:t>
            </w:r>
          </w:p>
        </w:tc>
        <w:tc>
          <w:tcPr>
            <w:tcW w:w="1850" w:type="dxa"/>
            <w:vAlign w:val="center"/>
          </w:tcPr>
          <w:p w:rsidR="00193B63" w:rsidRPr="00F17CCC" w:rsidRDefault="00193B63" w:rsidP="00193B63">
            <w:pPr>
              <w:jc w:val="center"/>
            </w:pPr>
            <w:r w:rsidRPr="00F17CCC">
              <w:t>107,70/3.54%</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производственных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181,80/9,13%</w:t>
            </w:r>
          </w:p>
        </w:tc>
        <w:tc>
          <w:tcPr>
            <w:tcW w:w="1850" w:type="dxa"/>
            <w:vAlign w:val="center"/>
          </w:tcPr>
          <w:p w:rsidR="00193B63" w:rsidRPr="00F17CCC" w:rsidRDefault="00193B63" w:rsidP="00193B63">
            <w:pPr>
              <w:jc w:val="center"/>
            </w:pPr>
            <w:r w:rsidRPr="00F17CCC">
              <w:t>365,80/12,02%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инженерной и транспортной инфраструктур</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28,0/1,41%</w:t>
            </w:r>
          </w:p>
        </w:tc>
        <w:tc>
          <w:tcPr>
            <w:tcW w:w="1850" w:type="dxa"/>
            <w:vAlign w:val="center"/>
          </w:tcPr>
          <w:p w:rsidR="00193B63" w:rsidRPr="00F17CCC" w:rsidRDefault="00193B63" w:rsidP="00193B63">
            <w:pPr>
              <w:jc w:val="center"/>
            </w:pPr>
            <w:r w:rsidRPr="00F17CCC">
              <w:t>92,54/3,04%</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 рекреационных зон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249,50/12,53%</w:t>
            </w:r>
          </w:p>
        </w:tc>
        <w:tc>
          <w:tcPr>
            <w:tcW w:w="1850" w:type="dxa"/>
            <w:vAlign w:val="center"/>
          </w:tcPr>
          <w:p w:rsidR="00193B63" w:rsidRPr="00F17CCC" w:rsidRDefault="00193B63" w:rsidP="00193B63">
            <w:pPr>
              <w:jc w:val="center"/>
            </w:pPr>
            <w:r w:rsidRPr="00F17CCC">
              <w:t>372.10/12,23%</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сельскохозяйственного использования</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специального назначения (кладбища, свалки)</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19.16/0,96%</w:t>
            </w:r>
          </w:p>
        </w:tc>
        <w:tc>
          <w:tcPr>
            <w:tcW w:w="1850" w:type="dxa"/>
            <w:vAlign w:val="center"/>
          </w:tcPr>
          <w:p w:rsidR="00193B63" w:rsidRPr="00F17CCC" w:rsidRDefault="00193B63" w:rsidP="00193B63">
            <w:pPr>
              <w:jc w:val="center"/>
            </w:pPr>
            <w:r w:rsidRPr="00F17CCC">
              <w:t>33.96/1,12%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режимных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иных зон  (неиспользуемые территории, водные поверхности, зеленые насаждения специального назначения)</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rPr>
                <w:color w:val="000000"/>
              </w:rPr>
            </w:pPr>
            <w:r w:rsidRPr="00F17CCC">
              <w:rPr>
                <w:color w:val="000000"/>
              </w:rPr>
              <w:t>441,72/22,17%</w:t>
            </w:r>
          </w:p>
        </w:tc>
        <w:tc>
          <w:tcPr>
            <w:tcW w:w="1850" w:type="dxa"/>
            <w:vAlign w:val="center"/>
          </w:tcPr>
          <w:p w:rsidR="00193B63" w:rsidRPr="00F17CCC" w:rsidRDefault="00193B63" w:rsidP="00193B63">
            <w:pPr>
              <w:jc w:val="center"/>
            </w:pPr>
            <w:r w:rsidRPr="00F17CCC">
              <w:t>705,76/23.19%</w:t>
            </w:r>
          </w:p>
        </w:tc>
      </w:tr>
      <w:tr w:rsidR="00193B63" w:rsidRPr="00F17CCC" w:rsidTr="006D570A">
        <w:tc>
          <w:tcPr>
            <w:tcW w:w="709" w:type="dxa"/>
            <w:vAlign w:val="center"/>
          </w:tcPr>
          <w:p w:rsidR="00193B63" w:rsidRPr="00F17CCC" w:rsidRDefault="00193B63" w:rsidP="00193B63">
            <w:r w:rsidRPr="00F17CCC">
              <w:t>1.2</w:t>
            </w:r>
          </w:p>
        </w:tc>
        <w:tc>
          <w:tcPr>
            <w:tcW w:w="3897" w:type="dxa"/>
          </w:tcPr>
          <w:p w:rsidR="00193B63" w:rsidRPr="00F17CCC" w:rsidRDefault="00193B63" w:rsidP="00193B63">
            <w:r w:rsidRPr="00F17CCC">
              <w:t xml:space="preserve">Из общей площади земель городского поселения территории общего пользования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531.0/26,65%</w:t>
            </w:r>
          </w:p>
        </w:tc>
        <w:tc>
          <w:tcPr>
            <w:tcW w:w="1850" w:type="dxa"/>
            <w:vAlign w:val="center"/>
          </w:tcPr>
          <w:p w:rsidR="00193B63" w:rsidRPr="00F17CCC" w:rsidRDefault="00193B63" w:rsidP="00193B63">
            <w:pPr>
              <w:jc w:val="center"/>
            </w:pPr>
            <w:r w:rsidRPr="00F17CCC">
              <w:t>650.20//21,37%</w:t>
            </w: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 xml:space="preserve">- зеленые насаждения общего </w:t>
            </w:r>
            <w:r w:rsidRPr="00F17CCC">
              <w:lastRenderedPageBreak/>
              <w:t>пользования</w:t>
            </w:r>
          </w:p>
        </w:tc>
        <w:tc>
          <w:tcPr>
            <w:tcW w:w="1192" w:type="dxa"/>
            <w:vAlign w:val="center"/>
          </w:tcPr>
          <w:p w:rsidR="00193B63" w:rsidRPr="00F17CCC" w:rsidRDefault="00193B63" w:rsidP="00193B63">
            <w:pPr>
              <w:jc w:val="center"/>
            </w:pPr>
            <w:r w:rsidRPr="00F17CCC">
              <w:lastRenderedPageBreak/>
              <w:t>- « -</w:t>
            </w:r>
          </w:p>
        </w:tc>
        <w:tc>
          <w:tcPr>
            <w:tcW w:w="1849" w:type="dxa"/>
            <w:vAlign w:val="center"/>
          </w:tcPr>
          <w:p w:rsidR="00193B63" w:rsidRPr="00F17CCC" w:rsidRDefault="00193B63" w:rsidP="00193B63">
            <w:pPr>
              <w:jc w:val="center"/>
            </w:pPr>
            <w:r w:rsidRPr="00F17CCC">
              <w:t>10.38/0,52%</w:t>
            </w:r>
          </w:p>
        </w:tc>
        <w:tc>
          <w:tcPr>
            <w:tcW w:w="1850" w:type="dxa"/>
            <w:vAlign w:val="center"/>
          </w:tcPr>
          <w:p w:rsidR="00193B63" w:rsidRPr="00F17CCC" w:rsidRDefault="00193B63" w:rsidP="00193B63">
            <w:pPr>
              <w:jc w:val="center"/>
            </w:pPr>
            <w:r w:rsidRPr="00F17CCC">
              <w:t>24,93/0,34%</w:t>
            </w: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 улицы, дороги, проезды, площади и прочие территории общего пользования</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520,62/26,14%</w:t>
            </w:r>
          </w:p>
        </w:tc>
        <w:tc>
          <w:tcPr>
            <w:tcW w:w="1850" w:type="dxa"/>
            <w:vAlign w:val="center"/>
          </w:tcPr>
          <w:p w:rsidR="00193B63" w:rsidRPr="00F17CCC" w:rsidRDefault="00193B63" w:rsidP="00193B63">
            <w:pPr>
              <w:jc w:val="center"/>
            </w:pPr>
            <w:r w:rsidRPr="00F17CCC">
              <w:t>625,27/20,55%</w:t>
            </w:r>
          </w:p>
        </w:tc>
      </w:tr>
      <w:tr w:rsidR="00193B63" w:rsidRPr="00F17CCC" w:rsidTr="006D570A">
        <w:tc>
          <w:tcPr>
            <w:tcW w:w="709" w:type="dxa"/>
            <w:vAlign w:val="center"/>
          </w:tcPr>
          <w:p w:rsidR="00193B63" w:rsidRPr="00F17CCC" w:rsidRDefault="00193B63" w:rsidP="00193B63">
            <w:r w:rsidRPr="00F17CCC">
              <w:t>1.3</w:t>
            </w:r>
          </w:p>
        </w:tc>
        <w:tc>
          <w:tcPr>
            <w:tcW w:w="3897" w:type="dxa"/>
          </w:tcPr>
          <w:p w:rsidR="00193B63" w:rsidRPr="00F17CCC" w:rsidRDefault="00193B63" w:rsidP="00193B63">
            <w:r w:rsidRPr="00F17CCC">
              <w:t xml:space="preserve">Из общей площади земель городского поселения территории неиспользуемые, требующие специальных инженерных мероприятий (овраги, нарушенные территории)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414,69/20,82%</w:t>
            </w:r>
          </w:p>
        </w:tc>
        <w:tc>
          <w:tcPr>
            <w:tcW w:w="1850" w:type="dxa"/>
            <w:vAlign w:val="center"/>
          </w:tcPr>
          <w:p w:rsidR="00193B63" w:rsidRPr="00F17CCC" w:rsidRDefault="00193B63" w:rsidP="00193B63">
            <w:pPr>
              <w:jc w:val="center"/>
            </w:pPr>
            <w:r w:rsidRPr="00F17CCC">
              <w:t>47,55/1,56%</w:t>
            </w:r>
          </w:p>
        </w:tc>
      </w:tr>
      <w:tr w:rsidR="00193B63" w:rsidRPr="00F17CCC" w:rsidTr="006D570A">
        <w:tc>
          <w:tcPr>
            <w:tcW w:w="709" w:type="dxa"/>
            <w:vAlign w:val="center"/>
          </w:tcPr>
          <w:p w:rsidR="00193B63" w:rsidRPr="00F17CCC" w:rsidRDefault="00193B63" w:rsidP="00193B63">
            <w:pPr>
              <w:jc w:val="center"/>
            </w:pPr>
            <w:r w:rsidRPr="00F17CCC">
              <w:t>1.4</w:t>
            </w:r>
          </w:p>
        </w:tc>
        <w:tc>
          <w:tcPr>
            <w:tcW w:w="3897" w:type="dxa"/>
          </w:tcPr>
          <w:p w:rsidR="00193B63" w:rsidRPr="00F17CCC" w:rsidRDefault="00193B63" w:rsidP="00193B63">
            <w:r w:rsidRPr="00F17CCC">
              <w:t>Из общей площади земель городского поселения территории резерва для развития города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215,41/10,81%</w:t>
            </w:r>
          </w:p>
        </w:tc>
        <w:tc>
          <w:tcPr>
            <w:tcW w:w="1850" w:type="dxa"/>
            <w:vAlign w:val="center"/>
          </w:tcPr>
          <w:p w:rsidR="00193B63" w:rsidRPr="00F17CCC" w:rsidRDefault="00193B63" w:rsidP="00193B63">
            <w:pPr>
              <w:jc w:val="center"/>
            </w:pPr>
            <w:r w:rsidRPr="00F17CCC">
              <w:t>335,53/11,0%</w:t>
            </w:r>
          </w:p>
        </w:tc>
      </w:tr>
      <w:tr w:rsidR="00193B63" w:rsidRPr="00F17CCC" w:rsidTr="006D570A">
        <w:tc>
          <w:tcPr>
            <w:tcW w:w="709" w:type="dxa"/>
            <w:vAlign w:val="center"/>
          </w:tcPr>
          <w:p w:rsidR="00193B63" w:rsidRPr="00F17CCC" w:rsidRDefault="00193B63" w:rsidP="00193B63">
            <w:pPr>
              <w:jc w:val="center"/>
            </w:pPr>
            <w:r w:rsidRPr="00F17CCC">
              <w:t>1.5</w:t>
            </w:r>
          </w:p>
        </w:tc>
        <w:tc>
          <w:tcPr>
            <w:tcW w:w="3897" w:type="dxa"/>
          </w:tcPr>
          <w:p w:rsidR="00193B63" w:rsidRPr="00F17CCC" w:rsidRDefault="00193B63" w:rsidP="00193B63">
            <w:r w:rsidRPr="00F17CCC">
              <w:t>Использование подземного пространства под транспортную инфраструктуру и иные цели</w:t>
            </w:r>
          </w:p>
        </w:tc>
        <w:tc>
          <w:tcPr>
            <w:tcW w:w="1192" w:type="dxa"/>
            <w:vAlign w:val="center"/>
          </w:tcPr>
          <w:p w:rsidR="00193B63" w:rsidRPr="00F17CCC" w:rsidRDefault="00193B63" w:rsidP="00193B63">
            <w:pPr>
              <w:jc w:val="center"/>
            </w:pPr>
            <w:r w:rsidRPr="00F17CCC">
              <w:t>тыс.кв.м</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vAlign w:val="center"/>
          </w:tcPr>
          <w:p w:rsidR="00193B63" w:rsidRPr="00F17CCC" w:rsidRDefault="00193B63" w:rsidP="00193B63">
            <w:pPr>
              <w:jc w:val="center"/>
              <w:rPr>
                <w:bCs/>
              </w:rPr>
            </w:pPr>
            <w:r w:rsidRPr="00F17CCC">
              <w:rPr>
                <w:bCs/>
              </w:rPr>
              <w:t>1.6</w:t>
            </w:r>
          </w:p>
        </w:tc>
        <w:tc>
          <w:tcPr>
            <w:tcW w:w="3897" w:type="dxa"/>
          </w:tcPr>
          <w:p w:rsidR="00193B63" w:rsidRPr="00F17CCC" w:rsidRDefault="00193B63" w:rsidP="00193B63">
            <w:pPr>
              <w:rPr>
                <w:bCs/>
              </w:rPr>
            </w:pPr>
            <w:r w:rsidRPr="00F17CCC">
              <w:rPr>
                <w:bCs/>
              </w:rPr>
              <w:t>Из общего количества земель города</w:t>
            </w:r>
          </w:p>
        </w:tc>
        <w:tc>
          <w:tcPr>
            <w:tcW w:w="1192" w:type="dxa"/>
            <w:vAlign w:val="center"/>
          </w:tcPr>
          <w:p w:rsidR="00193B63" w:rsidRPr="00F17CCC" w:rsidRDefault="00193B63" w:rsidP="00193B63">
            <w:pPr>
              <w:jc w:val="center"/>
              <w:rPr>
                <w:bCs/>
              </w:rPr>
            </w:pPr>
            <w:r w:rsidRPr="00F17CCC">
              <w:rPr>
                <w:bCs/>
              </w:rPr>
              <w:t>га</w:t>
            </w:r>
          </w:p>
        </w:tc>
        <w:tc>
          <w:tcPr>
            <w:tcW w:w="1849" w:type="dxa"/>
            <w:vAlign w:val="center"/>
          </w:tcPr>
          <w:p w:rsidR="00193B63" w:rsidRPr="00F17CCC" w:rsidRDefault="00193B63" w:rsidP="00193B63">
            <w:pPr>
              <w:jc w:val="center"/>
              <w:rPr>
                <w:bCs/>
              </w:rPr>
            </w:pPr>
          </w:p>
        </w:tc>
        <w:tc>
          <w:tcPr>
            <w:tcW w:w="1850" w:type="dxa"/>
            <w:vAlign w:val="center"/>
          </w:tcPr>
          <w:p w:rsidR="00193B63" w:rsidRPr="00F17CCC" w:rsidRDefault="00193B63" w:rsidP="00193B63">
            <w:pPr>
              <w:jc w:val="center"/>
              <w:rPr>
                <w:bCs/>
              </w:rPr>
            </w:pPr>
          </w:p>
        </w:tc>
      </w:tr>
      <w:tr w:rsidR="00193B63" w:rsidRPr="00F17CCC" w:rsidTr="006D570A">
        <w:tc>
          <w:tcPr>
            <w:tcW w:w="709" w:type="dxa"/>
          </w:tcPr>
          <w:p w:rsidR="00193B63" w:rsidRPr="00F17CCC" w:rsidRDefault="00193B63" w:rsidP="00193B63">
            <w:pPr>
              <w:rPr>
                <w:color w:val="000000"/>
              </w:rPr>
            </w:pPr>
          </w:p>
        </w:tc>
        <w:tc>
          <w:tcPr>
            <w:tcW w:w="3897" w:type="dxa"/>
          </w:tcPr>
          <w:p w:rsidR="00193B63" w:rsidRPr="00F17CCC" w:rsidRDefault="00193B63" w:rsidP="00193B63">
            <w:pPr>
              <w:rPr>
                <w:color w:val="000000"/>
              </w:rPr>
            </w:pPr>
            <w:r w:rsidRPr="00F17CCC">
              <w:rPr>
                <w:color w:val="000000"/>
              </w:rPr>
              <w:t>- земли федеральной собственности</w:t>
            </w:r>
          </w:p>
        </w:tc>
        <w:tc>
          <w:tcPr>
            <w:tcW w:w="1192" w:type="dxa"/>
            <w:vAlign w:val="center"/>
          </w:tcPr>
          <w:p w:rsidR="00193B63" w:rsidRPr="00F17CCC" w:rsidRDefault="00193B63" w:rsidP="00193B63">
            <w:pPr>
              <w:jc w:val="center"/>
              <w:rPr>
                <w:color w:val="000000"/>
              </w:rPr>
            </w:pPr>
            <w:r w:rsidRPr="00F17CCC">
              <w:rPr>
                <w:color w:val="000000"/>
              </w:rPr>
              <w:t>га</w:t>
            </w:r>
          </w:p>
        </w:tc>
        <w:tc>
          <w:tcPr>
            <w:tcW w:w="1849" w:type="dxa"/>
            <w:vAlign w:val="center"/>
          </w:tcPr>
          <w:p w:rsidR="00193B63" w:rsidRPr="00F17CCC" w:rsidRDefault="00193B63" w:rsidP="00193B63">
            <w:pPr>
              <w:jc w:val="center"/>
              <w:rPr>
                <w:color w:val="000000"/>
              </w:rPr>
            </w:pPr>
            <w:r w:rsidRPr="00F17CCC">
              <w:rPr>
                <w:color w:val="000000"/>
              </w:rPr>
              <w:t>9,955</w:t>
            </w: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pPr>
              <w:rPr>
                <w:color w:val="000000"/>
              </w:rPr>
            </w:pPr>
          </w:p>
        </w:tc>
        <w:tc>
          <w:tcPr>
            <w:tcW w:w="3897" w:type="dxa"/>
          </w:tcPr>
          <w:p w:rsidR="00193B63" w:rsidRPr="00F17CCC" w:rsidRDefault="00193B63" w:rsidP="00193B63">
            <w:pPr>
              <w:rPr>
                <w:color w:val="000000"/>
              </w:rPr>
            </w:pPr>
            <w:r w:rsidRPr="00F17CCC">
              <w:rPr>
                <w:color w:val="000000"/>
              </w:rPr>
              <w:t>- земли субъекта РФ</w:t>
            </w:r>
          </w:p>
        </w:tc>
        <w:tc>
          <w:tcPr>
            <w:tcW w:w="1192" w:type="dxa"/>
            <w:vAlign w:val="center"/>
          </w:tcPr>
          <w:p w:rsidR="00193B63" w:rsidRPr="00F17CCC" w:rsidRDefault="00193B63" w:rsidP="00193B63">
            <w:pPr>
              <w:jc w:val="center"/>
              <w:rPr>
                <w:color w:val="000000"/>
              </w:rPr>
            </w:pPr>
            <w:r w:rsidRPr="00F17CCC">
              <w:rPr>
                <w:color w:val="000000"/>
              </w:rPr>
              <w:t>га</w:t>
            </w:r>
          </w:p>
        </w:tc>
        <w:tc>
          <w:tcPr>
            <w:tcW w:w="1849" w:type="dxa"/>
            <w:vAlign w:val="center"/>
          </w:tcPr>
          <w:p w:rsidR="00193B63" w:rsidRPr="00F17CCC" w:rsidRDefault="00193B63" w:rsidP="00193B63">
            <w:pPr>
              <w:jc w:val="center"/>
              <w:rPr>
                <w:color w:val="000000"/>
              </w:rPr>
            </w:pPr>
            <w:r w:rsidRPr="00F17CCC">
              <w:rPr>
                <w:color w:val="000000"/>
              </w:rPr>
              <w:t>14,496 (10,918 г. Котово)</w:t>
            </w:r>
          </w:p>
        </w:tc>
        <w:tc>
          <w:tcPr>
            <w:tcW w:w="1850" w:type="dxa"/>
            <w:vAlign w:val="center"/>
          </w:tcPr>
          <w:p w:rsidR="00193B63" w:rsidRPr="00F17CCC" w:rsidRDefault="00193B63" w:rsidP="00193B63">
            <w:pPr>
              <w:jc w:val="center"/>
              <w:rPr>
                <w:color w:val="000000"/>
              </w:rPr>
            </w:pPr>
          </w:p>
        </w:tc>
      </w:tr>
      <w:tr w:rsidR="00193B63" w:rsidRPr="00F17CCC" w:rsidTr="006D570A">
        <w:trPr>
          <w:cantSplit/>
        </w:trPr>
        <w:tc>
          <w:tcPr>
            <w:tcW w:w="709" w:type="dxa"/>
          </w:tcPr>
          <w:p w:rsidR="00193B63" w:rsidRPr="00F17CCC" w:rsidRDefault="00193B63" w:rsidP="00193B63"/>
        </w:tc>
        <w:tc>
          <w:tcPr>
            <w:tcW w:w="3897" w:type="dxa"/>
          </w:tcPr>
          <w:p w:rsidR="00193B63" w:rsidRPr="00F17CCC" w:rsidRDefault="00193B63" w:rsidP="00193B63">
            <w:r w:rsidRPr="00F17CCC">
              <w:t>-земли муниципальной собственности</w:t>
            </w:r>
          </w:p>
        </w:tc>
        <w:tc>
          <w:tcPr>
            <w:tcW w:w="1192" w:type="dxa"/>
            <w:vAlign w:val="center"/>
          </w:tcPr>
          <w:p w:rsidR="00193B63" w:rsidRPr="00F17CCC" w:rsidRDefault="00193B63" w:rsidP="00193B63">
            <w:pPr>
              <w:jc w:val="center"/>
            </w:pPr>
            <w:r w:rsidRPr="00F17CCC">
              <w:t>га</w:t>
            </w:r>
          </w:p>
        </w:tc>
        <w:tc>
          <w:tcPr>
            <w:tcW w:w="1849" w:type="dxa"/>
            <w:vMerge w:val="restart"/>
            <w:vAlign w:val="center"/>
          </w:tcPr>
          <w:p w:rsidR="00193B63" w:rsidRPr="00F17CCC" w:rsidRDefault="00193B63" w:rsidP="00193B63">
            <w:pPr>
              <w:jc w:val="center"/>
            </w:pPr>
          </w:p>
        </w:tc>
        <w:tc>
          <w:tcPr>
            <w:tcW w:w="1850" w:type="dxa"/>
            <w:vMerge w:val="restart"/>
            <w:vAlign w:val="center"/>
          </w:tcPr>
          <w:p w:rsidR="00193B63" w:rsidRPr="00F17CCC" w:rsidRDefault="00193B63" w:rsidP="00193B63">
            <w:pPr>
              <w:jc w:val="center"/>
            </w:pPr>
          </w:p>
        </w:tc>
      </w:tr>
      <w:tr w:rsidR="00193B63" w:rsidRPr="00F17CCC" w:rsidTr="006D570A">
        <w:trPr>
          <w:cantSplit/>
        </w:trPr>
        <w:tc>
          <w:tcPr>
            <w:tcW w:w="709" w:type="dxa"/>
          </w:tcPr>
          <w:p w:rsidR="00193B63" w:rsidRPr="00F17CCC" w:rsidRDefault="00193B63" w:rsidP="00193B63"/>
        </w:tc>
        <w:tc>
          <w:tcPr>
            <w:tcW w:w="3897" w:type="dxa"/>
          </w:tcPr>
          <w:p w:rsidR="00193B63" w:rsidRPr="00F17CCC" w:rsidRDefault="00193B63" w:rsidP="00193B63">
            <w:r w:rsidRPr="00F17CCC">
              <w:t>- земли частной собственности</w:t>
            </w:r>
          </w:p>
        </w:tc>
        <w:tc>
          <w:tcPr>
            <w:tcW w:w="1192" w:type="dxa"/>
            <w:vAlign w:val="center"/>
          </w:tcPr>
          <w:p w:rsidR="00193B63" w:rsidRPr="00F17CCC" w:rsidRDefault="00193B63" w:rsidP="00193B63">
            <w:pPr>
              <w:jc w:val="center"/>
            </w:pPr>
            <w:r w:rsidRPr="00F17CCC">
              <w:t>га</w:t>
            </w:r>
          </w:p>
        </w:tc>
        <w:tc>
          <w:tcPr>
            <w:tcW w:w="1849" w:type="dxa"/>
            <w:vMerge/>
            <w:vAlign w:val="center"/>
          </w:tcPr>
          <w:p w:rsidR="00193B63" w:rsidRPr="00F17CCC" w:rsidRDefault="00193B63" w:rsidP="00193B63">
            <w:pPr>
              <w:jc w:val="center"/>
            </w:pPr>
          </w:p>
        </w:tc>
        <w:tc>
          <w:tcPr>
            <w:tcW w:w="1850" w:type="dxa"/>
            <w:vMerge/>
            <w:vAlign w:val="center"/>
          </w:tcPr>
          <w:p w:rsidR="00193B63" w:rsidRPr="00F17CCC" w:rsidRDefault="00193B63" w:rsidP="00193B63">
            <w:pPr>
              <w:jc w:val="center"/>
            </w:pPr>
          </w:p>
        </w:tc>
      </w:tr>
      <w:tr w:rsidR="00193B63" w:rsidRPr="00F17CCC" w:rsidTr="006D570A">
        <w:tc>
          <w:tcPr>
            <w:tcW w:w="709" w:type="dxa"/>
          </w:tcPr>
          <w:p w:rsidR="00193B63" w:rsidRPr="00F17CCC" w:rsidRDefault="006D570A" w:rsidP="00193B63">
            <w:pPr>
              <w:jc w:val="center"/>
              <w:rPr>
                <w:b/>
                <w:bCs/>
              </w:rPr>
            </w:pPr>
            <w:r w:rsidRPr="00F17CCC">
              <w:rPr>
                <w:b/>
                <w:bCs/>
              </w:rPr>
              <w:t>2</w:t>
            </w:r>
          </w:p>
        </w:tc>
        <w:tc>
          <w:tcPr>
            <w:tcW w:w="3897" w:type="dxa"/>
          </w:tcPr>
          <w:p w:rsidR="00193B63" w:rsidRPr="00F17CCC" w:rsidRDefault="00193B63" w:rsidP="00193B63">
            <w:pPr>
              <w:jc w:val="center"/>
              <w:rPr>
                <w:b/>
                <w:bCs/>
              </w:rPr>
            </w:pPr>
            <w:r w:rsidRPr="00F17CCC">
              <w:rPr>
                <w:b/>
                <w:bCs/>
              </w:rPr>
              <w:t>Жилищный фонд</w:t>
            </w:r>
          </w:p>
        </w:tc>
        <w:tc>
          <w:tcPr>
            <w:tcW w:w="1192" w:type="dxa"/>
            <w:vAlign w:val="center"/>
          </w:tcPr>
          <w:p w:rsidR="00193B63" w:rsidRPr="00F17CCC" w:rsidRDefault="00193B63" w:rsidP="00193B63">
            <w:pPr>
              <w:jc w:val="center"/>
              <w:rPr>
                <w:b/>
                <w:bCs/>
              </w:rPr>
            </w:pPr>
          </w:p>
        </w:tc>
        <w:tc>
          <w:tcPr>
            <w:tcW w:w="1849" w:type="dxa"/>
            <w:vAlign w:val="center"/>
          </w:tcPr>
          <w:p w:rsidR="00193B63" w:rsidRPr="00F17CCC" w:rsidRDefault="00193B63" w:rsidP="00193B63">
            <w:pPr>
              <w:jc w:val="center"/>
              <w:rPr>
                <w:b/>
                <w:bCs/>
              </w:rPr>
            </w:pPr>
          </w:p>
        </w:tc>
        <w:tc>
          <w:tcPr>
            <w:tcW w:w="1850" w:type="dxa"/>
            <w:vAlign w:val="center"/>
          </w:tcPr>
          <w:p w:rsidR="00193B63" w:rsidRPr="00F17CCC" w:rsidRDefault="00193B63" w:rsidP="00193B63">
            <w:pPr>
              <w:jc w:val="center"/>
              <w:rPr>
                <w:b/>
                <w:bCs/>
              </w:rP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.1</w:t>
            </w:r>
          </w:p>
        </w:tc>
        <w:tc>
          <w:tcPr>
            <w:tcW w:w="3897" w:type="dxa"/>
            <w:vAlign w:val="center"/>
          </w:tcPr>
          <w:p w:rsidR="00193B63" w:rsidRPr="00F17CCC" w:rsidRDefault="00193B63" w:rsidP="00193B63">
            <w:r w:rsidRPr="00F17CCC">
              <w:t>Жилищный фонд - всего</w:t>
            </w:r>
          </w:p>
        </w:tc>
        <w:tc>
          <w:tcPr>
            <w:tcW w:w="1192" w:type="dxa"/>
            <w:vAlign w:val="center"/>
          </w:tcPr>
          <w:p w:rsidR="000E0789" w:rsidRPr="00F17CCC" w:rsidRDefault="00193B63" w:rsidP="00193B63">
            <w:pPr>
              <w:jc w:val="center"/>
            </w:pPr>
            <w:r w:rsidRPr="00F17CCC">
              <w:t>тыс.кв.м.</w:t>
            </w:r>
          </w:p>
          <w:p w:rsidR="00193B63" w:rsidRPr="00F17CCC" w:rsidRDefault="00193B63" w:rsidP="00193B63">
            <w:pPr>
              <w:jc w:val="center"/>
            </w:pPr>
            <w:r w:rsidRPr="00F17CCC">
              <w:t>общей площади</w:t>
            </w:r>
            <w:r w:rsidRPr="00F17CCC">
              <w:br/>
              <w:t>квартир</w:t>
            </w:r>
          </w:p>
        </w:tc>
        <w:tc>
          <w:tcPr>
            <w:tcW w:w="1849" w:type="dxa"/>
            <w:vAlign w:val="center"/>
          </w:tcPr>
          <w:p w:rsidR="00193B63" w:rsidRPr="00F17CCC" w:rsidRDefault="00193B63" w:rsidP="00193B63">
            <w:pPr>
              <w:jc w:val="center"/>
            </w:pPr>
            <w:r w:rsidRPr="00F17CCC">
              <w:t>613.80/100%</w:t>
            </w:r>
          </w:p>
        </w:tc>
        <w:tc>
          <w:tcPr>
            <w:tcW w:w="1850" w:type="dxa"/>
            <w:vAlign w:val="center"/>
          </w:tcPr>
          <w:p w:rsidR="00193B63" w:rsidRPr="00F17CCC" w:rsidRDefault="00193B63" w:rsidP="00193B63">
            <w:pPr>
              <w:jc w:val="center"/>
            </w:pPr>
            <w:r w:rsidRPr="00F17CCC">
              <w:t>828,64</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государственной и муниципальной собственности</w:t>
            </w:r>
          </w:p>
        </w:tc>
        <w:tc>
          <w:tcPr>
            <w:tcW w:w="1192" w:type="dxa"/>
            <w:vAlign w:val="center"/>
          </w:tcPr>
          <w:p w:rsidR="000E0789" w:rsidRPr="00F17CCC" w:rsidRDefault="00193B63" w:rsidP="000E0789">
            <w:pPr>
              <w:jc w:val="center"/>
            </w:pPr>
            <w:r w:rsidRPr="00F17CCC">
              <w:t>тыс.кв.м.</w:t>
            </w:r>
          </w:p>
          <w:p w:rsidR="00193B63" w:rsidRPr="00F17CCC" w:rsidRDefault="00193B63" w:rsidP="000E0789">
            <w:pPr>
              <w:jc w:val="center"/>
            </w:pPr>
            <w:r w:rsidRPr="00F17CCC">
              <w:t>общей площади квартир % к общему объему жилищного фонда</w:t>
            </w:r>
          </w:p>
        </w:tc>
        <w:tc>
          <w:tcPr>
            <w:tcW w:w="1849" w:type="dxa"/>
            <w:vAlign w:val="center"/>
          </w:tcPr>
          <w:p w:rsidR="00193B63" w:rsidRPr="00F17CCC" w:rsidRDefault="00193B63" w:rsidP="00193B63">
            <w:pPr>
              <w:jc w:val="center"/>
            </w:pPr>
            <w:r w:rsidRPr="00F17CCC">
              <w:t>39,0/6,35%</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частной собственности</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574.80/93,65%</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.2</w:t>
            </w:r>
          </w:p>
        </w:tc>
        <w:tc>
          <w:tcPr>
            <w:tcW w:w="3897" w:type="dxa"/>
            <w:vAlign w:val="center"/>
          </w:tcPr>
          <w:p w:rsidR="00193B63" w:rsidRPr="00F17CCC" w:rsidRDefault="00193B63" w:rsidP="00193B63">
            <w:r w:rsidRPr="00F17CCC">
              <w:t>Из общего жилищного фонда:</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rPr>
          <w:trHeight w:val="1009"/>
        </w:trPr>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в 4-5 этажных домах</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250,5/48,81%</w:t>
            </w:r>
          </w:p>
        </w:tc>
        <w:tc>
          <w:tcPr>
            <w:tcW w:w="1850" w:type="dxa"/>
            <w:vAlign w:val="center"/>
          </w:tcPr>
          <w:p w:rsidR="00193B63" w:rsidRPr="00F17CCC" w:rsidRDefault="00193B63" w:rsidP="00193B63">
            <w:pPr>
              <w:jc w:val="center"/>
            </w:pPr>
            <w:r w:rsidRPr="00F17CCC">
              <w:t>250,50/30,2%</w:t>
            </w:r>
          </w:p>
        </w:tc>
      </w:tr>
      <w:tr w:rsidR="00193B63" w:rsidRPr="00F17CCC" w:rsidTr="006D570A">
        <w:trPr>
          <w:trHeight w:val="914"/>
        </w:trPr>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в малоэтажных домах</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xml:space="preserve">в малоэтажных многоквартирныхжилых домах </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43,07/7,02%</w:t>
            </w:r>
          </w:p>
        </w:tc>
        <w:tc>
          <w:tcPr>
            <w:tcW w:w="1850" w:type="dxa"/>
            <w:vAlign w:val="center"/>
          </w:tcPr>
          <w:p w:rsidR="00193B63" w:rsidRPr="00F17CCC" w:rsidRDefault="00193B63" w:rsidP="00193B63">
            <w:pPr>
              <w:jc w:val="center"/>
            </w:pPr>
            <w:r w:rsidRPr="00F17CCC">
              <w:t>74,84/9,0%</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индивидуальных жилых домах с земельными участками</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320.23/52.17%</w:t>
            </w:r>
          </w:p>
        </w:tc>
        <w:tc>
          <w:tcPr>
            <w:tcW w:w="1850" w:type="dxa"/>
            <w:vAlign w:val="center"/>
          </w:tcPr>
          <w:p w:rsidR="00193B63" w:rsidRPr="00F17CCC" w:rsidRDefault="00193B63" w:rsidP="00193B63">
            <w:pPr>
              <w:jc w:val="center"/>
            </w:pPr>
            <w:r w:rsidRPr="00F17CCC">
              <w:t>503,30/60,8%</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.3</w:t>
            </w:r>
          </w:p>
        </w:tc>
        <w:tc>
          <w:tcPr>
            <w:tcW w:w="3897" w:type="dxa"/>
            <w:vAlign w:val="center"/>
          </w:tcPr>
          <w:p w:rsidR="00193B63" w:rsidRPr="00F17CCC" w:rsidRDefault="00193B63" w:rsidP="00193B63">
            <w:r w:rsidRPr="00F17CCC">
              <w:t>Жилищный фонд с износом более 70%</w:t>
            </w:r>
          </w:p>
        </w:tc>
        <w:tc>
          <w:tcPr>
            <w:tcW w:w="1192" w:type="dxa"/>
            <w:vAlign w:val="center"/>
          </w:tcPr>
          <w:p w:rsidR="00193B63" w:rsidRPr="00F17CCC" w:rsidRDefault="00193B63" w:rsidP="00193B63">
            <w:pPr>
              <w:ind w:left="-113" w:right="-113"/>
              <w:jc w:val="center"/>
            </w:pPr>
            <w:r w:rsidRPr="00F17CCC">
              <w:t>тыс.м</w:t>
            </w:r>
            <w:r w:rsidRPr="00F17CCC">
              <w:rPr>
                <w:vertAlign w:val="superscript"/>
              </w:rPr>
              <w:t>2</w:t>
            </w:r>
            <w:r w:rsidRPr="00F17CCC">
              <w:t xml:space="preserve"> общей площади квартир</w:t>
            </w:r>
          </w:p>
        </w:tc>
        <w:tc>
          <w:tcPr>
            <w:tcW w:w="1849" w:type="dxa"/>
            <w:vAlign w:val="center"/>
          </w:tcPr>
          <w:p w:rsidR="00193B63" w:rsidRPr="00F17CCC" w:rsidRDefault="00193B63" w:rsidP="00193B63">
            <w:pPr>
              <w:jc w:val="center"/>
              <w:rPr>
                <w:color w:val="000000"/>
              </w:rPr>
            </w:pPr>
            <w:r w:rsidRPr="00F17CCC">
              <w:rPr>
                <w:color w:val="000000"/>
              </w:rPr>
              <w:t>0,78</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.4</w:t>
            </w:r>
          </w:p>
        </w:tc>
        <w:tc>
          <w:tcPr>
            <w:tcW w:w="3897" w:type="dxa"/>
            <w:vAlign w:val="center"/>
          </w:tcPr>
          <w:p w:rsidR="00193B63" w:rsidRPr="00F17CCC" w:rsidRDefault="00193B63" w:rsidP="00193B63">
            <w:r w:rsidRPr="00F17CCC">
              <w:t>Убыль жилищного фонда всего</w:t>
            </w:r>
          </w:p>
        </w:tc>
        <w:tc>
          <w:tcPr>
            <w:tcW w:w="1192" w:type="dxa"/>
            <w:vAlign w:val="center"/>
          </w:tcPr>
          <w:p w:rsidR="00193B63" w:rsidRPr="00F17CCC" w:rsidRDefault="00193B63" w:rsidP="00193B63">
            <w:pPr>
              <w:ind w:left="-57" w:right="-57"/>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0,76</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.5</w:t>
            </w:r>
          </w:p>
        </w:tc>
        <w:tc>
          <w:tcPr>
            <w:tcW w:w="3897" w:type="dxa"/>
          </w:tcPr>
          <w:p w:rsidR="00193B63" w:rsidRPr="00F17CCC" w:rsidRDefault="00193B63" w:rsidP="00193B63">
            <w:r w:rsidRPr="00F17CCC">
              <w:t>Из общего объема убыли жилищного фонда убыль по:</w:t>
            </w:r>
          </w:p>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техническому состоянию, реконструкции</w:t>
            </w:r>
          </w:p>
        </w:tc>
        <w:tc>
          <w:tcPr>
            <w:tcW w:w="1192" w:type="dxa"/>
            <w:vAlign w:val="center"/>
          </w:tcPr>
          <w:p w:rsidR="00193B63" w:rsidRPr="00F17CCC" w:rsidRDefault="00193B63" w:rsidP="00193B63">
            <w:pPr>
              <w:ind w:left="-113" w:right="-113"/>
              <w:jc w:val="center"/>
            </w:pPr>
            <w:r w:rsidRPr="00F17CCC">
              <w:t>тыс.кв.м общей площади квартир /% к объему убыли жилищного фонда</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0,76</w:t>
            </w:r>
          </w:p>
        </w:tc>
      </w:tr>
      <w:tr w:rsidR="00193B63" w:rsidRPr="00F17CCC" w:rsidTr="006D570A">
        <w:tc>
          <w:tcPr>
            <w:tcW w:w="709" w:type="dxa"/>
            <w:vAlign w:val="center"/>
          </w:tcPr>
          <w:p w:rsidR="00193B63" w:rsidRPr="00F17CCC" w:rsidRDefault="00193B63" w:rsidP="00193B63">
            <w:pPr>
              <w:jc w:val="center"/>
            </w:pPr>
          </w:p>
        </w:tc>
        <w:tc>
          <w:tcPr>
            <w:tcW w:w="3897" w:type="dxa"/>
          </w:tcPr>
          <w:p w:rsidR="00193B63" w:rsidRPr="00F17CCC" w:rsidRDefault="00193B63" w:rsidP="00193B63">
            <w:r w:rsidRPr="00F17CCC">
              <w:t xml:space="preserve">- другим </w:t>
            </w:r>
            <w:r w:rsidR="00785288" w:rsidRPr="00F17CCC">
              <w:t>причинам ( вынос из зоны ката</w:t>
            </w:r>
            <w:r w:rsidRPr="00F17CCC">
              <w:t>строфического затопления пр.)</w:t>
            </w:r>
          </w:p>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.6</w:t>
            </w:r>
          </w:p>
        </w:tc>
        <w:tc>
          <w:tcPr>
            <w:tcW w:w="3897" w:type="dxa"/>
            <w:vAlign w:val="center"/>
          </w:tcPr>
          <w:p w:rsidR="00193B63" w:rsidRPr="00F17CCC" w:rsidRDefault="00193B63" w:rsidP="00193B63">
            <w:r w:rsidRPr="00F17CCC">
              <w:t>Существующий сохраняемый жилищный фонд</w:t>
            </w:r>
          </w:p>
        </w:tc>
        <w:tc>
          <w:tcPr>
            <w:tcW w:w="1192" w:type="dxa"/>
            <w:vAlign w:val="center"/>
          </w:tcPr>
          <w:p w:rsidR="00193B63" w:rsidRPr="00F17CCC" w:rsidRDefault="00193B63" w:rsidP="00193B63">
            <w:pPr>
              <w:ind w:left="-57" w:right="-57"/>
              <w:jc w:val="center"/>
            </w:pPr>
            <w:r w:rsidRPr="00F17CCC">
              <w:t>тыс.кв.м. общей площади квартир</w:t>
            </w:r>
          </w:p>
        </w:tc>
        <w:tc>
          <w:tcPr>
            <w:tcW w:w="1849" w:type="dxa"/>
            <w:vAlign w:val="center"/>
          </w:tcPr>
          <w:p w:rsidR="00193B63" w:rsidRPr="00F17CCC" w:rsidRDefault="00193B63" w:rsidP="00193B63">
            <w:pPr>
              <w:jc w:val="center"/>
            </w:pPr>
            <w:r w:rsidRPr="00F17CCC">
              <w:t>613.80</w:t>
            </w:r>
          </w:p>
        </w:tc>
        <w:tc>
          <w:tcPr>
            <w:tcW w:w="1850" w:type="dxa"/>
            <w:vAlign w:val="center"/>
          </w:tcPr>
          <w:p w:rsidR="00193B63" w:rsidRPr="00F17CCC" w:rsidRDefault="00193B63" w:rsidP="00193B63">
            <w:pPr>
              <w:jc w:val="center"/>
            </w:pPr>
            <w:r w:rsidRPr="00F17CCC">
              <w:t>613,04</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.7</w:t>
            </w:r>
          </w:p>
        </w:tc>
        <w:tc>
          <w:tcPr>
            <w:tcW w:w="3897" w:type="dxa"/>
            <w:vAlign w:val="center"/>
          </w:tcPr>
          <w:p w:rsidR="00193B63" w:rsidRPr="00F17CCC" w:rsidRDefault="00193B63" w:rsidP="00193B63">
            <w:r w:rsidRPr="00F17CCC">
              <w:t>Новое жилищное строительство - всего</w:t>
            </w:r>
          </w:p>
        </w:tc>
        <w:tc>
          <w:tcPr>
            <w:tcW w:w="1192" w:type="dxa"/>
            <w:vAlign w:val="center"/>
          </w:tcPr>
          <w:p w:rsidR="00193B63" w:rsidRPr="00F17CCC" w:rsidRDefault="00193B63" w:rsidP="00193B63">
            <w:pPr>
              <w:ind w:left="-57" w:right="-57"/>
              <w:jc w:val="center"/>
            </w:pPr>
            <w:r w:rsidRPr="00F17CCC">
              <w:t>тыс.кв.м. общей площади квартир</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215,60</w:t>
            </w:r>
          </w:p>
        </w:tc>
      </w:tr>
      <w:tr w:rsidR="00193B63" w:rsidRPr="00F17CCC" w:rsidTr="006D570A">
        <w:tc>
          <w:tcPr>
            <w:tcW w:w="709" w:type="dxa"/>
          </w:tcPr>
          <w:p w:rsidR="00193B63" w:rsidRPr="00F17CCC" w:rsidRDefault="006D570A" w:rsidP="006D570A">
            <w:pPr>
              <w:pStyle w:val="43"/>
              <w:jc w:val="center"/>
              <w:rPr>
                <w:rFonts w:ascii="Times New Roman" w:hAnsi="Times New Roman" w:cs="Times New Roman"/>
                <w:sz w:val="24"/>
                <w:szCs w:val="24"/>
              </w:rPr>
            </w:pPr>
            <w:r w:rsidRPr="00F17CCC">
              <w:rPr>
                <w:rFonts w:ascii="Times New Roman" w:hAnsi="Times New Roman" w:cs="Times New Roman"/>
                <w:sz w:val="24"/>
                <w:szCs w:val="24"/>
              </w:rPr>
              <w:t>2</w:t>
            </w:r>
            <w:r w:rsidR="00193B63" w:rsidRPr="00F17CCC">
              <w:rPr>
                <w:rFonts w:ascii="Times New Roman" w:hAnsi="Times New Roman" w:cs="Times New Roman"/>
                <w:sz w:val="24"/>
                <w:szCs w:val="24"/>
              </w:rPr>
              <w:t>.8</w:t>
            </w:r>
          </w:p>
        </w:tc>
        <w:tc>
          <w:tcPr>
            <w:tcW w:w="3897" w:type="dxa"/>
          </w:tcPr>
          <w:p w:rsidR="00193B63" w:rsidRPr="00F17CCC" w:rsidRDefault="00193B63" w:rsidP="00193B63">
            <w:r w:rsidRPr="00F17CCC">
              <w:t>Структура нового жилищного строительства по этажности:</w:t>
            </w:r>
          </w:p>
        </w:tc>
        <w:tc>
          <w:tcPr>
            <w:tcW w:w="1192" w:type="dxa"/>
            <w:vAlign w:val="center"/>
          </w:tcPr>
          <w:p w:rsidR="00193B63" w:rsidRPr="00F17CCC" w:rsidRDefault="00193B63" w:rsidP="00193B63">
            <w:pPr>
              <w:jc w:val="center"/>
            </w:pPr>
            <w:r w:rsidRPr="00F17CCC">
              <w:rPr>
                <w:u w:val="single"/>
              </w:rPr>
              <w:t>тыс.кв.м</w:t>
            </w: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4-5 этажное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малоэтажное</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32,60/15,10%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малоэтажные многоквартирные жилые дома </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32,60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индивидуальные жилые дома с земельными участками</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183,0/84,90</w:t>
            </w:r>
          </w:p>
        </w:tc>
      </w:tr>
      <w:tr w:rsidR="00193B63" w:rsidRPr="00F17CCC" w:rsidTr="006D570A">
        <w:trPr>
          <w:trHeight w:val="418"/>
        </w:trPr>
        <w:tc>
          <w:tcPr>
            <w:tcW w:w="709" w:type="dxa"/>
            <w:vAlign w:val="center"/>
          </w:tcPr>
          <w:p w:rsidR="00193B63" w:rsidRPr="00F17CCC" w:rsidRDefault="006D570A" w:rsidP="006D570A">
            <w:pPr>
              <w:jc w:val="center"/>
            </w:pPr>
            <w:r w:rsidRPr="00F17CCC">
              <w:t>2</w:t>
            </w:r>
            <w:r w:rsidR="00193B63" w:rsidRPr="00F17CCC">
              <w:t>.9</w:t>
            </w:r>
          </w:p>
        </w:tc>
        <w:tc>
          <w:tcPr>
            <w:tcW w:w="3897" w:type="dxa"/>
          </w:tcPr>
          <w:p w:rsidR="00193B63" w:rsidRPr="00F17CCC" w:rsidRDefault="00193B63" w:rsidP="00193B63">
            <w:r w:rsidRPr="00F17CCC">
              <w:t>Из общего объема нового жилищного строительства размещается:</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на свободных территориях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215,60</w:t>
            </w:r>
          </w:p>
        </w:tc>
      </w:tr>
      <w:tr w:rsidR="00193B63" w:rsidRPr="00F17CCC" w:rsidTr="006D570A">
        <w:tc>
          <w:tcPr>
            <w:tcW w:w="709" w:type="dxa"/>
          </w:tcPr>
          <w:p w:rsidR="00193B63" w:rsidRPr="00F17CCC" w:rsidRDefault="006D570A" w:rsidP="006D570A">
            <w:pPr>
              <w:jc w:val="center"/>
            </w:pPr>
            <w:r w:rsidRPr="00F17CCC">
              <w:t>2</w:t>
            </w:r>
            <w:r w:rsidR="00193B63" w:rsidRPr="00F17CCC">
              <w:t>.10</w:t>
            </w:r>
          </w:p>
        </w:tc>
        <w:tc>
          <w:tcPr>
            <w:tcW w:w="3897" w:type="dxa"/>
            <w:vAlign w:val="center"/>
          </w:tcPr>
          <w:p w:rsidR="00193B63" w:rsidRPr="00F17CCC" w:rsidRDefault="00193B63" w:rsidP="00193B63">
            <w:r w:rsidRPr="00F17CCC">
              <w:t xml:space="preserve">Обеспеченность жилищного фонда </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водопроводом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81%</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водоотведением (канализацией)</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58%</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газом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100%</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-центральным отоплением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100%</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.11</w:t>
            </w:r>
          </w:p>
        </w:tc>
        <w:tc>
          <w:tcPr>
            <w:tcW w:w="3897" w:type="dxa"/>
            <w:vAlign w:val="center"/>
          </w:tcPr>
          <w:p w:rsidR="00193B63" w:rsidRPr="00F17CCC" w:rsidRDefault="00193B63" w:rsidP="00193B63">
            <w:r w:rsidRPr="00F17CCC">
              <w:t>Средняя обеспеченность населения общей площадью квартир</w:t>
            </w:r>
          </w:p>
        </w:tc>
        <w:tc>
          <w:tcPr>
            <w:tcW w:w="1192" w:type="dxa"/>
            <w:vAlign w:val="center"/>
          </w:tcPr>
          <w:p w:rsidR="00193B63" w:rsidRPr="00F17CCC" w:rsidRDefault="00193B63" w:rsidP="00193B63">
            <w:pPr>
              <w:jc w:val="center"/>
            </w:pPr>
            <w:r w:rsidRPr="00F17CCC">
              <w:t>м</w:t>
            </w:r>
            <w:r w:rsidRPr="00F17CCC">
              <w:rPr>
                <w:vertAlign w:val="superscript"/>
              </w:rPr>
              <w:t>2</w:t>
            </w:r>
            <w:r w:rsidRPr="00F17CCC">
              <w:t>/чел</w:t>
            </w:r>
          </w:p>
        </w:tc>
        <w:tc>
          <w:tcPr>
            <w:tcW w:w="1849" w:type="dxa"/>
            <w:vAlign w:val="center"/>
          </w:tcPr>
          <w:p w:rsidR="00193B63" w:rsidRPr="00F17CCC" w:rsidRDefault="00193B63" w:rsidP="00193B63">
            <w:pPr>
              <w:jc w:val="center"/>
            </w:pPr>
            <w:r w:rsidRPr="00F17CCC">
              <w:t>23,94</w:t>
            </w:r>
          </w:p>
        </w:tc>
        <w:tc>
          <w:tcPr>
            <w:tcW w:w="1850" w:type="dxa"/>
            <w:vAlign w:val="center"/>
          </w:tcPr>
          <w:p w:rsidR="00193B63" w:rsidRPr="00F17CCC" w:rsidRDefault="00193B63" w:rsidP="00193B63">
            <w:pPr>
              <w:jc w:val="center"/>
            </w:pPr>
            <w:r w:rsidRPr="00F17CCC">
              <w:t>29,40</w:t>
            </w:r>
          </w:p>
        </w:tc>
      </w:tr>
    </w:tbl>
    <w:p w:rsidR="00193B63" w:rsidRPr="00F17CCC" w:rsidRDefault="00193B63" w:rsidP="00B450AD">
      <w:pPr>
        <w:pStyle w:val="Default"/>
        <w:ind w:firstLine="709"/>
        <w:jc w:val="right"/>
      </w:pPr>
    </w:p>
    <w:p w:rsidR="004E15DB" w:rsidRPr="00F17CCC" w:rsidRDefault="004E15DB" w:rsidP="00575F2C">
      <w:pPr>
        <w:pStyle w:val="Default"/>
        <w:spacing w:after="240"/>
        <w:ind w:firstLine="709"/>
        <w:jc w:val="both"/>
        <w:rPr>
          <w:b/>
          <w:bCs/>
          <w:color w:val="auto"/>
        </w:rPr>
      </w:pPr>
      <w:r w:rsidRPr="00F17CCC">
        <w:rPr>
          <w:b/>
          <w:bCs/>
          <w:color w:val="auto"/>
        </w:rPr>
        <w:t>2.3</w:t>
      </w:r>
      <w:r w:rsidR="007B4E63" w:rsidRPr="00F17CCC">
        <w:rPr>
          <w:b/>
          <w:bCs/>
          <w:color w:val="auto"/>
        </w:rPr>
        <w:t>.</w:t>
      </w:r>
      <w:r w:rsidRPr="00F17CCC">
        <w:rPr>
          <w:b/>
          <w:bCs/>
          <w:color w:val="auto"/>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B4E63" w:rsidRPr="00F17CCC">
        <w:rPr>
          <w:b/>
          <w:bCs/>
          <w:color w:val="auto"/>
        </w:rPr>
        <w:t>.</w:t>
      </w:r>
    </w:p>
    <w:p w:rsidR="001F62C6" w:rsidRPr="00F17CCC" w:rsidRDefault="001F62C6" w:rsidP="001F62C6">
      <w:pPr>
        <w:pStyle w:val="Default"/>
        <w:ind w:firstLine="709"/>
        <w:jc w:val="both"/>
        <w:rPr>
          <w:color w:val="auto"/>
        </w:rPr>
      </w:pPr>
      <w:r w:rsidRPr="00F17CCC">
        <w:rPr>
          <w:color w:val="auto"/>
        </w:rPr>
        <w:t xml:space="preserve">Требования к энергетической эффективности жилых и общественных зданий приведены в ФЗ No261 «Об энергосбережении и о повышении энергетической эффективности, и о внесении изменений в отдельные законодательные акты Российской Федерации», ФЗ No190 «О теплоснабжении». </w:t>
      </w:r>
    </w:p>
    <w:p w:rsidR="001F62C6" w:rsidRPr="00F17CCC" w:rsidRDefault="001F62C6" w:rsidP="001F62C6">
      <w:pPr>
        <w:pStyle w:val="Default"/>
        <w:ind w:firstLine="709"/>
        <w:jc w:val="both"/>
        <w:rPr>
          <w:color w:val="auto"/>
        </w:rPr>
      </w:pPr>
      <w:r w:rsidRPr="00F17CCC">
        <w:rPr>
          <w:color w:val="auto"/>
        </w:rPr>
        <w:t xml:space="preserve">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 </w:t>
      </w:r>
    </w:p>
    <w:p w:rsidR="001F62C6" w:rsidRPr="00F17CCC" w:rsidRDefault="001F62C6" w:rsidP="001F62C6">
      <w:pPr>
        <w:pStyle w:val="Default"/>
        <w:ind w:firstLine="709"/>
        <w:jc w:val="both"/>
        <w:rPr>
          <w:color w:val="auto"/>
        </w:rPr>
      </w:pPr>
      <w:r w:rsidRPr="00F17CCC">
        <w:rPr>
          <w:color w:val="auto"/>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1F62C6" w:rsidRPr="00F17CCC" w:rsidRDefault="001F62C6" w:rsidP="001F62C6">
      <w:pPr>
        <w:pStyle w:val="Default"/>
        <w:ind w:firstLine="709"/>
        <w:jc w:val="both"/>
        <w:rPr>
          <w:color w:val="auto"/>
        </w:rPr>
      </w:pPr>
      <w:r w:rsidRPr="00F17CCC">
        <w:rPr>
          <w:color w:val="auto"/>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 </w:t>
      </w:r>
    </w:p>
    <w:p w:rsidR="001F62C6" w:rsidRPr="00F17CCC" w:rsidRDefault="001F62C6" w:rsidP="001F62C6">
      <w:pPr>
        <w:pStyle w:val="Default"/>
        <w:ind w:firstLine="709"/>
        <w:jc w:val="both"/>
        <w:rPr>
          <w:color w:val="auto"/>
        </w:rPr>
      </w:pPr>
      <w:r w:rsidRPr="00F17CCC">
        <w:rPr>
          <w:color w:val="auto"/>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 </w:t>
      </w:r>
    </w:p>
    <w:p w:rsidR="001F62C6" w:rsidRPr="00F17CCC" w:rsidRDefault="001F62C6" w:rsidP="001F62C6">
      <w:pPr>
        <w:pStyle w:val="Default"/>
        <w:ind w:firstLine="709"/>
        <w:jc w:val="both"/>
        <w:rPr>
          <w:color w:val="auto"/>
        </w:rPr>
      </w:pPr>
      <w:r w:rsidRPr="00F17CCC">
        <w:rPr>
          <w:color w:val="auto"/>
        </w:rPr>
        <w:t xml:space="preserve">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в которых необходимо поддерживать определенную температуру и влажность внутреннего воздуха. </w:t>
      </w:r>
    </w:p>
    <w:p w:rsidR="001F62C6" w:rsidRPr="00F17CCC" w:rsidRDefault="001F62C6" w:rsidP="001F62C6">
      <w:pPr>
        <w:pStyle w:val="Default"/>
        <w:ind w:firstLine="709"/>
        <w:jc w:val="both"/>
        <w:rPr>
          <w:color w:val="auto"/>
        </w:rPr>
      </w:pPr>
      <w:r w:rsidRPr="00F17CCC">
        <w:rPr>
          <w:color w:val="auto"/>
        </w:rPr>
        <w:lastRenderedPageBreak/>
        <w:t xml:space="preserve">На расчетный срок </w:t>
      </w:r>
      <w:r w:rsidR="00981FAF" w:rsidRPr="00F17CCC">
        <w:t xml:space="preserve">«Схемы теплоснабжения городского поселения города Котово», </w:t>
      </w:r>
      <w:r w:rsidRPr="00F17CCC">
        <w:rPr>
          <w:color w:val="auto"/>
        </w:rPr>
        <w:t>не планируется увеличение отапливаемой площади централизованным теплосн</w:t>
      </w:r>
      <w:r w:rsidR="000E0789" w:rsidRPr="00F17CCC">
        <w:rPr>
          <w:color w:val="auto"/>
        </w:rPr>
        <w:t>а</w:t>
      </w:r>
      <w:r w:rsidRPr="00F17CCC">
        <w:rPr>
          <w:color w:val="auto"/>
        </w:rPr>
        <w:t>бжением.</w:t>
      </w:r>
    </w:p>
    <w:p w:rsidR="001F62C6" w:rsidRPr="00F17CCC" w:rsidRDefault="001F62C6" w:rsidP="001F62C6">
      <w:pPr>
        <w:pStyle w:val="Default"/>
        <w:ind w:firstLine="709"/>
        <w:jc w:val="both"/>
        <w:rPr>
          <w:color w:val="auto"/>
        </w:rPr>
      </w:pPr>
      <w:r w:rsidRPr="00F17CCC">
        <w:rPr>
          <w:color w:val="auto"/>
        </w:rPr>
        <w:t>Укрупненные показатели максимального теплового потока на отопление жилых зданий на 1 м</w:t>
      </w:r>
      <w:r w:rsidRPr="00F17CCC">
        <w:rPr>
          <w:color w:val="auto"/>
          <w:vertAlign w:val="superscript"/>
        </w:rPr>
        <w:t>2</w:t>
      </w:r>
      <w:r w:rsidRPr="00F17CCC">
        <w:rPr>
          <w:color w:val="auto"/>
        </w:rPr>
        <w:t xml:space="preserve"> общей площади </w:t>
      </w:r>
      <w:r w:rsidRPr="00F17CCC">
        <w:rPr>
          <w:color w:val="auto"/>
          <w:lang w:val="en-US"/>
        </w:rPr>
        <w:t>q</w:t>
      </w:r>
      <w:r w:rsidRPr="00F17CCC">
        <w:rPr>
          <w:color w:val="auto"/>
          <w:vertAlign w:val="subscript"/>
        </w:rPr>
        <w:t>0</w:t>
      </w:r>
      <w:r w:rsidRPr="00F17CCC">
        <w:rPr>
          <w:color w:val="auto"/>
        </w:rPr>
        <w:t xml:space="preserve"> (Вт) в соответствии с прил.2 СНиП 2.04.07-86 приведены в таблице 2.3.1.</w:t>
      </w:r>
    </w:p>
    <w:p w:rsidR="001F62C6" w:rsidRPr="00F17CCC" w:rsidRDefault="001F62C6" w:rsidP="001F62C6">
      <w:pPr>
        <w:pStyle w:val="Default"/>
        <w:ind w:firstLine="709"/>
        <w:jc w:val="right"/>
        <w:rPr>
          <w:color w:val="auto"/>
        </w:rPr>
      </w:pPr>
      <w:r w:rsidRPr="00F17CCC">
        <w:rPr>
          <w:color w:val="auto"/>
        </w:rPr>
        <w:t>Таблица 2.3.1.</w:t>
      </w:r>
    </w:p>
    <w:p w:rsidR="00E44496" w:rsidRPr="00F17CCC" w:rsidRDefault="00E44496" w:rsidP="001F62C6">
      <w:pPr>
        <w:pStyle w:val="Default"/>
        <w:ind w:firstLine="709"/>
        <w:jc w:val="righ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2829"/>
        <w:gridCol w:w="1080"/>
        <w:gridCol w:w="1080"/>
        <w:gridCol w:w="1080"/>
        <w:gridCol w:w="1080"/>
        <w:gridCol w:w="1062"/>
      </w:tblGrid>
      <w:tr w:rsidR="001F62C6" w:rsidRPr="00F17CCC" w:rsidTr="00253849">
        <w:tc>
          <w:tcPr>
            <w:tcW w:w="1359" w:type="dxa"/>
            <w:vMerge w:val="restart"/>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Этажность жилой застройки</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Характеристика зданий</w:t>
            </w:r>
          </w:p>
        </w:tc>
        <w:tc>
          <w:tcPr>
            <w:tcW w:w="5382" w:type="dxa"/>
            <w:gridSpan w:val="5"/>
            <w:tcBorders>
              <w:top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 xml:space="preserve">Расчетная температура наружного воздуха, </w:t>
            </w:r>
            <w:r w:rsidRPr="00F17CCC">
              <w:rPr>
                <w:color w:val="auto"/>
                <w:vertAlign w:val="superscript"/>
              </w:rPr>
              <w:t>0</w:t>
            </w:r>
            <w:r w:rsidRPr="00F17CCC">
              <w:rPr>
                <w:color w:val="auto"/>
              </w:rPr>
              <w:t>С</w:t>
            </w:r>
          </w:p>
        </w:tc>
      </w:tr>
      <w:tr w:rsidR="001F62C6" w:rsidRPr="00F17CCC" w:rsidTr="00253849">
        <w:tc>
          <w:tcPr>
            <w:tcW w:w="1359" w:type="dxa"/>
            <w:vMerge/>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-10</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-15</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-20</w:t>
            </w:r>
          </w:p>
        </w:tc>
        <w:tc>
          <w:tcPr>
            <w:tcW w:w="1062" w:type="dxa"/>
            <w:tcBorders>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-25</w:t>
            </w:r>
          </w:p>
        </w:tc>
      </w:tr>
      <w:tr w:rsidR="001F62C6" w:rsidRPr="00F17CCC" w:rsidTr="00253849">
        <w:tc>
          <w:tcPr>
            <w:tcW w:w="9570" w:type="dxa"/>
            <w:gridSpan w:val="7"/>
            <w:tcBorders>
              <w:top w:val="single" w:sz="4" w:space="0" w:color="auto"/>
              <w:left w:val="single" w:sz="4" w:space="0" w:color="auto"/>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Для постройки до 1985 г.</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Без учета и внедрения энергосберегающих мероприятий</w:t>
            </w:r>
          </w:p>
        </w:tc>
        <w:tc>
          <w:tcPr>
            <w:tcW w:w="1080" w:type="dxa"/>
            <w:tcBorders>
              <w:top w:val="single" w:sz="4" w:space="0" w:color="auto"/>
            </w:tcBorders>
            <w:shd w:val="clear" w:color="auto" w:fill="auto"/>
          </w:tcPr>
          <w:p w:rsidR="001F62C6" w:rsidRPr="00F17CCC" w:rsidRDefault="001F62C6" w:rsidP="00253849">
            <w:pPr>
              <w:jc w:val="center"/>
            </w:pPr>
            <w:r w:rsidRPr="00F17CCC">
              <w:t>148</w:t>
            </w:r>
          </w:p>
        </w:tc>
        <w:tc>
          <w:tcPr>
            <w:tcW w:w="1080" w:type="dxa"/>
            <w:tcBorders>
              <w:top w:val="single" w:sz="4" w:space="0" w:color="auto"/>
            </w:tcBorders>
            <w:shd w:val="clear" w:color="auto" w:fill="auto"/>
          </w:tcPr>
          <w:p w:rsidR="001F62C6" w:rsidRPr="00F17CCC" w:rsidRDefault="001F62C6" w:rsidP="00253849">
            <w:pPr>
              <w:jc w:val="center"/>
            </w:pPr>
            <w:r w:rsidRPr="00F17CCC">
              <w:t>154</w:t>
            </w:r>
          </w:p>
        </w:tc>
        <w:tc>
          <w:tcPr>
            <w:tcW w:w="1080" w:type="dxa"/>
            <w:tcBorders>
              <w:top w:val="single" w:sz="4" w:space="0" w:color="auto"/>
            </w:tcBorders>
            <w:shd w:val="clear" w:color="auto" w:fill="auto"/>
          </w:tcPr>
          <w:p w:rsidR="001F62C6" w:rsidRPr="00F17CCC" w:rsidRDefault="001F62C6" w:rsidP="00253849">
            <w:pPr>
              <w:jc w:val="center"/>
            </w:pPr>
            <w:r w:rsidRPr="00F17CCC">
              <w:t>160</w:t>
            </w:r>
          </w:p>
        </w:tc>
        <w:tc>
          <w:tcPr>
            <w:tcW w:w="1080" w:type="dxa"/>
            <w:tcBorders>
              <w:top w:val="single" w:sz="4" w:space="0" w:color="auto"/>
            </w:tcBorders>
            <w:shd w:val="clear" w:color="auto" w:fill="auto"/>
          </w:tcPr>
          <w:p w:rsidR="001F62C6" w:rsidRPr="00F17CCC" w:rsidRDefault="001F62C6" w:rsidP="00253849">
            <w:pPr>
              <w:jc w:val="center"/>
            </w:pPr>
            <w:r w:rsidRPr="00F17CCC">
              <w:t>205</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213</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95</w:t>
            </w:r>
          </w:p>
        </w:tc>
        <w:tc>
          <w:tcPr>
            <w:tcW w:w="1080" w:type="dxa"/>
            <w:shd w:val="clear" w:color="auto" w:fill="auto"/>
          </w:tcPr>
          <w:p w:rsidR="001F62C6" w:rsidRPr="00F17CCC" w:rsidRDefault="001F62C6" w:rsidP="00253849">
            <w:pPr>
              <w:jc w:val="center"/>
            </w:pPr>
            <w:r w:rsidRPr="00F17CCC">
              <w:t>102</w:t>
            </w:r>
          </w:p>
        </w:tc>
        <w:tc>
          <w:tcPr>
            <w:tcW w:w="1080" w:type="dxa"/>
            <w:shd w:val="clear" w:color="auto" w:fill="auto"/>
          </w:tcPr>
          <w:p w:rsidR="001F62C6" w:rsidRPr="00F17CCC" w:rsidRDefault="001F62C6" w:rsidP="00253849">
            <w:pPr>
              <w:jc w:val="center"/>
            </w:pPr>
            <w:r w:rsidRPr="00F17CCC">
              <w:t>109</w:t>
            </w:r>
          </w:p>
        </w:tc>
        <w:tc>
          <w:tcPr>
            <w:tcW w:w="1080" w:type="dxa"/>
            <w:shd w:val="clear" w:color="auto" w:fill="auto"/>
          </w:tcPr>
          <w:p w:rsidR="001F62C6" w:rsidRPr="00F17CCC" w:rsidRDefault="001F62C6" w:rsidP="00253849">
            <w:pPr>
              <w:jc w:val="center"/>
            </w:pPr>
            <w:r w:rsidRPr="00F17CCC">
              <w:t>117</w:t>
            </w:r>
          </w:p>
        </w:tc>
        <w:tc>
          <w:tcPr>
            <w:tcW w:w="1062" w:type="dxa"/>
            <w:tcBorders>
              <w:right w:val="single" w:sz="4" w:space="0" w:color="auto"/>
            </w:tcBorders>
            <w:shd w:val="clear" w:color="auto" w:fill="auto"/>
          </w:tcPr>
          <w:p w:rsidR="001F62C6" w:rsidRPr="00F17CCC" w:rsidRDefault="001F62C6" w:rsidP="00253849">
            <w:pPr>
              <w:jc w:val="center"/>
            </w:pPr>
            <w:r w:rsidRPr="00F17CCC">
              <w:t>126</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70</w:t>
            </w:r>
          </w:p>
        </w:tc>
        <w:tc>
          <w:tcPr>
            <w:tcW w:w="1080" w:type="dxa"/>
            <w:tcBorders>
              <w:bottom w:val="single" w:sz="4" w:space="0" w:color="auto"/>
            </w:tcBorders>
            <w:shd w:val="clear" w:color="auto" w:fill="auto"/>
          </w:tcPr>
          <w:p w:rsidR="001F62C6" w:rsidRPr="00F17CCC" w:rsidRDefault="001F62C6" w:rsidP="00253849">
            <w:pPr>
              <w:jc w:val="center"/>
            </w:pPr>
            <w:r w:rsidRPr="00F17CCC">
              <w:t>77</w:t>
            </w:r>
          </w:p>
        </w:tc>
        <w:tc>
          <w:tcPr>
            <w:tcW w:w="1080" w:type="dxa"/>
            <w:tcBorders>
              <w:bottom w:val="single" w:sz="4" w:space="0" w:color="auto"/>
            </w:tcBorders>
            <w:shd w:val="clear" w:color="auto" w:fill="auto"/>
          </w:tcPr>
          <w:p w:rsidR="001F62C6" w:rsidRPr="00F17CCC" w:rsidRDefault="001F62C6" w:rsidP="00253849">
            <w:pPr>
              <w:jc w:val="center"/>
            </w:pPr>
            <w:r w:rsidRPr="00F17CCC">
              <w:t>79</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86</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С учетом внедрения энергосберегающих мероприятий</w:t>
            </w:r>
          </w:p>
        </w:tc>
        <w:tc>
          <w:tcPr>
            <w:tcW w:w="1080" w:type="dxa"/>
            <w:tcBorders>
              <w:top w:val="single" w:sz="4" w:space="0" w:color="auto"/>
            </w:tcBorders>
            <w:shd w:val="clear" w:color="auto" w:fill="auto"/>
          </w:tcPr>
          <w:p w:rsidR="001F62C6" w:rsidRPr="00F17CCC" w:rsidRDefault="001F62C6" w:rsidP="00253849">
            <w:pPr>
              <w:jc w:val="center"/>
            </w:pPr>
            <w:r w:rsidRPr="00F17CCC">
              <w:t>147</w:t>
            </w:r>
          </w:p>
        </w:tc>
        <w:tc>
          <w:tcPr>
            <w:tcW w:w="1080" w:type="dxa"/>
            <w:tcBorders>
              <w:top w:val="single" w:sz="4" w:space="0" w:color="auto"/>
            </w:tcBorders>
            <w:shd w:val="clear" w:color="auto" w:fill="auto"/>
          </w:tcPr>
          <w:p w:rsidR="001F62C6" w:rsidRPr="00F17CCC" w:rsidRDefault="001F62C6" w:rsidP="00253849">
            <w:pPr>
              <w:jc w:val="center"/>
            </w:pPr>
            <w:r w:rsidRPr="00F17CCC">
              <w:t>153</w:t>
            </w:r>
          </w:p>
        </w:tc>
        <w:tc>
          <w:tcPr>
            <w:tcW w:w="1080" w:type="dxa"/>
            <w:tcBorders>
              <w:top w:val="single" w:sz="4" w:space="0" w:color="auto"/>
            </w:tcBorders>
            <w:shd w:val="clear" w:color="auto" w:fill="auto"/>
          </w:tcPr>
          <w:p w:rsidR="001F62C6" w:rsidRPr="00F17CCC" w:rsidRDefault="001F62C6" w:rsidP="00253849">
            <w:pPr>
              <w:jc w:val="center"/>
            </w:pPr>
            <w:r w:rsidRPr="00F17CCC">
              <w:t>160</w:t>
            </w:r>
          </w:p>
        </w:tc>
        <w:tc>
          <w:tcPr>
            <w:tcW w:w="1080" w:type="dxa"/>
            <w:tcBorders>
              <w:top w:val="single" w:sz="4" w:space="0" w:color="auto"/>
            </w:tcBorders>
            <w:shd w:val="clear" w:color="auto" w:fill="auto"/>
          </w:tcPr>
          <w:p w:rsidR="001F62C6" w:rsidRPr="00F17CCC" w:rsidRDefault="001F62C6" w:rsidP="00253849">
            <w:pPr>
              <w:jc w:val="center"/>
            </w:pPr>
            <w:r w:rsidRPr="00F17CCC">
              <w:t>194</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201</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90</w:t>
            </w:r>
          </w:p>
        </w:tc>
        <w:tc>
          <w:tcPr>
            <w:tcW w:w="1080" w:type="dxa"/>
            <w:shd w:val="clear" w:color="auto" w:fill="auto"/>
          </w:tcPr>
          <w:p w:rsidR="001F62C6" w:rsidRPr="00F17CCC" w:rsidRDefault="001F62C6" w:rsidP="00253849">
            <w:pPr>
              <w:jc w:val="center"/>
            </w:pPr>
            <w:r w:rsidRPr="00F17CCC">
              <w:t>97</w:t>
            </w:r>
          </w:p>
        </w:tc>
        <w:tc>
          <w:tcPr>
            <w:tcW w:w="1080" w:type="dxa"/>
            <w:shd w:val="clear" w:color="auto" w:fill="auto"/>
          </w:tcPr>
          <w:p w:rsidR="001F62C6" w:rsidRPr="00F17CCC" w:rsidRDefault="001F62C6" w:rsidP="00253849">
            <w:pPr>
              <w:jc w:val="center"/>
            </w:pPr>
            <w:r w:rsidRPr="00F17CCC">
              <w:t>103</w:t>
            </w:r>
          </w:p>
        </w:tc>
        <w:tc>
          <w:tcPr>
            <w:tcW w:w="1080" w:type="dxa"/>
            <w:shd w:val="clear" w:color="auto" w:fill="auto"/>
          </w:tcPr>
          <w:p w:rsidR="001F62C6" w:rsidRPr="00F17CCC" w:rsidRDefault="001F62C6" w:rsidP="00253849">
            <w:pPr>
              <w:jc w:val="center"/>
            </w:pPr>
            <w:r w:rsidRPr="00F17CCC">
              <w:t>111</w:t>
            </w:r>
          </w:p>
        </w:tc>
        <w:tc>
          <w:tcPr>
            <w:tcW w:w="1062" w:type="dxa"/>
            <w:tcBorders>
              <w:right w:val="single" w:sz="4" w:space="0" w:color="auto"/>
            </w:tcBorders>
            <w:shd w:val="clear" w:color="auto" w:fill="auto"/>
          </w:tcPr>
          <w:p w:rsidR="001F62C6" w:rsidRPr="00F17CCC" w:rsidRDefault="001F62C6" w:rsidP="00253849">
            <w:pPr>
              <w:jc w:val="center"/>
            </w:pPr>
            <w:r w:rsidRPr="00F17CCC">
              <w:t>119</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69</w:t>
            </w:r>
          </w:p>
        </w:tc>
        <w:tc>
          <w:tcPr>
            <w:tcW w:w="1080" w:type="dxa"/>
            <w:tcBorders>
              <w:bottom w:val="single" w:sz="4" w:space="0" w:color="auto"/>
            </w:tcBorders>
            <w:shd w:val="clear" w:color="auto" w:fill="auto"/>
          </w:tcPr>
          <w:p w:rsidR="001F62C6" w:rsidRPr="00F17CCC" w:rsidRDefault="001F62C6" w:rsidP="00253849">
            <w:pPr>
              <w:jc w:val="center"/>
            </w:pPr>
            <w:r w:rsidRPr="00F17CCC">
              <w:t>73</w:t>
            </w:r>
          </w:p>
        </w:tc>
        <w:tc>
          <w:tcPr>
            <w:tcW w:w="1080" w:type="dxa"/>
            <w:tcBorders>
              <w:bottom w:val="single" w:sz="4" w:space="0" w:color="auto"/>
            </w:tcBorders>
            <w:shd w:val="clear" w:color="auto" w:fill="auto"/>
          </w:tcPr>
          <w:p w:rsidR="001F62C6" w:rsidRPr="00F17CCC" w:rsidRDefault="001F62C6" w:rsidP="00253849">
            <w:pPr>
              <w:jc w:val="center"/>
            </w:pPr>
            <w:r w:rsidRPr="00F17CCC">
              <w:t>75</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82</w:t>
            </w:r>
          </w:p>
        </w:tc>
      </w:tr>
      <w:tr w:rsidR="001F62C6" w:rsidRPr="00F17CCC" w:rsidTr="00253849">
        <w:tc>
          <w:tcPr>
            <w:tcW w:w="9570" w:type="dxa"/>
            <w:gridSpan w:val="7"/>
            <w:tcBorders>
              <w:top w:val="single" w:sz="4" w:space="0" w:color="auto"/>
              <w:left w:val="single" w:sz="4" w:space="0" w:color="auto"/>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Для постройки после 1985 г.</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По новым типовым проектам</w:t>
            </w:r>
          </w:p>
        </w:tc>
        <w:tc>
          <w:tcPr>
            <w:tcW w:w="1080" w:type="dxa"/>
            <w:tcBorders>
              <w:top w:val="single" w:sz="4" w:space="0" w:color="auto"/>
            </w:tcBorders>
            <w:shd w:val="clear" w:color="auto" w:fill="auto"/>
          </w:tcPr>
          <w:p w:rsidR="001F62C6" w:rsidRPr="00F17CCC" w:rsidRDefault="001F62C6" w:rsidP="00253849">
            <w:pPr>
              <w:jc w:val="center"/>
            </w:pPr>
            <w:r w:rsidRPr="00F17CCC">
              <w:t>145</w:t>
            </w:r>
          </w:p>
        </w:tc>
        <w:tc>
          <w:tcPr>
            <w:tcW w:w="1080" w:type="dxa"/>
            <w:tcBorders>
              <w:top w:val="single" w:sz="4" w:space="0" w:color="auto"/>
            </w:tcBorders>
            <w:shd w:val="clear" w:color="auto" w:fill="auto"/>
          </w:tcPr>
          <w:p w:rsidR="001F62C6" w:rsidRPr="00F17CCC" w:rsidRDefault="001F62C6" w:rsidP="00253849">
            <w:pPr>
              <w:jc w:val="center"/>
            </w:pPr>
            <w:r w:rsidRPr="00F17CCC">
              <w:t>152</w:t>
            </w:r>
          </w:p>
        </w:tc>
        <w:tc>
          <w:tcPr>
            <w:tcW w:w="1080" w:type="dxa"/>
            <w:tcBorders>
              <w:top w:val="single" w:sz="4" w:space="0" w:color="auto"/>
            </w:tcBorders>
            <w:shd w:val="clear" w:color="auto" w:fill="auto"/>
          </w:tcPr>
          <w:p w:rsidR="001F62C6" w:rsidRPr="00F17CCC" w:rsidRDefault="001F62C6" w:rsidP="00253849">
            <w:pPr>
              <w:jc w:val="center"/>
            </w:pPr>
            <w:r w:rsidRPr="00F17CCC">
              <w:t>159</w:t>
            </w:r>
          </w:p>
        </w:tc>
        <w:tc>
          <w:tcPr>
            <w:tcW w:w="1080" w:type="dxa"/>
            <w:tcBorders>
              <w:top w:val="single" w:sz="4" w:space="0" w:color="auto"/>
            </w:tcBorders>
            <w:shd w:val="clear" w:color="auto" w:fill="auto"/>
          </w:tcPr>
          <w:p w:rsidR="001F62C6" w:rsidRPr="00F17CCC" w:rsidRDefault="001F62C6" w:rsidP="00253849">
            <w:pPr>
              <w:jc w:val="center"/>
            </w:pPr>
            <w:r w:rsidRPr="00F17CCC">
              <w:t>166</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173</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74</w:t>
            </w:r>
          </w:p>
        </w:tc>
        <w:tc>
          <w:tcPr>
            <w:tcW w:w="1080" w:type="dxa"/>
            <w:shd w:val="clear" w:color="auto" w:fill="auto"/>
          </w:tcPr>
          <w:p w:rsidR="001F62C6" w:rsidRPr="00F17CCC" w:rsidRDefault="001F62C6" w:rsidP="00253849">
            <w:pPr>
              <w:jc w:val="center"/>
            </w:pPr>
            <w:r w:rsidRPr="00F17CCC">
              <w:t>80</w:t>
            </w:r>
          </w:p>
        </w:tc>
        <w:tc>
          <w:tcPr>
            <w:tcW w:w="1080" w:type="dxa"/>
            <w:shd w:val="clear" w:color="auto" w:fill="auto"/>
          </w:tcPr>
          <w:p w:rsidR="001F62C6" w:rsidRPr="00F17CCC" w:rsidRDefault="001F62C6" w:rsidP="00253849">
            <w:pPr>
              <w:jc w:val="center"/>
            </w:pPr>
            <w:r w:rsidRPr="00F17CCC">
              <w:t>86</w:t>
            </w:r>
          </w:p>
        </w:tc>
        <w:tc>
          <w:tcPr>
            <w:tcW w:w="1080" w:type="dxa"/>
            <w:shd w:val="clear" w:color="auto" w:fill="auto"/>
          </w:tcPr>
          <w:p w:rsidR="001F62C6" w:rsidRPr="00F17CCC" w:rsidRDefault="001F62C6" w:rsidP="00253849">
            <w:pPr>
              <w:jc w:val="center"/>
            </w:pPr>
            <w:r w:rsidRPr="00F17CCC">
              <w:t>91</w:t>
            </w:r>
          </w:p>
        </w:tc>
        <w:tc>
          <w:tcPr>
            <w:tcW w:w="1062" w:type="dxa"/>
            <w:tcBorders>
              <w:right w:val="single" w:sz="4" w:space="0" w:color="auto"/>
            </w:tcBorders>
            <w:shd w:val="clear" w:color="auto" w:fill="auto"/>
          </w:tcPr>
          <w:p w:rsidR="001F62C6" w:rsidRPr="00F17CCC" w:rsidRDefault="001F62C6" w:rsidP="00253849">
            <w:pPr>
              <w:jc w:val="center"/>
            </w:pPr>
            <w:r w:rsidRPr="00F17CCC">
              <w:t>97</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67</w:t>
            </w:r>
          </w:p>
        </w:tc>
        <w:tc>
          <w:tcPr>
            <w:tcW w:w="1080" w:type="dxa"/>
            <w:tcBorders>
              <w:bottom w:val="single" w:sz="4" w:space="0" w:color="auto"/>
            </w:tcBorders>
            <w:shd w:val="clear" w:color="auto" w:fill="auto"/>
          </w:tcPr>
          <w:p w:rsidR="001F62C6" w:rsidRPr="00F17CCC" w:rsidRDefault="001F62C6" w:rsidP="00253849">
            <w:pPr>
              <w:jc w:val="center"/>
            </w:pPr>
            <w:r w:rsidRPr="00F17CCC">
              <w:t>70</w:t>
            </w:r>
          </w:p>
        </w:tc>
        <w:tc>
          <w:tcPr>
            <w:tcW w:w="1080" w:type="dxa"/>
            <w:tcBorders>
              <w:bottom w:val="single" w:sz="4" w:space="0" w:color="auto"/>
            </w:tcBorders>
            <w:shd w:val="clear" w:color="auto" w:fill="auto"/>
          </w:tcPr>
          <w:p w:rsidR="001F62C6" w:rsidRPr="00F17CCC" w:rsidRDefault="001F62C6" w:rsidP="00253849">
            <w:pPr>
              <w:jc w:val="center"/>
            </w:pPr>
            <w:r w:rsidRPr="00F17CCC">
              <w:t>73</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81</w:t>
            </w:r>
          </w:p>
        </w:tc>
      </w:tr>
    </w:tbl>
    <w:p w:rsidR="001F62C6" w:rsidRPr="00F17CCC" w:rsidRDefault="001F62C6" w:rsidP="001F62C6">
      <w:pPr>
        <w:pStyle w:val="Default"/>
        <w:ind w:firstLine="709"/>
        <w:jc w:val="center"/>
        <w:rPr>
          <w:color w:val="auto"/>
        </w:rPr>
      </w:pPr>
    </w:p>
    <w:p w:rsidR="001F62C6" w:rsidRPr="00F17CCC" w:rsidRDefault="001F62C6" w:rsidP="001F62C6">
      <w:pPr>
        <w:pStyle w:val="Default"/>
        <w:ind w:firstLine="709"/>
        <w:jc w:val="center"/>
        <w:rPr>
          <w:color w:val="auto"/>
        </w:rPr>
      </w:pPr>
      <w:r w:rsidRPr="00F17CCC">
        <w:rPr>
          <w:color w:val="auto"/>
        </w:rPr>
        <w:t>Укрупненные показатели максимального теплового потока на ГВС (</w:t>
      </w:r>
      <w:r w:rsidRPr="00F17CCC">
        <w:rPr>
          <w:color w:val="auto"/>
          <w:lang w:val="en-US"/>
        </w:rPr>
        <w:t>q</w:t>
      </w:r>
      <w:r w:rsidRPr="00F17CCC">
        <w:rPr>
          <w:color w:val="auto"/>
          <w:vertAlign w:val="subscript"/>
          <w:lang w:val="en-US"/>
        </w:rPr>
        <w:t>h</w:t>
      </w:r>
      <w:r w:rsidRPr="00F17CCC">
        <w:rPr>
          <w:color w:val="auto"/>
        </w:rPr>
        <w:t>)</w:t>
      </w:r>
    </w:p>
    <w:p w:rsidR="00E44496" w:rsidRPr="00F17CCC" w:rsidRDefault="00E44496" w:rsidP="001F62C6">
      <w:pPr>
        <w:pStyle w:val="Default"/>
        <w:ind w:firstLine="709"/>
        <w:jc w:val="center"/>
        <w:rPr>
          <w:color w:val="auto"/>
        </w:rPr>
      </w:pPr>
    </w:p>
    <w:p w:rsidR="00E44496" w:rsidRPr="00F17CCC" w:rsidRDefault="00E44496" w:rsidP="00E44496">
      <w:pPr>
        <w:pStyle w:val="Default"/>
        <w:ind w:firstLine="709"/>
        <w:jc w:val="right"/>
        <w:rPr>
          <w:color w:val="auto"/>
        </w:rPr>
      </w:pPr>
      <w:r w:rsidRPr="00F17CCC">
        <w:rPr>
          <w:color w:val="auto"/>
        </w:rPr>
        <w:t>Таблица 2.3.2.</w:t>
      </w:r>
    </w:p>
    <w:p w:rsidR="00E44496" w:rsidRPr="00F17CCC" w:rsidRDefault="00E44496" w:rsidP="001F62C6">
      <w:pPr>
        <w:pStyle w:val="Default"/>
        <w:ind w:firstLine="709"/>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6"/>
        <w:gridCol w:w="1943"/>
        <w:gridCol w:w="2145"/>
        <w:gridCol w:w="2006"/>
      </w:tblGrid>
      <w:tr w:rsidR="001F62C6" w:rsidRPr="00F17CCC" w:rsidTr="00253849">
        <w:tc>
          <w:tcPr>
            <w:tcW w:w="3588" w:type="dxa"/>
            <w:vMerge w:val="restart"/>
            <w:shd w:val="clear" w:color="auto" w:fill="auto"/>
          </w:tcPr>
          <w:p w:rsidR="001F62C6" w:rsidRPr="00F17CCC" w:rsidRDefault="001F62C6" w:rsidP="00253849">
            <w:pPr>
              <w:pStyle w:val="Default"/>
              <w:jc w:val="center"/>
              <w:rPr>
                <w:color w:val="auto"/>
              </w:rPr>
            </w:pPr>
            <w:r w:rsidRPr="00F17CCC">
              <w:rPr>
                <w:color w:val="auto"/>
                <w:shd w:val="clear" w:color="auto" w:fill="FFFFFF"/>
              </w:rPr>
              <w:t>Средняя за отопительный период норма расхода воды при температуре 55</w:t>
            </w:r>
            <w:r w:rsidRPr="00F17CCC">
              <w:rPr>
                <w:rStyle w:val="apple-converted-space"/>
                <w:color w:val="auto"/>
                <w:shd w:val="clear" w:color="auto" w:fill="FFFFFF"/>
              </w:rPr>
              <w:t> </w:t>
            </w:r>
            <w:r w:rsidRPr="00F17CCC">
              <w:rPr>
                <w:rFonts w:ascii="Symbol" w:hAnsi="Symbol"/>
                <w:color w:val="auto"/>
                <w:shd w:val="clear" w:color="auto" w:fill="FFFFFF"/>
              </w:rPr>
              <w:t></w:t>
            </w:r>
            <w:r w:rsidRPr="00F17CCC">
              <w:rPr>
                <w:color w:val="auto"/>
                <w:shd w:val="clear" w:color="auto" w:fill="FFFFFF"/>
              </w:rPr>
              <w:t>С на горячее водоснабжение в сутки на 1 чел., проживающего в здании с горячим водоснабжением, л</w:t>
            </w:r>
          </w:p>
        </w:tc>
        <w:tc>
          <w:tcPr>
            <w:tcW w:w="5982" w:type="dxa"/>
            <w:gridSpan w:val="3"/>
            <w:shd w:val="clear" w:color="auto" w:fill="auto"/>
          </w:tcPr>
          <w:p w:rsidR="001F62C6" w:rsidRPr="00F17CCC" w:rsidRDefault="001F62C6" w:rsidP="00253849">
            <w:pPr>
              <w:pStyle w:val="Default"/>
              <w:jc w:val="center"/>
              <w:rPr>
                <w:color w:val="auto"/>
              </w:rPr>
            </w:pPr>
            <w:r w:rsidRPr="00F17CCC">
              <w:rPr>
                <w:color w:val="auto"/>
                <w:shd w:val="clear" w:color="auto" w:fill="FFFFFF"/>
              </w:rPr>
              <w:t>На одного человека, Вт, проживающего в здании</w:t>
            </w:r>
          </w:p>
        </w:tc>
      </w:tr>
      <w:tr w:rsidR="001F62C6" w:rsidRPr="00F17CCC" w:rsidTr="00253849">
        <w:tc>
          <w:tcPr>
            <w:tcW w:w="3588" w:type="dxa"/>
            <w:vMerge/>
            <w:shd w:val="clear" w:color="auto" w:fill="auto"/>
          </w:tcPr>
          <w:p w:rsidR="001F62C6" w:rsidRPr="00F17CCC" w:rsidRDefault="001F62C6" w:rsidP="00253849">
            <w:pPr>
              <w:pStyle w:val="Default"/>
              <w:jc w:val="center"/>
              <w:rPr>
                <w:color w:val="auto"/>
              </w:rPr>
            </w:pPr>
          </w:p>
        </w:tc>
        <w:tc>
          <w:tcPr>
            <w:tcW w:w="1800"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с горячим водоснабжением</w:t>
            </w:r>
          </w:p>
        </w:tc>
        <w:tc>
          <w:tcPr>
            <w:tcW w:w="2160"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с горячим водоснабжением с учетом потребления в общественных зданиях</w:t>
            </w:r>
          </w:p>
        </w:tc>
        <w:tc>
          <w:tcPr>
            <w:tcW w:w="2022"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без горячего водоснабжения с учетом потребления в общественных зданиях</w:t>
            </w:r>
          </w:p>
        </w:tc>
      </w:tr>
      <w:tr w:rsidR="001F62C6" w:rsidRPr="00F17CCC" w:rsidTr="00253849">
        <w:tc>
          <w:tcPr>
            <w:tcW w:w="3588" w:type="dxa"/>
            <w:shd w:val="clear" w:color="auto" w:fill="auto"/>
          </w:tcPr>
          <w:p w:rsidR="001F62C6" w:rsidRPr="00F17CCC" w:rsidRDefault="001F62C6" w:rsidP="00253849">
            <w:pPr>
              <w:jc w:val="center"/>
            </w:pPr>
            <w:r w:rsidRPr="00F17CCC">
              <w:t>85</w:t>
            </w:r>
          </w:p>
        </w:tc>
        <w:tc>
          <w:tcPr>
            <w:tcW w:w="1800" w:type="dxa"/>
            <w:shd w:val="clear" w:color="auto" w:fill="auto"/>
          </w:tcPr>
          <w:p w:rsidR="001F62C6" w:rsidRPr="00F17CCC" w:rsidRDefault="001F62C6" w:rsidP="00253849">
            <w:pPr>
              <w:jc w:val="center"/>
            </w:pPr>
            <w:r w:rsidRPr="00F17CCC">
              <w:t>247</w:t>
            </w:r>
          </w:p>
        </w:tc>
        <w:tc>
          <w:tcPr>
            <w:tcW w:w="2160" w:type="dxa"/>
            <w:shd w:val="clear" w:color="auto" w:fill="auto"/>
          </w:tcPr>
          <w:p w:rsidR="001F62C6" w:rsidRPr="00F17CCC" w:rsidRDefault="001F62C6" w:rsidP="00253849">
            <w:pPr>
              <w:jc w:val="center"/>
            </w:pPr>
            <w:r w:rsidRPr="00F17CCC">
              <w:t>320</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90</w:t>
            </w:r>
          </w:p>
        </w:tc>
        <w:tc>
          <w:tcPr>
            <w:tcW w:w="1800" w:type="dxa"/>
            <w:shd w:val="clear" w:color="auto" w:fill="auto"/>
          </w:tcPr>
          <w:p w:rsidR="001F62C6" w:rsidRPr="00F17CCC" w:rsidRDefault="001F62C6" w:rsidP="00253849">
            <w:pPr>
              <w:jc w:val="center"/>
            </w:pPr>
            <w:r w:rsidRPr="00F17CCC">
              <w:t>259</w:t>
            </w:r>
          </w:p>
        </w:tc>
        <w:tc>
          <w:tcPr>
            <w:tcW w:w="2160" w:type="dxa"/>
            <w:shd w:val="clear" w:color="auto" w:fill="auto"/>
          </w:tcPr>
          <w:p w:rsidR="001F62C6" w:rsidRPr="00F17CCC" w:rsidRDefault="001F62C6" w:rsidP="00253849">
            <w:pPr>
              <w:jc w:val="center"/>
            </w:pPr>
            <w:r w:rsidRPr="00F17CCC">
              <w:t>332</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105</w:t>
            </w:r>
          </w:p>
        </w:tc>
        <w:tc>
          <w:tcPr>
            <w:tcW w:w="1800" w:type="dxa"/>
            <w:shd w:val="clear" w:color="auto" w:fill="auto"/>
          </w:tcPr>
          <w:p w:rsidR="001F62C6" w:rsidRPr="00F17CCC" w:rsidRDefault="001F62C6" w:rsidP="00253849">
            <w:pPr>
              <w:jc w:val="center"/>
            </w:pPr>
            <w:r w:rsidRPr="00F17CCC">
              <w:t>305</w:t>
            </w:r>
          </w:p>
        </w:tc>
        <w:tc>
          <w:tcPr>
            <w:tcW w:w="2160" w:type="dxa"/>
            <w:shd w:val="clear" w:color="auto" w:fill="auto"/>
          </w:tcPr>
          <w:p w:rsidR="001F62C6" w:rsidRPr="00F17CCC" w:rsidRDefault="001F62C6" w:rsidP="00253849">
            <w:pPr>
              <w:jc w:val="center"/>
            </w:pPr>
            <w:r w:rsidRPr="00F17CCC">
              <w:t>376</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115</w:t>
            </w:r>
          </w:p>
        </w:tc>
        <w:tc>
          <w:tcPr>
            <w:tcW w:w="1800" w:type="dxa"/>
            <w:shd w:val="clear" w:color="auto" w:fill="auto"/>
          </w:tcPr>
          <w:p w:rsidR="001F62C6" w:rsidRPr="00F17CCC" w:rsidRDefault="001F62C6" w:rsidP="00253849">
            <w:pPr>
              <w:jc w:val="center"/>
            </w:pPr>
            <w:r w:rsidRPr="00F17CCC">
              <w:t>334</w:t>
            </w:r>
          </w:p>
        </w:tc>
        <w:tc>
          <w:tcPr>
            <w:tcW w:w="2160" w:type="dxa"/>
            <w:shd w:val="clear" w:color="auto" w:fill="auto"/>
          </w:tcPr>
          <w:p w:rsidR="001F62C6" w:rsidRPr="00F17CCC" w:rsidRDefault="001F62C6" w:rsidP="00253849">
            <w:pPr>
              <w:jc w:val="center"/>
            </w:pPr>
            <w:r w:rsidRPr="00F17CCC">
              <w:t>407</w:t>
            </w:r>
          </w:p>
        </w:tc>
        <w:tc>
          <w:tcPr>
            <w:tcW w:w="2022" w:type="dxa"/>
            <w:shd w:val="clear" w:color="auto" w:fill="auto"/>
          </w:tcPr>
          <w:p w:rsidR="001F62C6" w:rsidRPr="00F17CCC" w:rsidRDefault="001F62C6" w:rsidP="00253849">
            <w:pPr>
              <w:jc w:val="center"/>
            </w:pPr>
            <w:r w:rsidRPr="00F17CCC">
              <w:t>73</w:t>
            </w:r>
          </w:p>
        </w:tc>
      </w:tr>
    </w:tbl>
    <w:p w:rsidR="004E15DB" w:rsidRPr="00F17CCC" w:rsidRDefault="004E15DB" w:rsidP="00575F2C">
      <w:pPr>
        <w:pStyle w:val="Default"/>
        <w:jc w:val="both"/>
        <w:rPr>
          <w:color w:val="auto"/>
        </w:rPr>
      </w:pPr>
    </w:p>
    <w:p w:rsidR="00397AFF" w:rsidRPr="00F17CCC" w:rsidRDefault="004E15DB" w:rsidP="00B2471C">
      <w:pPr>
        <w:pStyle w:val="Default"/>
        <w:spacing w:after="240"/>
        <w:ind w:firstLine="709"/>
        <w:jc w:val="both"/>
        <w:rPr>
          <w:b/>
          <w:bCs/>
          <w:color w:val="auto"/>
        </w:rPr>
      </w:pPr>
      <w:r w:rsidRPr="00F17CCC">
        <w:rPr>
          <w:b/>
          <w:bCs/>
          <w:color w:val="auto"/>
        </w:rPr>
        <w:t>2.4</w:t>
      </w:r>
      <w:r w:rsidR="007B4E63" w:rsidRPr="00F17CCC">
        <w:rPr>
          <w:b/>
          <w:bCs/>
          <w:color w:val="auto"/>
        </w:rPr>
        <w:t>.</w:t>
      </w:r>
      <w:r w:rsidR="009850FB">
        <w:rPr>
          <w:b/>
          <w:bCs/>
          <w:color w:val="auto"/>
        </w:rPr>
        <w:t xml:space="preserve"> </w:t>
      </w:r>
      <w:r w:rsidRPr="00F17CCC">
        <w:rPr>
          <w:b/>
          <w:bCs/>
          <w:color w:val="auto"/>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B4E63" w:rsidRPr="00F17CCC">
        <w:rPr>
          <w:b/>
          <w:bCs/>
          <w:color w:val="auto"/>
        </w:rPr>
        <w:t>.</w:t>
      </w:r>
    </w:p>
    <w:p w:rsidR="004E15DB" w:rsidRPr="00F17CCC" w:rsidRDefault="00ED0FAB" w:rsidP="00B2471C">
      <w:pPr>
        <w:spacing w:after="240"/>
        <w:ind w:firstLine="709"/>
        <w:jc w:val="both"/>
      </w:pPr>
      <w:r w:rsidRPr="00F17CCC">
        <w:t xml:space="preserve">На расчетный срок </w:t>
      </w:r>
      <w:r w:rsidR="00981FAF" w:rsidRPr="00F17CCC">
        <w:t>«Схемы теплоснабжения городского поселения города Котово»</w:t>
      </w:r>
      <w:r w:rsidR="00524A54" w:rsidRPr="00F17CCC">
        <w:t>,</w:t>
      </w:r>
      <w:r w:rsidR="009850FB">
        <w:t xml:space="preserve"> </w:t>
      </w:r>
      <w:r w:rsidR="008E1B5D" w:rsidRPr="00F17CCC">
        <w:t>значительных приростов</w:t>
      </w:r>
      <w:r w:rsidRPr="00F17CCC">
        <w:t xml:space="preserve"> нагрузки на существующие котельные</w:t>
      </w:r>
      <w:r w:rsidR="00524A54" w:rsidRPr="00F17CCC">
        <w:t>,</w:t>
      </w:r>
      <w:r w:rsidRPr="00F17CCC">
        <w:t xml:space="preserve"> не ожидается. Теплоснабжение индивидуальной застройки предусматривается от домовых газовых водон</w:t>
      </w:r>
      <w:r w:rsidR="00B2471C" w:rsidRPr="00F17CCC">
        <w:t>агревателей современного типа</w:t>
      </w:r>
      <w:r w:rsidR="00AB3AD7" w:rsidRPr="00F17CCC">
        <w:t xml:space="preserve"> и газовых котлов</w:t>
      </w:r>
      <w:r w:rsidR="00B2471C" w:rsidRPr="00F17CCC">
        <w:t xml:space="preserve">. </w:t>
      </w:r>
    </w:p>
    <w:p w:rsidR="004E15DB" w:rsidRPr="00F17CCC" w:rsidRDefault="004E15DB" w:rsidP="00AB3AD7">
      <w:pPr>
        <w:pStyle w:val="Default"/>
        <w:spacing w:after="240"/>
        <w:ind w:firstLine="709"/>
        <w:jc w:val="both"/>
        <w:rPr>
          <w:b/>
          <w:bCs/>
          <w:color w:val="auto"/>
        </w:rPr>
      </w:pPr>
      <w:r w:rsidRPr="00F17CCC">
        <w:rPr>
          <w:b/>
          <w:bCs/>
          <w:color w:val="auto"/>
        </w:rPr>
        <w:lastRenderedPageBreak/>
        <w:t>2.5</w:t>
      </w:r>
      <w:r w:rsidR="007B4E63" w:rsidRPr="00F17CCC">
        <w:rPr>
          <w:b/>
          <w:bCs/>
          <w:color w:val="auto"/>
        </w:rPr>
        <w:t>.</w:t>
      </w:r>
      <w:r w:rsidRPr="00F17CCC">
        <w:rPr>
          <w:b/>
          <w:bCs/>
          <w:color w:val="auto"/>
        </w:rPr>
        <w:t xml:space="preserve">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B4E63" w:rsidRPr="00F17CCC">
        <w:rPr>
          <w:b/>
          <w:bCs/>
          <w:color w:val="auto"/>
        </w:rPr>
        <w:t>.</w:t>
      </w:r>
    </w:p>
    <w:p w:rsidR="001F62C6" w:rsidRPr="00F17CCC" w:rsidRDefault="001F62C6" w:rsidP="001F62C6">
      <w:pPr>
        <w:pStyle w:val="Default"/>
        <w:spacing w:before="96"/>
        <w:ind w:firstLine="708"/>
        <w:jc w:val="both"/>
        <w:rPr>
          <w:color w:val="auto"/>
        </w:rPr>
      </w:pPr>
      <w:r w:rsidRPr="00F17CCC">
        <w:rPr>
          <w:color w:val="auto"/>
        </w:rPr>
        <w:t xml:space="preserve">Для определения годового расхода газа на отопление и вентиляцию, жилых и общественных зданий </w:t>
      </w:r>
      <w:r w:rsidR="00524A54" w:rsidRPr="00F17CCC">
        <w:t>городского поселения города Котово</w:t>
      </w:r>
      <w:r w:rsidR="00524A54" w:rsidRPr="00F17CCC">
        <w:rPr>
          <w:color w:val="auto"/>
        </w:rPr>
        <w:t xml:space="preserve">, </w:t>
      </w:r>
      <w:r w:rsidRPr="00F17CCC">
        <w:rPr>
          <w:color w:val="auto"/>
        </w:rPr>
        <w:t xml:space="preserve">необходимо определить средний тепловой поток. </w:t>
      </w:r>
    </w:p>
    <w:p w:rsidR="001F62C6" w:rsidRPr="00F17CCC" w:rsidRDefault="001F62C6" w:rsidP="001F62C6">
      <w:pPr>
        <w:pStyle w:val="Default"/>
        <w:jc w:val="center"/>
        <w:rPr>
          <w:color w:val="auto"/>
        </w:rPr>
      </w:pPr>
      <w:r w:rsidRPr="00F17CCC">
        <w:rPr>
          <w:color w:val="auto"/>
        </w:rPr>
        <w:t>Q</w:t>
      </w:r>
      <w:r w:rsidRPr="00F17CCC">
        <w:rPr>
          <w:color w:val="auto"/>
          <w:position w:val="10"/>
          <w:vertAlign w:val="superscript"/>
        </w:rPr>
        <w:t>год</w:t>
      </w:r>
      <w:r w:rsidRPr="00F17CCC">
        <w:rPr>
          <w:color w:val="auto"/>
          <w:position w:val="-10"/>
          <w:vertAlign w:val="subscript"/>
        </w:rPr>
        <w:t>ов</w:t>
      </w:r>
      <w:r w:rsidRPr="00F17CCC">
        <w:rPr>
          <w:color w:val="auto"/>
        </w:rPr>
        <w:t>= Q</w:t>
      </w:r>
      <w:r w:rsidRPr="00F17CCC">
        <w:rPr>
          <w:color w:val="auto"/>
          <w:position w:val="10"/>
          <w:vertAlign w:val="superscript"/>
        </w:rPr>
        <w:t>ср</w:t>
      </w:r>
      <w:r w:rsidRPr="00F17CCC">
        <w:rPr>
          <w:color w:val="auto"/>
          <w:position w:val="-10"/>
          <w:vertAlign w:val="subscript"/>
        </w:rPr>
        <w:t>ов</w:t>
      </w:r>
      <w:r w:rsidRPr="00F17CCC">
        <w:rPr>
          <w:color w:val="auto"/>
        </w:rPr>
        <w:t>n</w:t>
      </w:r>
      <w:r w:rsidRPr="00F17CCC">
        <w:rPr>
          <w:color w:val="auto"/>
          <w:position w:val="-10"/>
          <w:vertAlign w:val="subscript"/>
        </w:rPr>
        <w:t>0</w:t>
      </w:r>
      <w:r w:rsidRPr="00F17CCC">
        <w:rPr>
          <w:color w:val="auto"/>
        </w:rPr>
        <w:t>Гкал/год</w:t>
      </w:r>
    </w:p>
    <w:p w:rsidR="001F62C6" w:rsidRPr="00F17CCC" w:rsidRDefault="001F62C6" w:rsidP="001F62C6">
      <w:pPr>
        <w:pStyle w:val="Default"/>
        <w:jc w:val="both"/>
        <w:rPr>
          <w:color w:val="auto"/>
        </w:rPr>
      </w:pPr>
      <w:r w:rsidRPr="00F17CCC">
        <w:rPr>
          <w:color w:val="auto"/>
        </w:rPr>
        <w:tab/>
        <w:t>n</w:t>
      </w:r>
      <w:r w:rsidRPr="00F17CCC">
        <w:rPr>
          <w:color w:val="auto"/>
          <w:position w:val="-10"/>
          <w:vertAlign w:val="subscript"/>
        </w:rPr>
        <w:t>0</w:t>
      </w:r>
      <w:r w:rsidRPr="00F17CCC">
        <w:rPr>
          <w:color w:val="auto"/>
        </w:rPr>
        <w:t xml:space="preserve">- продолжительность отопительного периода 4272 часов </w:t>
      </w:r>
    </w:p>
    <w:p w:rsidR="001F62C6" w:rsidRPr="00F17CCC" w:rsidRDefault="001F62C6" w:rsidP="001F62C6">
      <w:pPr>
        <w:pStyle w:val="Default"/>
        <w:spacing w:before="96"/>
        <w:jc w:val="center"/>
        <w:rPr>
          <w:color w:val="auto"/>
        </w:rPr>
      </w:pPr>
      <w:r w:rsidRPr="00F17CCC">
        <w:rPr>
          <w:color w:val="auto"/>
        </w:rPr>
        <w:t>Q</w:t>
      </w:r>
      <w:r w:rsidRPr="00F17CCC">
        <w:rPr>
          <w:color w:val="auto"/>
          <w:position w:val="10"/>
          <w:vertAlign w:val="superscript"/>
        </w:rPr>
        <w:t>ср</w:t>
      </w:r>
      <w:r w:rsidRPr="00F17CCC">
        <w:rPr>
          <w:color w:val="auto"/>
          <w:position w:val="-10"/>
          <w:vertAlign w:val="subscript"/>
        </w:rPr>
        <w:t>ов</w:t>
      </w:r>
      <w:r w:rsidRPr="00F17CCC">
        <w:rPr>
          <w:color w:val="auto"/>
        </w:rPr>
        <w:t>= Q</w:t>
      </w:r>
      <w:r w:rsidRPr="00F17CCC">
        <w:rPr>
          <w:color w:val="auto"/>
          <w:position w:val="-10"/>
          <w:vertAlign w:val="subscript"/>
        </w:rPr>
        <w:t>овmax</w:t>
      </w:r>
      <w:r w:rsidRPr="00F17CCC">
        <w:rPr>
          <w:color w:val="auto"/>
        </w:rPr>
        <w:t>х (t</w:t>
      </w:r>
      <w:r w:rsidRPr="00F17CCC">
        <w:rPr>
          <w:color w:val="auto"/>
          <w:position w:val="-10"/>
          <w:vertAlign w:val="subscript"/>
        </w:rPr>
        <w:t>в.р</w:t>
      </w:r>
      <w:r w:rsidRPr="00F17CCC">
        <w:rPr>
          <w:color w:val="auto"/>
        </w:rPr>
        <w:t>– t</w:t>
      </w:r>
      <w:r w:rsidRPr="00F17CCC">
        <w:rPr>
          <w:color w:val="auto"/>
          <w:position w:val="10"/>
          <w:vertAlign w:val="superscript"/>
        </w:rPr>
        <w:t>ср.о</w:t>
      </w:r>
      <w:r w:rsidRPr="00F17CCC">
        <w:rPr>
          <w:color w:val="auto"/>
          <w:position w:val="-10"/>
          <w:vertAlign w:val="subscript"/>
        </w:rPr>
        <w:t>н</w:t>
      </w:r>
      <w:r w:rsidRPr="00F17CCC">
        <w:rPr>
          <w:color w:val="auto"/>
        </w:rPr>
        <w:t>)/( t</w:t>
      </w:r>
      <w:r w:rsidRPr="00F17CCC">
        <w:rPr>
          <w:color w:val="auto"/>
          <w:position w:val="-10"/>
          <w:vertAlign w:val="subscript"/>
        </w:rPr>
        <w:t>в.р</w:t>
      </w:r>
      <w:r w:rsidRPr="00F17CCC">
        <w:rPr>
          <w:color w:val="auto"/>
        </w:rPr>
        <w:t>- t</w:t>
      </w:r>
      <w:r w:rsidRPr="00F17CCC">
        <w:rPr>
          <w:color w:val="auto"/>
          <w:position w:val="-10"/>
          <w:vertAlign w:val="subscript"/>
        </w:rPr>
        <w:t>н.о</w:t>
      </w:r>
      <w:r w:rsidRPr="00F17CCC">
        <w:rPr>
          <w:color w:val="auto"/>
        </w:rPr>
        <w:t>) Гкал/час</w:t>
      </w:r>
    </w:p>
    <w:p w:rsidR="001F62C6" w:rsidRPr="00F17CCC" w:rsidRDefault="001F62C6" w:rsidP="001F62C6">
      <w:pPr>
        <w:pStyle w:val="Default"/>
        <w:spacing w:before="96"/>
        <w:ind w:firstLine="708"/>
        <w:jc w:val="both"/>
        <w:rPr>
          <w:color w:val="auto"/>
        </w:rPr>
      </w:pPr>
      <w:r w:rsidRPr="00F17CCC">
        <w:rPr>
          <w:color w:val="auto"/>
        </w:rPr>
        <w:t>Q</w:t>
      </w:r>
      <w:r w:rsidRPr="00F17CCC">
        <w:rPr>
          <w:color w:val="auto"/>
          <w:position w:val="-10"/>
          <w:vertAlign w:val="subscript"/>
        </w:rPr>
        <w:t>овmax</w:t>
      </w:r>
      <w:r w:rsidRPr="00F17CCC">
        <w:rPr>
          <w:color w:val="auto"/>
        </w:rPr>
        <w:t>– максимальный тепловой поток на нужды отопления и вентиляции для жилых и общественных зданий</w:t>
      </w:r>
      <w:r w:rsidR="00325562" w:rsidRPr="00F17CCC">
        <w:rPr>
          <w:color w:val="auto"/>
        </w:rPr>
        <w:t xml:space="preserve"> ориентировочно составит на 2028</w:t>
      </w:r>
      <w:r w:rsidRPr="00F17CCC">
        <w:rPr>
          <w:color w:val="auto"/>
        </w:rPr>
        <w:t xml:space="preserve"> год -  </w:t>
      </w:r>
      <w:r w:rsidR="007F0B35" w:rsidRPr="00F17CCC">
        <w:rPr>
          <w:color w:val="auto"/>
        </w:rPr>
        <w:t>38,516</w:t>
      </w:r>
      <w:r w:rsidRPr="00F17CCC">
        <w:rPr>
          <w:color w:val="auto"/>
        </w:rPr>
        <w:t xml:space="preserve"> Гкал/час.</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bscript"/>
        </w:rPr>
        <w:t>в.р</w:t>
      </w:r>
      <w:r w:rsidRPr="00F17CCC">
        <w:rPr>
          <w:color w:val="auto"/>
        </w:rPr>
        <w:t>- температура внутреннего воздуха в помещениях, равная 20</w:t>
      </w:r>
      <w:r w:rsidRPr="00F17CCC">
        <w:rPr>
          <w:color w:val="auto"/>
          <w:position w:val="10"/>
          <w:vertAlign w:val="superscript"/>
        </w:rPr>
        <w:t>0</w:t>
      </w:r>
      <w:r w:rsidRPr="00F17CCC">
        <w:rPr>
          <w:color w:val="auto"/>
        </w:rPr>
        <w:t xml:space="preserve">С (табл.1 ГОСТ 30494-96), </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perscript"/>
        </w:rPr>
        <w:t>ср.о</w:t>
      </w:r>
      <w:r w:rsidRPr="00F17CCC">
        <w:rPr>
          <w:color w:val="auto"/>
          <w:position w:val="-10"/>
          <w:vertAlign w:val="subscript"/>
        </w:rPr>
        <w:t>н</w:t>
      </w:r>
      <w:r w:rsidRPr="00F17CCC">
        <w:rPr>
          <w:color w:val="auto"/>
        </w:rPr>
        <w:t xml:space="preserve"> - средняя температура наружного воздуха за отопительный период, равная – 2,2</w:t>
      </w:r>
      <w:r w:rsidRPr="00F17CCC">
        <w:rPr>
          <w:color w:val="auto"/>
          <w:position w:val="10"/>
          <w:vertAlign w:val="superscript"/>
        </w:rPr>
        <w:t>0</w:t>
      </w:r>
      <w:r w:rsidRPr="00F17CCC">
        <w:rPr>
          <w:color w:val="auto"/>
        </w:rPr>
        <w:t>С,</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bscript"/>
        </w:rPr>
        <w:t>н.о</w:t>
      </w:r>
      <w:r w:rsidRPr="00F17CCC">
        <w:rPr>
          <w:color w:val="auto"/>
        </w:rPr>
        <w:t xml:space="preserve"> - расчетная температура наружного воздуха для проектирования отопления, равная – 25</w:t>
      </w:r>
      <w:r w:rsidRPr="00F17CCC">
        <w:rPr>
          <w:color w:val="auto"/>
          <w:position w:val="21"/>
          <w:vertAlign w:val="superscript"/>
        </w:rPr>
        <w:t xml:space="preserve">0 </w:t>
      </w:r>
      <w:r w:rsidRPr="00F17CCC">
        <w:rPr>
          <w:color w:val="auto"/>
        </w:rPr>
        <w:t xml:space="preserve">С. </w:t>
      </w:r>
    </w:p>
    <w:p w:rsidR="001F62C6" w:rsidRPr="00F17CCC" w:rsidRDefault="001F62C6" w:rsidP="001F62C6">
      <w:pPr>
        <w:pStyle w:val="Default"/>
        <w:spacing w:before="96"/>
        <w:ind w:firstLine="708"/>
        <w:jc w:val="both"/>
        <w:rPr>
          <w:color w:val="auto"/>
        </w:rPr>
      </w:pPr>
      <w:r w:rsidRPr="00F17CCC">
        <w:rPr>
          <w:color w:val="auto"/>
        </w:rPr>
        <w:t>Q</w:t>
      </w:r>
      <w:r w:rsidRPr="00F17CCC">
        <w:rPr>
          <w:color w:val="auto"/>
          <w:position w:val="10"/>
          <w:vertAlign w:val="superscript"/>
        </w:rPr>
        <w:t>ср</w:t>
      </w:r>
      <w:r w:rsidRPr="00F17CCC">
        <w:rPr>
          <w:color w:val="auto"/>
          <w:position w:val="-10"/>
          <w:vertAlign w:val="subscript"/>
        </w:rPr>
        <w:t>ов</w:t>
      </w:r>
      <w:r w:rsidRPr="00F17CCC">
        <w:rPr>
          <w:color w:val="auto"/>
        </w:rPr>
        <w:t xml:space="preserve"> составит:</w:t>
      </w:r>
    </w:p>
    <w:p w:rsidR="001F62C6" w:rsidRPr="00F17CCC" w:rsidRDefault="001F62C6" w:rsidP="001F62C6">
      <w:pPr>
        <w:pStyle w:val="Default"/>
        <w:spacing w:before="96"/>
        <w:ind w:firstLine="708"/>
        <w:jc w:val="both"/>
      </w:pPr>
      <w:r w:rsidRPr="00F17CCC">
        <w:t xml:space="preserve">на </w:t>
      </w:r>
      <w:r w:rsidR="00325562" w:rsidRPr="00F17CCC">
        <w:t>202</w:t>
      </w:r>
      <w:r w:rsidR="0022452F">
        <w:t>8</w:t>
      </w:r>
      <w:r w:rsidRPr="00F17CCC">
        <w:t xml:space="preserve"> год – </w:t>
      </w:r>
      <w:r w:rsidR="007F0B35" w:rsidRPr="00F17CCC">
        <w:t>38,516</w:t>
      </w:r>
      <w:r w:rsidRPr="00F17CCC">
        <w:t xml:space="preserve"> х (20-(-2,2)/(20-(-25)</w:t>
      </w:r>
      <w:r w:rsidR="00447E3E" w:rsidRPr="00F17CCC">
        <w:t>)</w:t>
      </w:r>
      <w:r w:rsidR="007F0B35" w:rsidRPr="00F17CCC">
        <w:t xml:space="preserve"> = </w:t>
      </w:r>
      <w:r w:rsidR="007F0B35" w:rsidRPr="00F17CCC">
        <w:rPr>
          <w:lang w:eastAsia="ru-RU"/>
        </w:rPr>
        <w:t xml:space="preserve">19,0 </w:t>
      </w:r>
      <w:r w:rsidRPr="00F17CCC">
        <w:t>Гкал/час,</w:t>
      </w:r>
    </w:p>
    <w:p w:rsidR="001F62C6" w:rsidRPr="00F17CCC" w:rsidRDefault="001F62C6" w:rsidP="001F62C6">
      <w:pPr>
        <w:pStyle w:val="Default"/>
        <w:spacing w:before="96"/>
        <w:ind w:firstLine="708"/>
        <w:jc w:val="both"/>
      </w:pPr>
      <w:r w:rsidRPr="00F17CCC">
        <w:t>Q</w:t>
      </w:r>
      <w:r w:rsidRPr="00F17CCC">
        <w:rPr>
          <w:position w:val="10"/>
          <w:vertAlign w:val="superscript"/>
        </w:rPr>
        <w:t>год</w:t>
      </w:r>
      <w:r w:rsidRPr="00F17CCC">
        <w:rPr>
          <w:position w:val="-10"/>
          <w:vertAlign w:val="subscript"/>
        </w:rPr>
        <w:t>ов</w:t>
      </w:r>
      <w:r w:rsidRPr="00F17CCC">
        <w:t xml:space="preserve"> составит:</w:t>
      </w:r>
    </w:p>
    <w:p w:rsidR="007F0B35" w:rsidRPr="00F17CCC" w:rsidRDefault="007F0B35" w:rsidP="00325562">
      <w:pPr>
        <w:suppressAutoHyphens w:val="0"/>
        <w:spacing w:after="240"/>
        <w:ind w:firstLine="709"/>
        <w:jc w:val="both"/>
        <w:rPr>
          <w:rFonts w:ascii="Arial" w:hAnsi="Arial" w:cs="Arial"/>
          <w:color w:val="000000"/>
          <w:sz w:val="22"/>
          <w:szCs w:val="22"/>
          <w:lang w:eastAsia="ru-RU"/>
        </w:rPr>
      </w:pPr>
      <w:r w:rsidRPr="00F17CCC">
        <w:rPr>
          <w:color w:val="000000"/>
        </w:rPr>
        <w:t>на 20</w:t>
      </w:r>
      <w:r w:rsidR="00325562" w:rsidRPr="00F17CCC">
        <w:rPr>
          <w:color w:val="000000"/>
        </w:rPr>
        <w:t>2</w:t>
      </w:r>
      <w:r w:rsidR="0022452F">
        <w:rPr>
          <w:color w:val="000000"/>
        </w:rPr>
        <w:t>8</w:t>
      </w:r>
      <w:r w:rsidRPr="00F17CCC">
        <w:rPr>
          <w:color w:val="000000"/>
        </w:rPr>
        <w:t xml:space="preserve"> год – 19</w:t>
      </w:r>
      <w:r w:rsidRPr="00F17CCC">
        <w:t>,0 х 4368</w:t>
      </w:r>
      <w:r w:rsidR="001F62C6" w:rsidRPr="00F17CCC">
        <w:t xml:space="preserve"> = </w:t>
      </w:r>
      <w:r w:rsidRPr="00F17CCC">
        <w:t xml:space="preserve">82992 </w:t>
      </w:r>
      <w:r w:rsidR="001F62C6" w:rsidRPr="00F17CCC">
        <w:t>Гкал/год.</w:t>
      </w:r>
    </w:p>
    <w:p w:rsidR="004E15DB" w:rsidRPr="00F17CCC" w:rsidRDefault="004E15DB">
      <w:pPr>
        <w:pStyle w:val="Default"/>
        <w:ind w:firstLine="709"/>
        <w:jc w:val="both"/>
        <w:rPr>
          <w:b/>
          <w:bCs/>
          <w:color w:val="auto"/>
        </w:rPr>
      </w:pPr>
      <w:r w:rsidRPr="00F17CCC">
        <w:rPr>
          <w:b/>
          <w:bCs/>
          <w:color w:val="auto"/>
        </w:rPr>
        <w:t>2.6</w:t>
      </w:r>
      <w:r w:rsidR="007B4E63" w:rsidRPr="00F17CCC">
        <w:rPr>
          <w:b/>
          <w:bCs/>
          <w:color w:val="auto"/>
        </w:rPr>
        <w:t>.</w:t>
      </w:r>
      <w:r w:rsidR="009850FB">
        <w:rPr>
          <w:b/>
          <w:bCs/>
          <w:color w:val="auto"/>
        </w:rPr>
        <w:t xml:space="preserve"> </w:t>
      </w:r>
      <w:r w:rsidR="009A2923" w:rsidRPr="00F17CCC">
        <w:rPr>
          <w:b/>
          <w:bCs/>
          <w:color w:val="auto"/>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97AFF" w:rsidRPr="00F17CCC" w:rsidRDefault="00397AFF">
      <w:pPr>
        <w:pStyle w:val="Default"/>
        <w:ind w:firstLine="709"/>
        <w:jc w:val="both"/>
        <w:rPr>
          <w:bCs/>
          <w:color w:val="auto"/>
        </w:rPr>
      </w:pPr>
    </w:p>
    <w:p w:rsidR="00397AFF" w:rsidRPr="00F17CCC" w:rsidRDefault="00575F2C" w:rsidP="00575F2C">
      <w:pPr>
        <w:pStyle w:val="Default"/>
        <w:spacing w:after="240"/>
        <w:ind w:firstLine="709"/>
        <w:jc w:val="both"/>
        <w:rPr>
          <w:b/>
          <w:bCs/>
          <w:color w:val="auto"/>
        </w:rPr>
      </w:pPr>
      <w:r w:rsidRPr="00F17CCC">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w:t>
      </w:r>
      <w:r w:rsidR="00524A54" w:rsidRPr="00F17CCC">
        <w:t xml:space="preserve">«Схемы теплоснабжения городского поселения города Котово», </w:t>
      </w:r>
      <w:r w:rsidRPr="00F17CCC">
        <w:t>не планируются.</w:t>
      </w:r>
    </w:p>
    <w:p w:rsidR="002F182B" w:rsidRPr="00F17CCC" w:rsidRDefault="002F182B">
      <w:pPr>
        <w:pStyle w:val="Default"/>
        <w:ind w:firstLine="709"/>
        <w:jc w:val="both"/>
        <w:rPr>
          <w:color w:val="auto"/>
        </w:rPr>
        <w:sectPr w:rsidR="002F182B" w:rsidRPr="00F17CCC">
          <w:headerReference w:type="even" r:id="rId40"/>
          <w:headerReference w:type="default" r:id="rId41"/>
          <w:footerReference w:type="even" r:id="rId42"/>
          <w:footerReference w:type="default" r:id="rId43"/>
          <w:headerReference w:type="first" r:id="rId44"/>
          <w:footerReference w:type="first" r:id="rId45"/>
          <w:pgSz w:w="11906" w:h="16838"/>
          <w:pgMar w:top="1134" w:right="851" w:bottom="1134" w:left="1701" w:header="720" w:footer="709" w:gutter="0"/>
          <w:cols w:space="720"/>
          <w:docGrid w:linePitch="360"/>
        </w:sectPr>
      </w:pPr>
    </w:p>
    <w:p w:rsidR="005F54BE" w:rsidRPr="008D03B7" w:rsidRDefault="004E15DB" w:rsidP="00575F2C">
      <w:pPr>
        <w:pStyle w:val="1"/>
        <w:pageBreakBefore/>
        <w:numPr>
          <w:ilvl w:val="0"/>
          <w:numId w:val="0"/>
        </w:numPr>
        <w:spacing w:before="0" w:after="120" w:line="240" w:lineRule="auto"/>
        <w:jc w:val="center"/>
        <w:rPr>
          <w:rFonts w:ascii="Times New Roman" w:hAnsi="Times New Roman"/>
          <w:color w:val="auto"/>
        </w:rPr>
      </w:pPr>
      <w:bookmarkStart w:id="12" w:name="_Toc76479354"/>
      <w:r w:rsidRPr="008D03B7">
        <w:rPr>
          <w:rFonts w:ascii="Times New Roman" w:hAnsi="Times New Roman"/>
          <w:color w:val="auto"/>
        </w:rPr>
        <w:lastRenderedPageBreak/>
        <w:t>Глава 3</w:t>
      </w:r>
      <w:r w:rsidR="007B4E63" w:rsidRPr="008D03B7">
        <w:rPr>
          <w:rFonts w:ascii="Times New Roman" w:hAnsi="Times New Roman"/>
          <w:color w:val="auto"/>
        </w:rPr>
        <w:t>.</w:t>
      </w:r>
      <w:r w:rsidRPr="008D03B7">
        <w:rPr>
          <w:rFonts w:ascii="Times New Roman" w:hAnsi="Times New Roman"/>
          <w:color w:val="auto"/>
        </w:rPr>
        <w:t xml:space="preserve"> Электронная модель системы теплоснабжения </w:t>
      </w:r>
      <w:r w:rsidR="00D52017" w:rsidRPr="008D03B7">
        <w:rPr>
          <w:rFonts w:ascii="Times New Roman" w:hAnsi="Times New Roman"/>
          <w:color w:val="auto"/>
        </w:rPr>
        <w:t xml:space="preserve">городского </w:t>
      </w:r>
      <w:r w:rsidRPr="008D03B7">
        <w:rPr>
          <w:rFonts w:ascii="Times New Roman" w:hAnsi="Times New Roman"/>
          <w:color w:val="auto"/>
        </w:rPr>
        <w:t>поселения</w:t>
      </w:r>
      <w:r w:rsidR="00D52017" w:rsidRPr="008D03B7">
        <w:rPr>
          <w:rFonts w:ascii="Times New Roman" w:hAnsi="Times New Roman"/>
          <w:color w:val="auto"/>
        </w:rPr>
        <w:t xml:space="preserve"> города Котово</w:t>
      </w:r>
      <w:r w:rsidR="005F54BE" w:rsidRPr="008D03B7">
        <w:rPr>
          <w:rFonts w:ascii="Times New Roman" w:hAnsi="Times New Roman"/>
          <w:color w:val="auto"/>
        </w:rPr>
        <w:t>.</w:t>
      </w:r>
      <w:bookmarkEnd w:id="12"/>
    </w:p>
    <w:p w:rsidR="00C65C77" w:rsidRPr="00F17CCC" w:rsidRDefault="005F54BE" w:rsidP="00501344">
      <w:pPr>
        <w:ind w:firstLine="709"/>
        <w:jc w:val="both"/>
        <w:sectPr w:rsidR="00C65C77" w:rsidRPr="00F17CCC" w:rsidSect="009B6A82">
          <w:type w:val="continuous"/>
          <w:pgSz w:w="11906" w:h="16838"/>
          <w:pgMar w:top="1134" w:right="851" w:bottom="1134" w:left="1701" w:header="720" w:footer="709" w:gutter="0"/>
          <w:cols w:space="720"/>
          <w:docGrid w:linePitch="360"/>
        </w:sectPr>
      </w:pPr>
      <w:r w:rsidRPr="008D03B7">
        <w:t xml:space="preserve">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w:t>
      </w:r>
      <w:r w:rsidR="00D52017" w:rsidRPr="008D03B7">
        <w:t>н</w:t>
      </w:r>
      <w:r w:rsidR="00D01F6F" w:rsidRPr="008D03B7">
        <w:t>аселения менее 100 тыс. человек</w:t>
      </w:r>
    </w:p>
    <w:p w:rsidR="004E15DB" w:rsidRPr="00F17CCC" w:rsidRDefault="004E15DB" w:rsidP="00C65C77">
      <w:pPr>
        <w:pStyle w:val="1"/>
        <w:numPr>
          <w:ilvl w:val="0"/>
          <w:numId w:val="0"/>
        </w:numPr>
        <w:spacing w:before="0" w:after="120" w:line="240" w:lineRule="auto"/>
        <w:jc w:val="center"/>
        <w:rPr>
          <w:color w:val="auto"/>
        </w:rPr>
      </w:pPr>
      <w:bookmarkStart w:id="13" w:name="_Toc76479355"/>
      <w:r w:rsidRPr="00F17CCC">
        <w:rPr>
          <w:rFonts w:ascii="Times New Roman" w:hAnsi="Times New Roman"/>
          <w:bCs w:val="0"/>
          <w:color w:val="auto"/>
        </w:rPr>
        <w:lastRenderedPageBreak/>
        <w:t>Глава 4</w:t>
      </w:r>
      <w:r w:rsidR="007B4E63" w:rsidRPr="00F17CCC">
        <w:rPr>
          <w:rFonts w:ascii="Times New Roman" w:hAnsi="Times New Roman"/>
          <w:bCs w:val="0"/>
          <w:color w:val="auto"/>
        </w:rPr>
        <w:t>.</w:t>
      </w:r>
      <w:r w:rsidR="009850FB">
        <w:rPr>
          <w:rFonts w:ascii="Times New Roman" w:hAnsi="Times New Roman"/>
          <w:bCs w:val="0"/>
          <w:color w:val="auto"/>
        </w:rPr>
        <w:t xml:space="preserve"> </w:t>
      </w:r>
      <w:r w:rsidR="009A2923" w:rsidRPr="00F17CCC">
        <w:rPr>
          <w:rFonts w:ascii="Times New Roman" w:hAnsi="Times New Roman"/>
          <w:bCs w:val="0"/>
          <w:color w:val="auto"/>
        </w:rPr>
        <w:t>Существующие и перспективные балансы тепловой мощности источников тепловой энергии и тепловой нагрузки потребителей.</w:t>
      </w:r>
      <w:bookmarkEnd w:id="13"/>
    </w:p>
    <w:p w:rsidR="00CA76B0" w:rsidRPr="00F17CCC" w:rsidRDefault="004E15DB" w:rsidP="00CA76B0">
      <w:pPr>
        <w:pStyle w:val="Default"/>
        <w:spacing w:after="240"/>
        <w:ind w:firstLine="709"/>
        <w:jc w:val="both"/>
        <w:rPr>
          <w:b/>
          <w:bCs/>
          <w:color w:val="auto"/>
        </w:rPr>
      </w:pPr>
      <w:r w:rsidRPr="00F17CCC">
        <w:rPr>
          <w:b/>
          <w:bCs/>
          <w:color w:val="auto"/>
        </w:rPr>
        <w:t>4.1</w:t>
      </w:r>
      <w:r w:rsidR="007B4E63" w:rsidRPr="00F17CCC">
        <w:rPr>
          <w:b/>
          <w:bCs/>
          <w:color w:val="auto"/>
        </w:rPr>
        <w:t>.</w:t>
      </w:r>
      <w:r w:rsidR="009850FB">
        <w:rPr>
          <w:b/>
          <w:bCs/>
          <w:color w:val="auto"/>
        </w:rPr>
        <w:t xml:space="preserve"> </w:t>
      </w:r>
      <w:r w:rsidR="00575F2C" w:rsidRPr="00F17CCC">
        <w:rPr>
          <w:b/>
          <w:bCs/>
          <w:color w:val="auto"/>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B4E63" w:rsidRPr="00F17CCC">
        <w:rPr>
          <w:b/>
          <w:bCs/>
          <w:color w:val="auto"/>
        </w:rPr>
        <w:t>.</w:t>
      </w:r>
    </w:p>
    <w:p w:rsidR="00966128" w:rsidRPr="00F17CCC" w:rsidRDefault="00966128" w:rsidP="00CA76B0">
      <w:pPr>
        <w:pStyle w:val="Default"/>
        <w:spacing w:after="240"/>
        <w:ind w:firstLine="709"/>
        <w:jc w:val="both"/>
      </w:pPr>
      <w:r w:rsidRPr="00F17CCC">
        <w:t>Балансы тепловой энергии (мощности) и перспективной тепловой нагрузки источников тепловой энергии (с учетом по</w:t>
      </w:r>
      <w:r w:rsidR="00676964" w:rsidRPr="00F17CCC">
        <w:t>терь в тепловых сетях) котельных</w:t>
      </w:r>
      <w:r w:rsidR="009850FB">
        <w:t xml:space="preserve"> </w:t>
      </w:r>
      <w:r w:rsidR="00DA3649" w:rsidRPr="00F17CCC">
        <w:t>городского поселения города Котово</w:t>
      </w:r>
      <w:r w:rsidRPr="00F17CCC">
        <w:t xml:space="preserve"> приведены в таблице 4.1.1</w:t>
      </w:r>
      <w:r w:rsidR="00DA3649" w:rsidRPr="00F17CCC">
        <w:t xml:space="preserve">. </w:t>
      </w:r>
      <w:r w:rsidR="00676964" w:rsidRPr="00F17CCC">
        <w:t>-4.1.2.</w:t>
      </w:r>
    </w:p>
    <w:p w:rsidR="00676964" w:rsidRPr="00F17CCC" w:rsidRDefault="00676964" w:rsidP="00676964">
      <w:pPr>
        <w:jc w:val="center"/>
      </w:pPr>
      <w:r w:rsidRPr="00F17CCC">
        <w:t>Балансы тепловой энерг</w:t>
      </w:r>
      <w:r w:rsidR="008D03B7">
        <w:t>ии (мощности) существующей (2024</w:t>
      </w:r>
      <w:r w:rsidRPr="00F17CCC">
        <w:t xml:space="preserve"> г.) тепловой нагрузки источник</w:t>
      </w:r>
      <w:r w:rsidR="00DA3649" w:rsidRPr="00F17CCC">
        <w:t>ов тепловой энергии котельных города</w:t>
      </w:r>
      <w:r w:rsidRPr="00F17CCC">
        <w:t xml:space="preserve"> К</w:t>
      </w:r>
      <w:r w:rsidR="00332DE3" w:rsidRPr="00F17CCC">
        <w:t>отово</w:t>
      </w:r>
      <w:r w:rsidRPr="00F17CCC">
        <w:t>.</w:t>
      </w:r>
    </w:p>
    <w:p w:rsidR="00E44496" w:rsidRPr="00F17CCC" w:rsidRDefault="00E44496" w:rsidP="00676964">
      <w:pPr>
        <w:pStyle w:val="Default"/>
        <w:ind w:firstLine="709"/>
        <w:jc w:val="right"/>
        <w:rPr>
          <w:bCs/>
          <w:color w:val="auto"/>
        </w:rPr>
      </w:pPr>
    </w:p>
    <w:p w:rsidR="00676964" w:rsidRPr="00F17CCC" w:rsidRDefault="00676964" w:rsidP="00676964">
      <w:pPr>
        <w:pStyle w:val="Default"/>
        <w:ind w:firstLine="709"/>
        <w:jc w:val="right"/>
        <w:rPr>
          <w:bCs/>
          <w:color w:val="auto"/>
        </w:rPr>
      </w:pPr>
      <w:r w:rsidRPr="00F17CCC">
        <w:rPr>
          <w:bCs/>
          <w:color w:val="auto"/>
        </w:rPr>
        <w:t>Таблица 4.1.1.</w:t>
      </w:r>
    </w:p>
    <w:p w:rsidR="00DA3649" w:rsidRPr="00F17CCC" w:rsidRDefault="00DA3649" w:rsidP="00676964">
      <w:pPr>
        <w:pStyle w:val="Default"/>
        <w:ind w:firstLine="709"/>
        <w:jc w:val="right"/>
        <w:rPr>
          <w:bCs/>
          <w:color w:val="auto"/>
        </w:rPr>
      </w:pPr>
    </w:p>
    <w:tbl>
      <w:tblPr>
        <w:tblW w:w="5000" w:type="pct"/>
        <w:tblLayout w:type="fixed"/>
        <w:tblLook w:val="01E0"/>
      </w:tblPr>
      <w:tblGrid>
        <w:gridCol w:w="2939"/>
        <w:gridCol w:w="1448"/>
        <w:gridCol w:w="1954"/>
        <w:gridCol w:w="1703"/>
        <w:gridCol w:w="1526"/>
      </w:tblGrid>
      <w:tr w:rsidR="0013740C" w:rsidTr="007D4562">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Наименование котельной</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Установленная</w:t>
            </w:r>
          </w:p>
          <w:p w:rsidR="0013740C" w:rsidRDefault="0013740C" w:rsidP="007D4562">
            <w:pPr>
              <w:pStyle w:val="Default"/>
              <w:widowControl w:val="0"/>
              <w:jc w:val="center"/>
              <w:rPr>
                <w:color w:val="auto"/>
              </w:rPr>
            </w:pPr>
            <w:r>
              <w:rPr>
                <w:color w:val="auto"/>
              </w:rPr>
              <w:t>тепловая</w:t>
            </w:r>
          </w:p>
          <w:p w:rsidR="0013740C" w:rsidRDefault="0013740C" w:rsidP="007D4562">
            <w:pPr>
              <w:pStyle w:val="Default"/>
              <w:widowControl w:val="0"/>
              <w:jc w:val="center"/>
              <w:rPr>
                <w:color w:val="auto"/>
              </w:rPr>
            </w:pPr>
            <w:r>
              <w:rPr>
                <w:color w:val="auto"/>
              </w:rPr>
              <w:t>мощность,</w:t>
            </w:r>
          </w:p>
          <w:p w:rsidR="0013740C" w:rsidRDefault="0013740C" w:rsidP="007D4562">
            <w:pPr>
              <w:pStyle w:val="Default"/>
              <w:widowControl w:val="0"/>
              <w:jc w:val="center"/>
              <w:rPr>
                <w:color w:val="auto"/>
              </w:rPr>
            </w:pPr>
            <w:r>
              <w:rPr>
                <w:color w:val="auto"/>
              </w:rPr>
              <w:t>Гкал/час</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Располагаемая</w:t>
            </w:r>
          </w:p>
          <w:p w:rsidR="0013740C" w:rsidRDefault="0013740C" w:rsidP="007D4562">
            <w:pPr>
              <w:pStyle w:val="Default"/>
              <w:widowControl w:val="0"/>
              <w:jc w:val="center"/>
              <w:rPr>
                <w:color w:val="auto"/>
              </w:rPr>
            </w:pPr>
            <w:r>
              <w:rPr>
                <w:color w:val="auto"/>
              </w:rPr>
              <w:t>тепловая мощность (отопление и ГВС),</w:t>
            </w:r>
          </w:p>
          <w:p w:rsidR="0013740C" w:rsidRDefault="0013740C" w:rsidP="007D4562">
            <w:pPr>
              <w:pStyle w:val="Default"/>
              <w:widowControl w:val="0"/>
              <w:jc w:val="center"/>
              <w:rPr>
                <w:color w:val="auto"/>
              </w:rPr>
            </w:pPr>
            <w:r>
              <w:rPr>
                <w:color w:val="auto"/>
              </w:rPr>
              <w:t>Гкал/час</w:t>
            </w:r>
          </w:p>
        </w:tc>
        <w:tc>
          <w:tcPr>
            <w:tcW w:w="1703"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Резерв тепловой мощности, Гкал/час</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Дефицит тепловой мощности, Гкал/час</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Центральная котельная</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0,85</w:t>
            </w:r>
          </w:p>
        </w:tc>
        <w:tc>
          <w:tcPr>
            <w:tcW w:w="1526" w:type="dxa"/>
            <w:tcBorders>
              <w:top w:val="single" w:sz="4" w:space="0" w:color="000000"/>
              <w:left w:val="single" w:sz="4" w:space="0" w:color="000000"/>
              <w:bottom w:val="single" w:sz="4" w:space="0" w:color="000000"/>
              <w:right w:val="single" w:sz="4" w:space="0" w:color="000000"/>
            </w:tcBorders>
          </w:tcPr>
          <w:p w:rsidR="0013740C" w:rsidRDefault="0013740C" w:rsidP="0013740C">
            <w:pPr>
              <w:pStyle w:val="Default"/>
              <w:widowControl w:val="0"/>
              <w:jc w:val="center"/>
              <w:rPr>
                <w:color w:val="auto"/>
              </w:rPr>
            </w:pP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 1,2</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3,77</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№3</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1,98</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№6</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10,2</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0,21</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ТКУ-200</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0,03</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Строительная, 14</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0,04</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Тополиная, 16,18</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0"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right"/>
              <w:rPr>
                <w:b/>
                <w:color w:val="auto"/>
              </w:rPr>
            </w:pPr>
            <w:r>
              <w:rPr>
                <w:b/>
                <w:color w:val="auto"/>
              </w:rPr>
              <w:t>Итого</w:t>
            </w:r>
          </w:p>
        </w:tc>
        <w:tc>
          <w:tcPr>
            <w:tcW w:w="1448"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47,46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40,46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6,85</w:t>
            </w:r>
          </w:p>
        </w:tc>
        <w:tc>
          <w:tcPr>
            <w:tcW w:w="1526"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0,03</w:t>
            </w:r>
          </w:p>
        </w:tc>
      </w:tr>
    </w:tbl>
    <w:p w:rsidR="00DA3649" w:rsidRPr="00F17CCC" w:rsidRDefault="00DA3649" w:rsidP="00676964">
      <w:pPr>
        <w:spacing w:before="240"/>
        <w:jc w:val="center"/>
      </w:pPr>
    </w:p>
    <w:p w:rsidR="00676964" w:rsidRPr="00F17CCC" w:rsidRDefault="00676964" w:rsidP="00676964">
      <w:pPr>
        <w:spacing w:before="240"/>
        <w:jc w:val="center"/>
      </w:pPr>
      <w:r w:rsidRPr="00F17CCC">
        <w:t>Балансы тепловой энерги</w:t>
      </w:r>
      <w:r w:rsidR="0022452F">
        <w:t>и (мощности) перспективной (2028</w:t>
      </w:r>
      <w:r w:rsidRPr="00F17CCC">
        <w:t xml:space="preserve"> г.) тепловой нагрузки источник</w:t>
      </w:r>
      <w:r w:rsidR="00DA3649" w:rsidRPr="00F17CCC">
        <w:t>ов тепловой энергии котельных города</w:t>
      </w:r>
      <w:r w:rsidRPr="00F17CCC">
        <w:t xml:space="preserve"> К</w:t>
      </w:r>
      <w:r w:rsidR="006E3046" w:rsidRPr="00F17CCC">
        <w:t>отово</w:t>
      </w:r>
      <w:r w:rsidRPr="00F17CCC">
        <w:t>.</w:t>
      </w:r>
    </w:p>
    <w:p w:rsidR="00E44496" w:rsidRPr="00F17CCC" w:rsidRDefault="00E44496" w:rsidP="00676964">
      <w:pPr>
        <w:pStyle w:val="Default"/>
        <w:ind w:firstLine="709"/>
        <w:jc w:val="right"/>
        <w:rPr>
          <w:bCs/>
          <w:color w:val="auto"/>
        </w:rPr>
      </w:pPr>
    </w:p>
    <w:p w:rsidR="00676964" w:rsidRPr="00F17CCC" w:rsidRDefault="00676964" w:rsidP="00676964">
      <w:pPr>
        <w:pStyle w:val="Default"/>
        <w:ind w:firstLine="709"/>
        <w:jc w:val="right"/>
        <w:rPr>
          <w:bCs/>
          <w:color w:val="auto"/>
        </w:rPr>
      </w:pPr>
      <w:r w:rsidRPr="00F17CCC">
        <w:rPr>
          <w:bCs/>
          <w:color w:val="auto"/>
        </w:rPr>
        <w:t>Таблица 4.1.2.</w:t>
      </w:r>
    </w:p>
    <w:p w:rsidR="00DA3649" w:rsidRPr="00F17CCC" w:rsidRDefault="00DA3649" w:rsidP="00676964">
      <w:pPr>
        <w:pStyle w:val="Default"/>
        <w:ind w:firstLine="709"/>
        <w:jc w:val="right"/>
        <w:rPr>
          <w:bCs/>
          <w:color w:val="auto"/>
        </w:rPr>
      </w:pPr>
    </w:p>
    <w:tbl>
      <w:tblPr>
        <w:tblW w:w="5000" w:type="pct"/>
        <w:tblLayout w:type="fixed"/>
        <w:tblLook w:val="01E0"/>
      </w:tblPr>
      <w:tblGrid>
        <w:gridCol w:w="2941"/>
        <w:gridCol w:w="1447"/>
        <w:gridCol w:w="1954"/>
        <w:gridCol w:w="1703"/>
        <w:gridCol w:w="1525"/>
      </w:tblGrid>
      <w:tr w:rsidR="0013740C" w:rsidTr="007D4562">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Наименование котельной</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Установленная</w:t>
            </w:r>
          </w:p>
          <w:p w:rsidR="0013740C" w:rsidRDefault="0013740C" w:rsidP="007D4562">
            <w:pPr>
              <w:pStyle w:val="Default"/>
              <w:widowControl w:val="0"/>
              <w:jc w:val="center"/>
              <w:rPr>
                <w:color w:val="auto"/>
              </w:rPr>
            </w:pPr>
            <w:r>
              <w:rPr>
                <w:color w:val="auto"/>
              </w:rPr>
              <w:t>тепловая</w:t>
            </w:r>
          </w:p>
          <w:p w:rsidR="0013740C" w:rsidRDefault="0013740C" w:rsidP="007D4562">
            <w:pPr>
              <w:pStyle w:val="Default"/>
              <w:widowControl w:val="0"/>
              <w:jc w:val="center"/>
              <w:rPr>
                <w:color w:val="auto"/>
              </w:rPr>
            </w:pPr>
            <w:r>
              <w:rPr>
                <w:color w:val="auto"/>
              </w:rPr>
              <w:t>мощность,</w:t>
            </w:r>
          </w:p>
          <w:p w:rsidR="0013740C" w:rsidRDefault="0013740C" w:rsidP="007D4562">
            <w:pPr>
              <w:pStyle w:val="Default"/>
              <w:widowControl w:val="0"/>
              <w:jc w:val="center"/>
              <w:rPr>
                <w:color w:val="auto"/>
              </w:rPr>
            </w:pPr>
            <w:r>
              <w:rPr>
                <w:color w:val="auto"/>
              </w:rPr>
              <w:t>Гкал/час</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Располагаемая</w:t>
            </w:r>
          </w:p>
          <w:p w:rsidR="0013740C" w:rsidRDefault="0013740C" w:rsidP="007D4562">
            <w:pPr>
              <w:pStyle w:val="Default"/>
              <w:widowControl w:val="0"/>
              <w:jc w:val="center"/>
              <w:rPr>
                <w:color w:val="auto"/>
              </w:rPr>
            </w:pPr>
            <w:r>
              <w:rPr>
                <w:color w:val="auto"/>
              </w:rPr>
              <w:t>тепловая мощность (отопление и ГВС),</w:t>
            </w:r>
          </w:p>
          <w:p w:rsidR="0013740C" w:rsidRDefault="0013740C" w:rsidP="007D4562">
            <w:pPr>
              <w:pStyle w:val="Default"/>
              <w:widowControl w:val="0"/>
              <w:jc w:val="center"/>
              <w:rPr>
                <w:color w:val="auto"/>
              </w:rPr>
            </w:pPr>
            <w:r>
              <w:rPr>
                <w:color w:val="auto"/>
              </w:rPr>
              <w:t>Гкал/час</w:t>
            </w:r>
          </w:p>
        </w:tc>
        <w:tc>
          <w:tcPr>
            <w:tcW w:w="1703"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Резерв тепловой мощности, Гкал/час</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center"/>
              <w:rPr>
                <w:color w:val="auto"/>
              </w:rPr>
            </w:pPr>
            <w:r>
              <w:rPr>
                <w:color w:val="auto"/>
              </w:rPr>
              <w:t>Дефицит тепловой мощности, Гкал/час</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Центральная котельная</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19,0</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0,85</w:t>
            </w:r>
          </w:p>
        </w:tc>
        <w:tc>
          <w:tcPr>
            <w:tcW w:w="1525" w:type="dxa"/>
            <w:tcBorders>
              <w:top w:val="single" w:sz="4" w:space="0" w:color="000000"/>
              <w:left w:val="single" w:sz="4" w:space="0" w:color="000000"/>
              <w:bottom w:val="single" w:sz="4" w:space="0" w:color="000000"/>
              <w:right w:val="single" w:sz="4" w:space="0" w:color="000000"/>
            </w:tcBorders>
          </w:tcPr>
          <w:p w:rsidR="0013740C" w:rsidRDefault="0013740C" w:rsidP="0013740C">
            <w:pPr>
              <w:pStyle w:val="Default"/>
              <w:widowControl w:val="0"/>
              <w:jc w:val="center"/>
              <w:rPr>
                <w:color w:val="auto"/>
              </w:rPr>
            </w:pP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 1,2</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5,58</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3,77</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№3</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5,16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1,98</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Котельная №6</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10,2</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0,21</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lastRenderedPageBreak/>
              <w:t>ТКУ-200</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0,172</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0,03</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Строительная, 14</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0,14</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0,04</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rPr>
                <w:color w:val="auto"/>
              </w:rPr>
            </w:pPr>
            <w:r>
              <w:rPr>
                <w:color w:val="auto"/>
              </w:rPr>
              <w:t>Ул. Тополиная, 16,18</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0,21</w:t>
            </w:r>
          </w:p>
        </w:tc>
        <w:tc>
          <w:tcPr>
            <w:tcW w:w="1703" w:type="dxa"/>
            <w:tcBorders>
              <w:top w:val="single" w:sz="4" w:space="0" w:color="000000"/>
              <w:left w:val="single" w:sz="4" w:space="0" w:color="000000"/>
              <w:bottom w:val="single" w:sz="4" w:space="0" w:color="000000"/>
              <w:right w:val="single" w:sz="4" w:space="0" w:color="000000"/>
            </w:tcBorders>
            <w:vAlign w:val="bottom"/>
          </w:tcPr>
          <w:p w:rsidR="0013740C" w:rsidRDefault="0013740C" w:rsidP="0013740C">
            <w:pPr>
              <w:pStyle w:val="Default"/>
              <w:widowControl w:val="0"/>
              <w:jc w:val="center"/>
              <w:rPr>
                <w:color w:val="auto"/>
              </w:rPr>
            </w:pP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w:t>
            </w:r>
          </w:p>
        </w:tc>
      </w:tr>
      <w:tr w:rsidR="0013740C" w:rsidTr="007D4562">
        <w:trPr>
          <w:trHeight w:val="20"/>
        </w:trPr>
        <w:tc>
          <w:tcPr>
            <w:tcW w:w="2942" w:type="dxa"/>
            <w:tcBorders>
              <w:top w:val="single" w:sz="4" w:space="0" w:color="000000"/>
              <w:left w:val="single" w:sz="4" w:space="0" w:color="000000"/>
              <w:bottom w:val="single" w:sz="4" w:space="0" w:color="000000"/>
              <w:right w:val="single" w:sz="4" w:space="0" w:color="000000"/>
            </w:tcBorders>
            <w:hideMark/>
          </w:tcPr>
          <w:p w:rsidR="0013740C" w:rsidRDefault="0013740C" w:rsidP="007D4562">
            <w:pPr>
              <w:pStyle w:val="Default"/>
              <w:widowControl w:val="0"/>
              <w:jc w:val="right"/>
              <w:rPr>
                <w:b/>
                <w:color w:val="auto"/>
              </w:rPr>
            </w:pPr>
            <w:r>
              <w:rPr>
                <w:b/>
                <w:color w:val="auto"/>
              </w:rPr>
              <w:t>Итого</w:t>
            </w:r>
          </w:p>
        </w:tc>
        <w:tc>
          <w:tcPr>
            <w:tcW w:w="1447"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47,46</w:t>
            </w:r>
          </w:p>
        </w:tc>
        <w:tc>
          <w:tcPr>
            <w:tcW w:w="1954"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t>40,46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13740C" w:rsidRDefault="0013740C" w:rsidP="0013740C">
            <w:pPr>
              <w:pStyle w:val="Default"/>
              <w:widowControl w:val="0"/>
              <w:jc w:val="center"/>
              <w:rPr>
                <w:color w:val="auto"/>
              </w:rPr>
            </w:pPr>
            <w:r>
              <w:rPr>
                <w:color w:val="auto"/>
              </w:rPr>
              <w:t>6,85</w:t>
            </w:r>
          </w:p>
        </w:tc>
        <w:tc>
          <w:tcPr>
            <w:tcW w:w="1525" w:type="dxa"/>
            <w:tcBorders>
              <w:top w:val="single" w:sz="4" w:space="0" w:color="000000"/>
              <w:left w:val="single" w:sz="4" w:space="0" w:color="000000"/>
              <w:bottom w:val="single" w:sz="4" w:space="0" w:color="000000"/>
              <w:right w:val="single" w:sz="4" w:space="0" w:color="000000"/>
            </w:tcBorders>
            <w:hideMark/>
          </w:tcPr>
          <w:p w:rsidR="0013740C" w:rsidRDefault="0013740C" w:rsidP="0013740C">
            <w:pPr>
              <w:pStyle w:val="Default"/>
              <w:widowControl w:val="0"/>
              <w:jc w:val="center"/>
              <w:rPr>
                <w:color w:val="auto"/>
              </w:rPr>
            </w:pPr>
            <w:r>
              <w:rPr>
                <w:color w:val="auto"/>
              </w:rPr>
              <w:t>0,03</w:t>
            </w:r>
          </w:p>
        </w:tc>
      </w:tr>
    </w:tbl>
    <w:p w:rsidR="00332DE3" w:rsidRPr="00F17CCC" w:rsidRDefault="00332DE3" w:rsidP="00676964">
      <w:pPr>
        <w:pStyle w:val="Default"/>
        <w:ind w:firstLine="709"/>
        <w:jc w:val="right"/>
        <w:rPr>
          <w:bCs/>
          <w:color w:val="auto"/>
        </w:rPr>
      </w:pPr>
    </w:p>
    <w:p w:rsidR="00E44496" w:rsidRPr="00F17CCC" w:rsidRDefault="00E44496" w:rsidP="00676964">
      <w:pPr>
        <w:pStyle w:val="Default"/>
        <w:ind w:firstLine="709"/>
        <w:jc w:val="right"/>
        <w:rPr>
          <w:bCs/>
          <w:color w:val="auto"/>
        </w:rPr>
      </w:pPr>
    </w:p>
    <w:p w:rsidR="00C4463D" w:rsidRPr="00F17CCC" w:rsidRDefault="00F823C7" w:rsidP="00C4463D">
      <w:pPr>
        <w:pStyle w:val="Default"/>
        <w:jc w:val="center"/>
        <w:rPr>
          <w:color w:val="auto"/>
        </w:rPr>
      </w:pPr>
      <w:r w:rsidRPr="00F17CCC">
        <w:rPr>
          <w:noProof/>
          <w:lang w:eastAsia="ru-RU"/>
        </w:rPr>
        <w:drawing>
          <wp:inline distT="0" distB="0" distL="0" distR="0">
            <wp:extent cx="4569339" cy="2740545"/>
            <wp:effectExtent l="6093" t="6090" r="6093" b="609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3649" w:rsidRPr="00F17CCC" w:rsidRDefault="00DA3649" w:rsidP="00C4463D">
      <w:pPr>
        <w:pStyle w:val="Default"/>
        <w:jc w:val="center"/>
        <w:rPr>
          <w:color w:val="auto"/>
        </w:rPr>
      </w:pPr>
    </w:p>
    <w:p w:rsidR="00C4463D" w:rsidRPr="00F17CCC" w:rsidRDefault="00C4463D" w:rsidP="00C4463D">
      <w:pPr>
        <w:pStyle w:val="Default"/>
        <w:jc w:val="center"/>
        <w:rPr>
          <w:color w:val="auto"/>
        </w:rPr>
      </w:pPr>
      <w:r w:rsidRPr="00F17CCC">
        <w:rPr>
          <w:color w:val="auto"/>
        </w:rPr>
        <w:t>Рисунок 4.1.1. Баланс присоединенной нагрузки по типам абонентов.</w:t>
      </w:r>
    </w:p>
    <w:p w:rsidR="004E15DB" w:rsidRPr="00F17CCC" w:rsidRDefault="003F4914" w:rsidP="00676964">
      <w:pPr>
        <w:pStyle w:val="Default"/>
        <w:spacing w:before="240"/>
        <w:ind w:firstLine="709"/>
        <w:jc w:val="both"/>
        <w:rPr>
          <w:b/>
          <w:bCs/>
          <w:color w:val="auto"/>
        </w:rPr>
      </w:pPr>
      <w:r w:rsidRPr="00F17CCC">
        <w:rPr>
          <w:b/>
          <w:bCs/>
          <w:color w:val="auto"/>
        </w:rPr>
        <w:t>4.2</w:t>
      </w:r>
      <w:r w:rsidR="007B4E63" w:rsidRPr="00F17CCC">
        <w:rPr>
          <w:b/>
          <w:bCs/>
          <w:color w:val="auto"/>
        </w:rPr>
        <w:t>.</w:t>
      </w:r>
      <w:r w:rsidR="004E15DB" w:rsidRPr="00F17CCC">
        <w:rPr>
          <w:b/>
          <w:bCs/>
          <w:color w:val="auto"/>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w:t>
      </w:r>
      <w:r w:rsidR="009A2923" w:rsidRPr="00F17CCC">
        <w:rPr>
          <w:b/>
          <w:bCs/>
          <w:color w:val="auto"/>
        </w:rPr>
        <w:t>от каждого источника тепловой энергии</w:t>
      </w:r>
      <w:r w:rsidR="007B4E63" w:rsidRPr="00F17CCC">
        <w:rPr>
          <w:b/>
          <w:bCs/>
          <w:color w:val="auto"/>
        </w:rPr>
        <w:t>.</w:t>
      </w:r>
    </w:p>
    <w:p w:rsidR="00A04ED2" w:rsidRPr="00F17CCC" w:rsidRDefault="00A04ED2">
      <w:pPr>
        <w:pStyle w:val="Default"/>
        <w:ind w:firstLine="709"/>
        <w:jc w:val="both"/>
        <w:rPr>
          <w:bCs/>
          <w:color w:val="auto"/>
        </w:rPr>
      </w:pPr>
    </w:p>
    <w:p w:rsidR="001F62C6" w:rsidRPr="00F17CCC" w:rsidRDefault="001F62C6" w:rsidP="001F62C6">
      <w:pPr>
        <w:shd w:val="clear" w:color="auto" w:fill="FFFFFF"/>
        <w:ind w:firstLine="709"/>
        <w:jc w:val="both"/>
      </w:pPr>
      <w:r w:rsidRPr="00F17CCC">
        <w:rPr>
          <w:bdr w:val="none" w:sz="0" w:space="0" w:color="auto" w:frame="1"/>
        </w:rPr>
        <w:t>а) Гидравлический режим функционирования тепловой сети определяет следующие значения:</w:t>
      </w:r>
    </w:p>
    <w:p w:rsidR="001F62C6" w:rsidRPr="00F17CCC" w:rsidRDefault="001F62C6" w:rsidP="001F62C6">
      <w:pPr>
        <w:shd w:val="clear" w:color="auto" w:fill="FFFFFF"/>
        <w:ind w:firstLine="709"/>
        <w:jc w:val="both"/>
      </w:pPr>
      <w:r w:rsidRPr="00F17CCC">
        <w:rPr>
          <w:bdr w:val="none" w:sz="0" w:space="0" w:color="auto" w:frame="1"/>
        </w:rPr>
        <w:t>- напора, м, (давления теплоносителя, кгс/см</w:t>
      </w:r>
      <w:r w:rsidRPr="00F17CCC">
        <w:rPr>
          <w:bdr w:val="none" w:sz="0" w:space="0" w:color="auto" w:frame="1"/>
          <w:vertAlign w:val="superscript"/>
        </w:rPr>
        <w:t>2</w:t>
      </w:r>
      <w:r w:rsidRPr="00F17CCC">
        <w:rPr>
          <w:bdr w:val="none" w:sz="0" w:space="0" w:color="auto" w:frame="1"/>
        </w:rPr>
        <w:t>) в ее подающих и обратных трубопроводах в характерных точках тепловой сети;</w:t>
      </w:r>
    </w:p>
    <w:p w:rsidR="001F62C6" w:rsidRPr="00F17CCC" w:rsidRDefault="001F62C6" w:rsidP="001F62C6">
      <w:pPr>
        <w:shd w:val="clear" w:color="auto" w:fill="FFFFFF"/>
        <w:ind w:firstLine="709"/>
        <w:jc w:val="both"/>
      </w:pPr>
      <w:r w:rsidRPr="00F17CCC">
        <w:rPr>
          <w:bdr w:val="none" w:sz="0" w:space="0" w:color="auto" w:frame="1"/>
        </w:rPr>
        <w:t>- потерь напора, м, (давления теплоносителя, кгс/см</w:t>
      </w:r>
      <w:r w:rsidRPr="00F17CCC">
        <w:rPr>
          <w:bdr w:val="none" w:sz="0" w:space="0" w:color="auto" w:frame="1"/>
          <w:vertAlign w:val="superscript"/>
        </w:rPr>
        <w:t>2</w:t>
      </w:r>
      <w:r w:rsidRPr="00F17CCC">
        <w:rPr>
          <w:bdr w:val="none" w:sz="0" w:space="0" w:color="auto" w:frame="1"/>
        </w:rPr>
        <w:t>) в ее подающих и обратных трубопроводах на расчетных участках тепловой сети;</w:t>
      </w:r>
    </w:p>
    <w:p w:rsidR="001F62C6" w:rsidRPr="00F17CCC" w:rsidRDefault="001F62C6" w:rsidP="001F62C6">
      <w:pPr>
        <w:shd w:val="clear" w:color="auto" w:fill="FFFFFF"/>
        <w:ind w:firstLine="709"/>
        <w:jc w:val="both"/>
      </w:pPr>
      <w:r w:rsidRPr="00F17CCC">
        <w:rPr>
          <w:bdr w:val="none" w:sz="0" w:space="0" w:color="auto" w:frame="1"/>
        </w:rPr>
        <w:t>-располагаемого напора, м, (разности давления теплоносителя, кгс/см</w:t>
      </w:r>
      <w:r w:rsidRPr="00F17CCC">
        <w:rPr>
          <w:bdr w:val="none" w:sz="0" w:space="0" w:color="auto" w:frame="1"/>
          <w:vertAlign w:val="superscript"/>
        </w:rPr>
        <w:t>2</w:t>
      </w:r>
      <w:r w:rsidRPr="00F17CCC">
        <w:rPr>
          <w:bdr w:val="none" w:sz="0" w:space="0" w:color="auto" w:frame="1"/>
        </w:rPr>
        <w:t>)в подающих и обратных трубопроводах на выводах источника теплоснабжения, в характерных точках тепловой сети и на тепловых пунктах потребителей тепловой энергии;</w:t>
      </w:r>
    </w:p>
    <w:p w:rsidR="001F62C6" w:rsidRPr="00F17CCC" w:rsidRDefault="001F62C6" w:rsidP="00E44496">
      <w:pPr>
        <w:pStyle w:val="25"/>
        <w:shd w:val="clear" w:color="auto" w:fill="FFFFFF"/>
        <w:spacing w:after="0" w:line="240" w:lineRule="auto"/>
        <w:ind w:left="284" w:firstLine="709"/>
        <w:jc w:val="both"/>
      </w:pPr>
      <w:r w:rsidRPr="00F17CCC">
        <w:rPr>
          <w:bdr w:val="none" w:sz="0" w:space="0" w:color="auto" w:frame="1"/>
        </w:rPr>
        <w:t>- напора (давления) во всасывающих и нагнетательных патрубках подпиточных, сетевых и подкачивающих насосов.</w:t>
      </w:r>
    </w:p>
    <w:p w:rsidR="001F62C6" w:rsidRPr="00F17CCC" w:rsidRDefault="001F62C6" w:rsidP="001F62C6">
      <w:pPr>
        <w:shd w:val="clear" w:color="auto" w:fill="FFFFFF"/>
        <w:ind w:firstLine="709"/>
        <w:jc w:val="both"/>
      </w:pPr>
      <w:r w:rsidRPr="00F17CCC">
        <w:rPr>
          <w:bdr w:val="none" w:sz="0" w:space="0" w:color="auto" w:frame="1"/>
        </w:rPr>
        <w:t>б) К гидравлическому режиму функционирования водяных тепловых сетей предъявляются следующие требования:</w:t>
      </w:r>
    </w:p>
    <w:p w:rsidR="001F62C6" w:rsidRPr="00F17CCC" w:rsidRDefault="001F62C6" w:rsidP="001F62C6">
      <w:pPr>
        <w:shd w:val="clear" w:color="auto" w:fill="FFFFFF"/>
        <w:ind w:firstLine="709"/>
        <w:jc w:val="both"/>
      </w:pPr>
      <w:r w:rsidRPr="00F17CCC">
        <w:rPr>
          <w:bdr w:val="none" w:sz="0" w:space="0" w:color="auto" w:frame="1"/>
        </w:rPr>
        <w:t>- напор (давление теплоносителя) в обратных трубопроводах тепловых сетей не должен быть выше допустимого рабочего значения в системах теплопотребления, присоединенных к трубопроводам тепловой сети, но должен быть не менее чем на 5 м (0,5 кгс/см</w:t>
      </w:r>
      <w:r w:rsidRPr="00F17CCC">
        <w:rPr>
          <w:bdr w:val="none" w:sz="0" w:space="0" w:color="auto" w:frame="1"/>
          <w:vertAlign w:val="superscript"/>
        </w:rPr>
        <w:t>2</w:t>
      </w:r>
      <w:r w:rsidRPr="00F17CCC">
        <w:rPr>
          <w:bdr w:val="none" w:sz="0" w:space="0" w:color="auto" w:frame="1"/>
        </w:rPr>
        <w:t>) выше статического напора в теплообменниках горячего водоснабжения при закрытой системе теплоснабжения или местных систем горячего водоснабжения при открытой системе теплоснабжения;</w:t>
      </w:r>
    </w:p>
    <w:p w:rsidR="001F62C6" w:rsidRPr="00F17CCC" w:rsidRDefault="001F62C6" w:rsidP="001F62C6">
      <w:pPr>
        <w:shd w:val="clear" w:color="auto" w:fill="FFFFFF"/>
        <w:ind w:firstLine="709"/>
        <w:jc w:val="both"/>
      </w:pPr>
      <w:r w:rsidRPr="00F17CCC">
        <w:rPr>
          <w:bdr w:val="none" w:sz="0" w:space="0" w:color="auto" w:frame="1"/>
        </w:rPr>
        <w:t>- напор (давление теплоносителя) в обратных трубопроводах тепловых сетей во избежание подсоса воздуха должен быть не менее 5 м (0,5 кгс/см</w:t>
      </w:r>
      <w:r w:rsidRPr="00F17CCC">
        <w:rPr>
          <w:bdr w:val="none" w:sz="0" w:space="0" w:color="auto" w:frame="1"/>
          <w:vertAlign w:val="superscript"/>
        </w:rPr>
        <w:t>2</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lastRenderedPageBreak/>
        <w:t>- напор (давление теплоносителя) во всасывающих патрубках подпиточных, сетевых, подкачивающих насосах не должен превышать допустимых значений по условиям прочности насосов и быть не ниже 5 м (0,5 кгс/см</w:t>
      </w:r>
      <w:r w:rsidRPr="00F17CCC">
        <w:rPr>
          <w:bdr w:val="none" w:sz="0" w:space="0" w:color="auto" w:frame="1"/>
          <w:vertAlign w:val="superscript"/>
        </w:rPr>
        <w:t>2</w:t>
      </w:r>
      <w:r w:rsidRPr="00F17CCC">
        <w:rPr>
          <w:bdr w:val="none" w:sz="0" w:space="0" w:color="auto" w:frame="1"/>
        </w:rPr>
        <w:t>)или допустимого кавитационного запаса;</w:t>
      </w:r>
    </w:p>
    <w:p w:rsidR="001F62C6" w:rsidRPr="00F17CCC" w:rsidRDefault="001F62C6" w:rsidP="002C00CE">
      <w:pPr>
        <w:pStyle w:val="25"/>
        <w:shd w:val="clear" w:color="auto" w:fill="FFFFFF"/>
        <w:spacing w:after="0" w:line="240" w:lineRule="auto"/>
        <w:ind w:firstLine="709"/>
        <w:jc w:val="both"/>
      </w:pPr>
      <w:r w:rsidRPr="00F17CCC">
        <w:rPr>
          <w:bdr w:val="none" w:sz="0" w:space="0" w:color="auto" w:frame="1"/>
        </w:rPr>
        <w:t>- разность напоров (перепад давления теплоносителя) в трубопроводах тепловых сетей перед тепловыми пунктами потребителей тепловой энергии должна быть не менее расчетного значения потерь напора (падения давления теплоносителя) в системах теплопотребления(теплообменниках горячего водоснабжения - в закрытой системе теплоснабжения, местных системах горячего водоснабжения - в открытой системе теплоснабжения);</w:t>
      </w:r>
    </w:p>
    <w:p w:rsidR="001F62C6" w:rsidRPr="00F17CCC" w:rsidRDefault="001F62C6" w:rsidP="002C00CE">
      <w:pPr>
        <w:pStyle w:val="25"/>
        <w:shd w:val="clear" w:color="auto" w:fill="FFFFFF"/>
        <w:spacing w:after="0" w:line="240" w:lineRule="auto"/>
        <w:ind w:firstLine="709"/>
        <w:jc w:val="both"/>
      </w:pPr>
      <w:r w:rsidRPr="00F17CCC">
        <w:rPr>
          <w:bdr w:val="none" w:sz="0" w:space="0" w:color="auto" w:frame="1"/>
        </w:rPr>
        <w:t>- статический напор (давление теплоносителя) в системе теплоснабжения не должен превышать допустимого значения напора (давления теплоносителя) в оборудовании источника теплоснабжения, в трубопроводах тепловой сети и системах теплопотребления, присоединенных непосредственно к трубопроводам тепловой сети, и обеспечивать их заполнение теплоносителем (Сетевой водой).</w:t>
      </w:r>
    </w:p>
    <w:p w:rsidR="001F62C6" w:rsidRPr="00F17CCC" w:rsidRDefault="001F62C6" w:rsidP="001F62C6">
      <w:pPr>
        <w:shd w:val="clear" w:color="auto" w:fill="FFFFFF"/>
        <w:ind w:firstLine="709"/>
        <w:jc w:val="both"/>
      </w:pPr>
      <w:r w:rsidRPr="00F17CCC">
        <w:rPr>
          <w:bdr w:val="none" w:sz="0" w:space="0" w:color="auto" w:frame="1"/>
        </w:rPr>
        <w:t>в) Для учета взаимного влияния рельефа местности, по которой проложены трубопроводы тепловой сети, высоты местных систем горячего водоснабжения (при открытой системе теплоснабжения) или высоты теплообменников горячего водоснабжения (при закрытой системе теплоснабжения), потерь напора(падения давления теплоносителя) в трубопроводах тепловой сети и требований к гидравлическому режиму функционирования тепловых сетей в неотопительный период, перечисленных в п.(б), при разработке гидравлического режима следует строить график напоров в тепловой сети (пьезометрический график).</w:t>
      </w:r>
    </w:p>
    <w:p w:rsidR="001F62C6" w:rsidRPr="00F17CCC" w:rsidRDefault="001F62C6" w:rsidP="001F62C6">
      <w:pPr>
        <w:shd w:val="clear" w:color="auto" w:fill="FFFFFF"/>
        <w:ind w:firstLine="709"/>
        <w:jc w:val="both"/>
      </w:pPr>
      <w:r w:rsidRPr="00F17CCC">
        <w:rPr>
          <w:bdr w:val="none" w:sz="0" w:space="0" w:color="auto" w:frame="1"/>
        </w:rPr>
        <w:t>г) На графиках напоров (пьезометрических графиках) значения гидравлического потенциала выражаются в единицах напора - метрах.</w:t>
      </w:r>
    </w:p>
    <w:p w:rsidR="001F62C6" w:rsidRPr="00F17CCC" w:rsidRDefault="001F62C6" w:rsidP="001F62C6">
      <w:pPr>
        <w:shd w:val="clear" w:color="auto" w:fill="FFFFFF"/>
        <w:ind w:firstLine="709"/>
        <w:jc w:val="both"/>
      </w:pPr>
      <w:r w:rsidRPr="00F17CCC">
        <w:rPr>
          <w:bdr w:val="none" w:sz="0" w:space="0" w:color="auto" w:frame="1"/>
        </w:rPr>
        <w:t>Величины напор, м, и давление теплоносителя, кгс/см</w:t>
      </w:r>
      <w:r w:rsidRPr="00F17CCC">
        <w:rPr>
          <w:bdr w:val="none" w:sz="0" w:space="0" w:color="auto" w:frame="1"/>
          <w:vertAlign w:val="superscript"/>
        </w:rPr>
        <w:t>2</w:t>
      </w:r>
      <w:r w:rsidRPr="00F17CCC">
        <w:rPr>
          <w:bdr w:val="none" w:sz="0" w:space="0" w:color="auto" w:frame="1"/>
        </w:rPr>
        <w:t>, связаны следующей зависимостью:</w:t>
      </w:r>
    </w:p>
    <w:p w:rsidR="001F62C6" w:rsidRPr="00F17CCC" w:rsidRDefault="001F62C6" w:rsidP="001F62C6">
      <w:pPr>
        <w:shd w:val="clear" w:color="auto" w:fill="FFFFFF"/>
        <w:ind w:firstLine="709"/>
        <w:jc w:val="right"/>
      </w:pPr>
      <w:r w:rsidRPr="00F17CCC">
        <w:rPr>
          <w:bdr w:val="none" w:sz="0" w:space="0" w:color="auto" w:frame="1"/>
        </w:rPr>
        <w:t>Н = Р/ρ</w:t>
      </w:r>
      <w:r w:rsidRPr="00F17CCC">
        <w:rPr>
          <w:rStyle w:val="apple-converted-space"/>
          <w:bdr w:val="none" w:sz="0" w:space="0" w:color="auto" w:frame="1"/>
        </w:rPr>
        <w:t> </w:t>
      </w:r>
      <w:r w:rsidRPr="00F17CCC">
        <w:rPr>
          <w:bdr w:val="none" w:sz="0" w:space="0" w:color="auto" w:frame="1"/>
        </w:rPr>
        <w:t>                                                                            </w:t>
      </w:r>
      <w:r w:rsidRPr="00F17CCC">
        <w:rPr>
          <w:rStyle w:val="apple-converted-space"/>
          <w:bdr w:val="none" w:sz="0" w:space="0" w:color="auto" w:frame="1"/>
        </w:rPr>
        <w:t> </w:t>
      </w:r>
      <w:r w:rsidRPr="00F17CCC">
        <w:rPr>
          <w:bdr w:val="none" w:sz="0" w:space="0" w:color="auto" w:frame="1"/>
        </w:rPr>
        <w:t>(4.1)</w:t>
      </w:r>
    </w:p>
    <w:p w:rsidR="001F62C6" w:rsidRPr="00F17CCC" w:rsidRDefault="001F62C6" w:rsidP="001F62C6">
      <w:pPr>
        <w:shd w:val="clear" w:color="auto" w:fill="FFFFFF"/>
        <w:ind w:firstLine="709"/>
        <w:jc w:val="both"/>
      </w:pPr>
      <w:r w:rsidRPr="00F17CCC">
        <w:rPr>
          <w:bdr w:val="none" w:sz="0" w:space="0" w:color="auto" w:frame="1"/>
        </w:rPr>
        <w:t>где Р - давление теплоносителя, кгс/м</w:t>
      </w:r>
      <w:r w:rsidRPr="00F17CCC">
        <w:rPr>
          <w:bdr w:val="none" w:sz="0" w:space="0" w:color="auto" w:frame="1"/>
          <w:vertAlign w:val="superscript"/>
        </w:rPr>
        <w:t>2</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ρ- объемный вес теплоносителя, кгс/м</w:t>
      </w:r>
      <w:r w:rsidRPr="00F17CCC">
        <w:rPr>
          <w:bdr w:val="none" w:sz="0" w:space="0" w:color="auto" w:frame="1"/>
          <w:vertAlign w:val="superscript"/>
        </w:rPr>
        <w:t>3</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При практических расчетах принимается: 10</w:t>
      </w:r>
      <w:r w:rsidRPr="00F17CCC">
        <w:rPr>
          <w:bdr w:val="none" w:sz="0" w:space="0" w:color="auto" w:frame="1"/>
          <w:vertAlign w:val="superscript"/>
        </w:rPr>
        <w:t>3</w:t>
      </w:r>
      <w:r w:rsidRPr="00F17CCC">
        <w:rPr>
          <w:bdr w:val="none" w:sz="0" w:space="0" w:color="auto" w:frame="1"/>
        </w:rPr>
        <w:t>кгс/м</w:t>
      </w:r>
      <w:r w:rsidRPr="00F17CCC">
        <w:rPr>
          <w:bdr w:val="none" w:sz="0" w:space="0" w:color="auto" w:frame="1"/>
          <w:vertAlign w:val="superscript"/>
        </w:rPr>
        <w:t>2</w:t>
      </w:r>
      <w:r w:rsidRPr="00F17CCC">
        <w:rPr>
          <w:rStyle w:val="apple-converted-space"/>
          <w:bdr w:val="none" w:sz="0" w:space="0" w:color="auto" w:frame="1"/>
        </w:rPr>
        <w:t> </w:t>
      </w:r>
      <w:r w:rsidRPr="00F17CCC">
        <w:rPr>
          <w:bdr w:val="none" w:sz="0" w:space="0" w:color="auto" w:frame="1"/>
        </w:rPr>
        <w:t>= 0,1 кгс/см</w:t>
      </w:r>
      <w:r w:rsidRPr="00F17CCC">
        <w:rPr>
          <w:bdr w:val="none" w:sz="0" w:space="0" w:color="auto" w:frame="1"/>
          <w:vertAlign w:val="superscript"/>
        </w:rPr>
        <w:t>2</w:t>
      </w:r>
      <w:r w:rsidRPr="00F17CCC">
        <w:rPr>
          <w:bdr w:val="none" w:sz="0" w:space="0" w:color="auto" w:frame="1"/>
        </w:rPr>
        <w:t>= 1 м.</w:t>
      </w:r>
    </w:p>
    <w:p w:rsidR="001F62C6" w:rsidRPr="00F17CCC" w:rsidRDefault="001F62C6" w:rsidP="001F62C6">
      <w:pPr>
        <w:shd w:val="clear" w:color="auto" w:fill="FFFFFF"/>
        <w:ind w:firstLine="709"/>
        <w:jc w:val="both"/>
      </w:pPr>
      <w:r w:rsidRPr="00F17CCC">
        <w:rPr>
          <w:bdr w:val="none" w:sz="0" w:space="0" w:color="auto" w:frame="1"/>
        </w:rPr>
        <w:t>д) Пьезометрический график представляет собой графическое изображение напора в трубопроводах тепловой сети относительно рельефа местности, по которой эти трубопроводы проложены. На графике в определенном масштабе нанесены рельеф (профиль) местности, высота зданий, системы теплопотребления которых присоединены к трубопроводам тепловой сети, значения напора в трубопроводах тепловой сети (в подающем, обратном). На горизонтальной оси (оси ординат) наносится длина трассы тепловой сети, м, на вертикальной (оси абсцисс) - значения напора в трубопроводах, геодезические отметки местности и высота систем теплопотребления, м.</w:t>
      </w:r>
    </w:p>
    <w:p w:rsidR="001F62C6" w:rsidRPr="00F17CCC" w:rsidRDefault="001F62C6" w:rsidP="001F62C6">
      <w:pPr>
        <w:shd w:val="clear" w:color="auto" w:fill="FFFFFF"/>
        <w:ind w:firstLine="709"/>
        <w:jc w:val="both"/>
      </w:pPr>
      <w:r w:rsidRPr="00F17CCC">
        <w:rPr>
          <w:bdr w:val="none" w:sz="0" w:space="0" w:color="auto" w:frame="1"/>
        </w:rPr>
        <w:t>Линии напора в трубопроводах тепловой сети наносятся как для рабочего(гидродинамического), так и для статического (гидростатического) режимов.</w:t>
      </w:r>
    </w:p>
    <w:p w:rsidR="001F62C6" w:rsidRPr="00F17CCC" w:rsidRDefault="001F62C6" w:rsidP="001F62C6">
      <w:pPr>
        <w:shd w:val="clear" w:color="auto" w:fill="FFFFFF"/>
        <w:ind w:firstLine="709"/>
        <w:jc w:val="both"/>
      </w:pPr>
      <w:bookmarkStart w:id="14" w:name="i162291"/>
      <w:r w:rsidRPr="00F17CCC">
        <w:rPr>
          <w:bdr w:val="none" w:sz="0" w:space="0" w:color="auto" w:frame="1"/>
        </w:rPr>
        <w:t>е) Для закрытой системы теплоснабжения</w:t>
      </w:r>
      <w:bookmarkEnd w:id="14"/>
      <w:r w:rsidRPr="00F17CCC">
        <w:rPr>
          <w:bdr w:val="none" w:sz="0" w:space="0" w:color="auto" w:frame="1"/>
        </w:rPr>
        <w:t xml:space="preserve"> необходимый напор, м, сетевых и подкачивающих насосов определяется при расчетном значении расхода теплоносителя по выражению:</w:t>
      </w:r>
    </w:p>
    <w:p w:rsidR="001F62C6" w:rsidRPr="00F17CCC" w:rsidRDefault="001F62C6" w:rsidP="001F62C6">
      <w:pPr>
        <w:shd w:val="clear" w:color="auto" w:fill="FFFFFF"/>
        <w:ind w:firstLine="709"/>
        <w:jc w:val="right"/>
      </w:pPr>
      <w:bookmarkStart w:id="15" w:name="i176974"/>
      <w:r w:rsidRPr="00F17CCC">
        <w:rPr>
          <w:bdr w:val="none" w:sz="0" w:space="0" w:color="auto" w:frame="1"/>
        </w:rPr>
        <w:t>Н</w:t>
      </w:r>
      <w:r w:rsidRPr="00F17CCC">
        <w:rPr>
          <w:bdr w:val="none" w:sz="0" w:space="0" w:color="auto" w:frame="1"/>
          <w:vertAlign w:val="subscript"/>
        </w:rPr>
        <w:t>н</w:t>
      </w:r>
      <w:r w:rsidRPr="00F17CCC">
        <w:rPr>
          <w:rStyle w:val="apple-converted-space"/>
          <w:bdr w:val="none" w:sz="0" w:space="0" w:color="auto" w:frame="1"/>
        </w:rPr>
        <w:t> </w:t>
      </w:r>
      <w:r w:rsidRPr="00F17CCC">
        <w:rPr>
          <w:bdr w:val="none" w:sz="0" w:space="0" w:color="auto" w:frame="1"/>
        </w:rPr>
        <w:t>=Н</w:t>
      </w:r>
      <w:r w:rsidRPr="00F17CCC">
        <w:rPr>
          <w:bdr w:val="none" w:sz="0" w:space="0" w:color="auto" w:frame="1"/>
          <w:vertAlign w:val="subscript"/>
        </w:rPr>
        <w:t>и</w:t>
      </w:r>
      <w:r w:rsidRPr="00F17CCC">
        <w:rPr>
          <w:rStyle w:val="apple-converted-space"/>
          <w:bdr w:val="none" w:sz="0" w:space="0" w:color="auto" w:frame="1"/>
        </w:rPr>
        <w:t> </w:t>
      </w:r>
      <w:r w:rsidRPr="00F17CCC">
        <w:rPr>
          <w:bdr w:val="none" w:sz="0" w:space="0" w:color="auto" w:frame="1"/>
        </w:rPr>
        <w:t>+ Н</w:t>
      </w:r>
      <w:r w:rsidRPr="00F17CCC">
        <w:rPr>
          <w:bdr w:val="none" w:sz="0" w:space="0" w:color="auto" w:frame="1"/>
          <w:vertAlign w:val="subscript"/>
        </w:rPr>
        <w:t>с</w:t>
      </w:r>
      <w:r w:rsidRPr="00F17CCC">
        <w:rPr>
          <w:rStyle w:val="apple-converted-space"/>
          <w:bdr w:val="none" w:sz="0" w:space="0" w:color="auto" w:frame="1"/>
        </w:rPr>
        <w:t> </w:t>
      </w:r>
      <w:r w:rsidRPr="00F17CCC">
        <w:rPr>
          <w:bdr w:val="none" w:sz="0" w:space="0" w:color="auto" w:frame="1"/>
        </w:rPr>
        <w:t>+ Н</w:t>
      </w:r>
      <w:r w:rsidRPr="00F17CCC">
        <w:rPr>
          <w:bdr w:val="none" w:sz="0" w:space="0" w:color="auto" w:frame="1"/>
          <w:vertAlign w:val="subscript"/>
        </w:rPr>
        <w:t>п</w:t>
      </w:r>
      <w:r w:rsidRPr="00F17CCC">
        <w:rPr>
          <w:bdr w:val="none" w:sz="0" w:space="0" w:color="auto" w:frame="1"/>
        </w:rPr>
        <w:t>,                                                           </w:t>
      </w:r>
      <w:r w:rsidRPr="00F17CCC">
        <w:rPr>
          <w:rStyle w:val="apple-converted-space"/>
          <w:bdr w:val="none" w:sz="0" w:space="0" w:color="auto" w:frame="1"/>
        </w:rPr>
        <w:t> </w:t>
      </w:r>
      <w:r w:rsidRPr="00F17CCC">
        <w:rPr>
          <w:bdr w:val="none" w:sz="0" w:space="0" w:color="auto" w:frame="1"/>
        </w:rPr>
        <w:t>(4.2)</w:t>
      </w:r>
      <w:bookmarkEnd w:id="15"/>
    </w:p>
    <w:p w:rsidR="001F62C6" w:rsidRPr="00F17CCC" w:rsidRDefault="001F62C6" w:rsidP="001F62C6">
      <w:pPr>
        <w:shd w:val="clear" w:color="auto" w:fill="FFFFFF"/>
        <w:ind w:firstLine="709"/>
        <w:jc w:val="both"/>
      </w:pPr>
      <w:r w:rsidRPr="00F17CCC">
        <w:rPr>
          <w:bdr w:val="none" w:sz="0" w:space="0" w:color="auto" w:frame="1"/>
        </w:rPr>
        <w:t>Где Н</w:t>
      </w:r>
      <w:r w:rsidRPr="00F17CCC">
        <w:rPr>
          <w:bdr w:val="none" w:sz="0" w:space="0" w:color="auto" w:frame="1"/>
          <w:vertAlign w:val="subscript"/>
        </w:rPr>
        <w:t>и</w:t>
      </w:r>
      <w:r w:rsidRPr="00F17CCC">
        <w:rPr>
          <w:bdr w:val="none" w:sz="0" w:space="0" w:color="auto" w:frame="1"/>
        </w:rPr>
        <w:t>, Н</w:t>
      </w:r>
      <w:r w:rsidRPr="00F17CCC">
        <w:rPr>
          <w:bdr w:val="none" w:sz="0" w:space="0" w:color="auto" w:frame="1"/>
          <w:vertAlign w:val="subscript"/>
        </w:rPr>
        <w:t>с</w:t>
      </w:r>
      <w:r w:rsidRPr="00F17CCC">
        <w:rPr>
          <w:bdr w:val="none" w:sz="0" w:space="0" w:color="auto" w:frame="1"/>
        </w:rPr>
        <w:t>, Н</w:t>
      </w:r>
      <w:r w:rsidRPr="00F17CCC">
        <w:rPr>
          <w:bdr w:val="none" w:sz="0" w:space="0" w:color="auto" w:frame="1"/>
          <w:vertAlign w:val="subscript"/>
        </w:rPr>
        <w:t>п</w:t>
      </w:r>
      <w:r w:rsidRPr="00F17CCC">
        <w:rPr>
          <w:rStyle w:val="apple-converted-space"/>
          <w:bdr w:val="none" w:sz="0" w:space="0" w:color="auto" w:frame="1"/>
        </w:rPr>
        <w:t xml:space="preserve">  </w:t>
      </w:r>
      <w:r w:rsidRPr="00F17CCC">
        <w:rPr>
          <w:bdr w:val="none" w:sz="0" w:space="0" w:color="auto" w:frame="1"/>
        </w:rPr>
        <w:t>- расчетные потери напора в водонагревательной установке источника теплоснабжения, суммарные расчетные потери напора в подающем и обратном трубопроводах тепловой сети до гидравлически наиболее удаленного потребителя тепловой энергии, расчетные потери напора в системе теплопотребления этого потребителя, м.</w:t>
      </w:r>
    </w:p>
    <w:p w:rsidR="001F62C6" w:rsidRPr="00F17CCC" w:rsidRDefault="001F62C6" w:rsidP="001F62C6">
      <w:pPr>
        <w:shd w:val="clear" w:color="auto" w:fill="FFFFFF"/>
        <w:spacing w:before="240"/>
        <w:ind w:firstLine="709"/>
        <w:jc w:val="both"/>
      </w:pPr>
      <w:r w:rsidRPr="00F17CCC">
        <w:rPr>
          <w:bdr w:val="none" w:sz="0" w:space="0" w:color="auto" w:frame="1"/>
        </w:rPr>
        <w:lastRenderedPageBreak/>
        <w:t>Подача сетевых и подкачивающих насосов при наличии регуляторов температуры воды, подаваемой на горячее водоснабжение, определяется по сумме расчетных значений расхода теплоносителя, учитывающей максимальный часовой расход теплоносителя всех потребителей (по коэффициенту часовой неравномерности водопотребления, в зависимости от количества водопотребителей в системе теплоснабжения в целом по таблице 2 приложения 2</w:t>
      </w:r>
      <w:r w:rsidRPr="00F17CCC">
        <w:rPr>
          <w:rStyle w:val="apple-converted-space"/>
          <w:bdr w:val="none" w:sz="0" w:space="0" w:color="auto" w:frame="1"/>
        </w:rPr>
        <w:t> </w:t>
      </w:r>
      <w:hyperlink r:id="rId47" w:tooltip="Проектирование тепловых пунктов" w:history="1">
        <w:r w:rsidRPr="00F17CCC">
          <w:rPr>
            <w:rStyle w:val="a4"/>
            <w:bdr w:val="none" w:sz="0" w:space="0" w:color="auto" w:frame="1"/>
          </w:rPr>
          <w:t>СП 41-101-95</w:t>
        </w:r>
      </w:hyperlink>
      <w:r w:rsidRPr="00F17CCC">
        <w:rPr>
          <w:rStyle w:val="apple-converted-space"/>
          <w:bdr w:val="none" w:sz="0" w:space="0" w:color="auto" w:frame="1"/>
        </w:rPr>
        <w:t> </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При временном отсутствии регуляторов температуры воды, подаваемой на горячее водоснабжение, гидравлический режим функционирования тепловой сети в течение суток и всего неотопительного периода стабильный. Напор и подача насосов выявляется по расчетному значению расхода теплоносителя.</w:t>
      </w:r>
    </w:p>
    <w:p w:rsidR="001F62C6" w:rsidRPr="00F17CCC" w:rsidRDefault="001F62C6" w:rsidP="001F62C6">
      <w:pPr>
        <w:pStyle w:val="afe"/>
        <w:shd w:val="clear" w:color="auto" w:fill="FFFFFF"/>
        <w:spacing w:after="0"/>
        <w:ind w:firstLine="709"/>
        <w:jc w:val="both"/>
      </w:pPr>
      <w:r w:rsidRPr="00F17CCC">
        <w:t>В случае несоответствия значения необходимого напора сетевого или подкачивающих насосов, полученного по выражению (</w:t>
      </w:r>
      <w:hyperlink r:id="rId48" w:anchor="i176974" w:tooltip="Выражение 9" w:history="1">
        <w:r w:rsidRPr="00F17CCC">
          <w:rPr>
            <w:rStyle w:val="a4"/>
            <w:bdr w:val="none" w:sz="0" w:space="0" w:color="auto" w:frame="1"/>
          </w:rPr>
          <w:t>4.2</w:t>
        </w:r>
      </w:hyperlink>
      <w:r w:rsidRPr="00F17CCC">
        <w:t>) для неотопительного периода, характеристикам имеющихся насосов целесообразно установить насосы специально для неотопительного периода или уменьшить диаметр рабочих колес насосов, выделенных для функционирования в неотопительный период, либо применять насосы с регулируемым электроприводом.</w:t>
      </w:r>
    </w:p>
    <w:p w:rsidR="001F62C6" w:rsidRPr="00F17CCC" w:rsidRDefault="001F62C6" w:rsidP="001F62C6">
      <w:pPr>
        <w:shd w:val="clear" w:color="auto" w:fill="FFFFFF"/>
        <w:ind w:firstLine="709"/>
        <w:jc w:val="both"/>
      </w:pPr>
      <w:r w:rsidRPr="00F17CCC">
        <w:rPr>
          <w:bdr w:val="none" w:sz="0" w:space="0" w:color="auto" w:frame="1"/>
        </w:rPr>
        <w:t>Напор подпиточных насосов в неотопительном периоде определяется из условия поддержания в тепловой сети требуемого гидростатического режима. Подача подпиточных насосов должна составлять 0,75% объема сетевой воды в трубопроводах тепловой сети и присоединенных к ним теплообменниках горячего водоснабжения в час. При наличии транзитных магистралей длиной более 5 км к указанному значению подачи необходимо добавить расход, равный 0,5% объема транзитных магистралей в час(п.6.16</w:t>
      </w:r>
      <w:r w:rsidRPr="00F17CCC">
        <w:rPr>
          <w:rStyle w:val="apple-converted-space"/>
          <w:bdr w:val="none" w:sz="0" w:space="0" w:color="auto" w:frame="1"/>
        </w:rPr>
        <w:t> </w:t>
      </w:r>
      <w:hyperlink r:id="rId49" w:tooltip="Тепловые сети" w:history="1">
        <w:r w:rsidRPr="00F17CCC">
          <w:rPr>
            <w:rStyle w:val="a4"/>
            <w:bdr w:val="none" w:sz="0" w:space="0" w:color="auto" w:frame="1"/>
          </w:rPr>
          <w:t>СНиП 41-02-2003</w:t>
        </w:r>
      </w:hyperlink>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ж) Для открытой системы теплоснабжения необходимый напор сетевых насосов определяется при расчетном расходе теплоносителя по выражению (</w:t>
      </w:r>
      <w:hyperlink r:id="rId50" w:anchor="i176974" w:tooltip="Выражение 9" w:history="1">
        <w:r w:rsidRPr="00F17CCC">
          <w:rPr>
            <w:rStyle w:val="a4"/>
            <w:bdr w:val="none" w:sz="0" w:space="0" w:color="auto" w:frame="1"/>
          </w:rPr>
          <w:t>4.2</w:t>
        </w:r>
      </w:hyperlink>
      <w:r w:rsidRPr="00F17CCC">
        <w:rPr>
          <w:bdr w:val="none" w:sz="0" w:space="0" w:color="auto" w:frame="1"/>
        </w:rPr>
        <w:t>). Производительность сетевых насосов определяется по проверочному расходу теплоносителя в подающем трубопроводе на головном участке тепловой</w:t>
      </w:r>
      <w:r w:rsidRPr="00F17CCC">
        <w:rPr>
          <w:rStyle w:val="apple-converted-space"/>
          <w:bdr w:val="none" w:sz="0" w:space="0" w:color="auto" w:frame="1"/>
        </w:rPr>
        <w:t> </w:t>
      </w:r>
      <w:r w:rsidR="00F823C7" w:rsidRPr="00F17CCC">
        <w:rPr>
          <w:noProof/>
          <w:bdr w:val="none" w:sz="0" w:space="0" w:color="auto" w:frame="1"/>
          <w:lang w:eastAsia="ru-RU"/>
        </w:rPr>
        <w:drawing>
          <wp:inline distT="0" distB="0" distL="0" distR="0">
            <wp:extent cx="28575" cy="123825"/>
            <wp:effectExtent l="19050" t="0" r="9525" b="0"/>
            <wp:docPr id="20" name="Рисунок 20" descr="x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023"/>
                    <pic:cNvPicPr>
                      <a:picLocks noChangeAspect="1" noChangeArrowheads="1"/>
                    </pic:cNvPicPr>
                  </pic:nvPicPr>
                  <pic:blipFill>
                    <a:blip r:embed="rId51"/>
                    <a:srcRect/>
                    <a:stretch>
                      <a:fillRect/>
                    </a:stretch>
                  </pic:blipFill>
                  <pic:spPr bwMode="auto">
                    <a:xfrm>
                      <a:off x="0" y="0"/>
                      <a:ext cx="28575" cy="123825"/>
                    </a:xfrm>
                    <a:prstGeom prst="rect">
                      <a:avLst/>
                    </a:prstGeom>
                    <a:noFill/>
                    <a:ln w="9525">
                      <a:noFill/>
                      <a:miter lim="800000"/>
                      <a:headEnd/>
                      <a:tailEnd/>
                    </a:ln>
                  </pic:spPr>
                </pic:pic>
              </a:graphicData>
            </a:graphic>
          </wp:inline>
        </w:drawing>
      </w:r>
      <w:r w:rsidRPr="00F17CCC">
        <w:rPr>
          <w:bdr w:val="none" w:sz="0" w:space="0" w:color="auto" w:frame="1"/>
        </w:rPr>
        <w:t>сети при максимальном значении водоразбора из него. Таким же образом определяется производительность подкачивающих насосов, установленных на подающем трубопроводе в тепловой сети.</w:t>
      </w:r>
    </w:p>
    <w:p w:rsidR="001F62C6" w:rsidRPr="00F17CCC" w:rsidRDefault="001F62C6" w:rsidP="001F62C6">
      <w:pPr>
        <w:pStyle w:val="afe"/>
        <w:shd w:val="clear" w:color="auto" w:fill="FFFFFF"/>
        <w:spacing w:after="0"/>
        <w:ind w:firstLine="709"/>
        <w:jc w:val="both"/>
      </w:pPr>
      <w:r w:rsidRPr="00F17CCC">
        <w:rPr>
          <w:bdr w:val="none" w:sz="0" w:space="0" w:color="auto" w:frame="1"/>
        </w:rPr>
        <w:t>Производительность и напор подкачивающих насосов, установленных на обратном трубопроводе тепловой сети, определяется по проверочному расходу теплоносителя и пьезометрическому графику, соответствующим отсутствию водоразбора.</w:t>
      </w:r>
    </w:p>
    <w:p w:rsidR="001F62C6" w:rsidRPr="00F17CCC" w:rsidRDefault="001F62C6" w:rsidP="001F62C6">
      <w:pPr>
        <w:pStyle w:val="Default"/>
        <w:ind w:firstLine="708"/>
        <w:jc w:val="both"/>
        <w:rPr>
          <w:color w:val="auto"/>
          <w:bdr w:val="none" w:sz="0" w:space="0" w:color="auto" w:frame="1"/>
        </w:rPr>
      </w:pPr>
      <w:r w:rsidRPr="00F17CCC">
        <w:rPr>
          <w:color w:val="auto"/>
          <w:bdr w:val="none" w:sz="0" w:space="0" w:color="auto" w:frame="1"/>
        </w:rPr>
        <w:t>Напор подпиточных насосов на источнике теплоснабжения определяется для поддержания в трубопроводах тепловой сети гидростатического режима; производительность складывается из среднего часового расхода теплоносителя на горячее водоснабжение (среднечасовой водоразбор) с коэффициентом 1,2 и расхода на подпитку тепловой сети, приведенного в п.</w:t>
      </w:r>
      <w:hyperlink r:id="rId52" w:anchor="i162291" w:tooltip="Для закрытой системы теплоснабжения" w:history="1">
        <w:r w:rsidRPr="00F17CCC">
          <w:rPr>
            <w:rStyle w:val="a4"/>
            <w:color w:val="auto"/>
            <w:bdr w:val="none" w:sz="0" w:space="0" w:color="auto" w:frame="1"/>
          </w:rPr>
          <w:t>(е)</w:t>
        </w:r>
      </w:hyperlink>
      <w:r w:rsidRPr="00F17CCC">
        <w:rPr>
          <w:rStyle w:val="apple-converted-space"/>
          <w:color w:val="auto"/>
          <w:bdr w:val="none" w:sz="0" w:space="0" w:color="auto" w:frame="1"/>
        </w:rPr>
        <w:t> </w:t>
      </w:r>
      <w:r w:rsidRPr="00F17CCC">
        <w:rPr>
          <w:color w:val="auto"/>
          <w:bdr w:val="none" w:sz="0" w:space="0" w:color="auto" w:frame="1"/>
        </w:rPr>
        <w:t>для закрытой системы теплоснабжения.</w:t>
      </w:r>
    </w:p>
    <w:p w:rsidR="00B34A3B" w:rsidRPr="00F17CCC" w:rsidRDefault="00B34A3B">
      <w:pPr>
        <w:pStyle w:val="Default"/>
        <w:ind w:firstLine="709"/>
        <w:jc w:val="both"/>
        <w:rPr>
          <w:b/>
          <w:bCs/>
          <w:color w:val="auto"/>
        </w:rPr>
      </w:pPr>
    </w:p>
    <w:p w:rsidR="004E15DB" w:rsidRPr="00F17CCC" w:rsidRDefault="003F4914">
      <w:pPr>
        <w:pStyle w:val="Default"/>
        <w:ind w:firstLine="709"/>
        <w:jc w:val="both"/>
        <w:rPr>
          <w:b/>
          <w:bCs/>
          <w:color w:val="auto"/>
        </w:rPr>
      </w:pPr>
      <w:r w:rsidRPr="00F17CCC">
        <w:rPr>
          <w:b/>
          <w:bCs/>
          <w:color w:val="auto"/>
        </w:rPr>
        <w:t>4.3</w:t>
      </w:r>
      <w:r w:rsidR="007B4E63" w:rsidRPr="00F17CCC">
        <w:rPr>
          <w:b/>
          <w:bCs/>
          <w:color w:val="auto"/>
        </w:rPr>
        <w:t>.</w:t>
      </w:r>
      <w:r w:rsidR="004E15DB" w:rsidRPr="00F17CCC">
        <w:rPr>
          <w:b/>
          <w:bCs/>
          <w:color w:val="auto"/>
        </w:rPr>
        <w:t xml:space="preserve"> Выводы о резервах (дефицитах) существующей системы теплоснабжения при обеспечении перспективной тепловой нагрузки потребителей.</w:t>
      </w:r>
    </w:p>
    <w:p w:rsidR="00A77886" w:rsidRPr="00F17CCC" w:rsidRDefault="00A77886">
      <w:pPr>
        <w:pStyle w:val="Default"/>
        <w:ind w:firstLine="709"/>
        <w:jc w:val="both"/>
        <w:rPr>
          <w:color w:val="auto"/>
        </w:rPr>
      </w:pPr>
    </w:p>
    <w:p w:rsidR="004E15DB" w:rsidRPr="00F17CCC" w:rsidRDefault="004E15DB" w:rsidP="00E44496">
      <w:pPr>
        <w:pStyle w:val="Default"/>
        <w:ind w:firstLine="709"/>
        <w:jc w:val="both"/>
        <w:rPr>
          <w:color w:val="auto"/>
        </w:rPr>
      </w:pPr>
      <w:r w:rsidRPr="00F17CCC">
        <w:rPr>
          <w:color w:val="auto"/>
        </w:rPr>
        <w:t xml:space="preserve">Так как на расчетный срок </w:t>
      </w:r>
      <w:r w:rsidR="00DA3649" w:rsidRPr="00F17CCC">
        <w:t xml:space="preserve">«Схемы теплоснабжения городского поселения города Котово», </w:t>
      </w:r>
      <w:r w:rsidR="008E1B5D" w:rsidRPr="00F17CCC">
        <w:t xml:space="preserve">значительного </w:t>
      </w:r>
      <w:r w:rsidR="0040121E" w:rsidRPr="00F17CCC">
        <w:rPr>
          <w:color w:val="auto"/>
        </w:rPr>
        <w:t xml:space="preserve">увеличения </w:t>
      </w:r>
      <w:r w:rsidR="00E44496" w:rsidRPr="00F17CCC">
        <w:rPr>
          <w:color w:val="auto"/>
        </w:rPr>
        <w:t>нагрузки на существующие котельные</w:t>
      </w:r>
      <w:r w:rsidRPr="00F17CCC">
        <w:rPr>
          <w:color w:val="auto"/>
        </w:rPr>
        <w:t xml:space="preserve"> не ожидается,</w:t>
      </w:r>
      <w:r w:rsidR="00DA3649" w:rsidRPr="00F17CCC">
        <w:rPr>
          <w:color w:val="auto"/>
        </w:rPr>
        <w:t xml:space="preserve"> то и дефицита мощности не прогноз</w:t>
      </w:r>
      <w:r w:rsidRPr="00F17CCC">
        <w:rPr>
          <w:color w:val="auto"/>
        </w:rPr>
        <w:t>ируется.</w:t>
      </w:r>
      <w:r w:rsidR="00447E3E" w:rsidRPr="00F17CCC">
        <w:rPr>
          <w:color w:val="auto"/>
        </w:rPr>
        <w:t xml:space="preserve"> В случае подключения новых абонентов на каждом источнике теплоснабжения </w:t>
      </w:r>
      <w:r w:rsidR="00332DE3" w:rsidRPr="00F17CCC">
        <w:rPr>
          <w:color w:val="auto"/>
        </w:rPr>
        <w:t>предусмотрена резервная тепловая нагрузка.</w:t>
      </w:r>
    </w:p>
    <w:p w:rsidR="00DA26A3" w:rsidRPr="00F17CCC" w:rsidRDefault="00DA26A3" w:rsidP="00A77886">
      <w:pPr>
        <w:pStyle w:val="Default"/>
        <w:ind w:firstLine="709"/>
        <w:rPr>
          <w:color w:val="auto"/>
        </w:rPr>
      </w:pPr>
    </w:p>
    <w:p w:rsidR="003F4914" w:rsidRPr="00F17CCC" w:rsidRDefault="003F4914" w:rsidP="00A77886">
      <w:pPr>
        <w:pStyle w:val="Default"/>
        <w:ind w:firstLine="709"/>
        <w:rPr>
          <w:color w:val="auto"/>
        </w:rPr>
        <w:sectPr w:rsidR="003F4914" w:rsidRPr="00F17CCC" w:rsidSect="002F182B">
          <w:pgSz w:w="11906" w:h="16838"/>
          <w:pgMar w:top="1134" w:right="851" w:bottom="1134" w:left="1701" w:header="720" w:footer="709" w:gutter="0"/>
          <w:cols w:space="720"/>
          <w:docGrid w:linePitch="360"/>
        </w:sectPr>
      </w:pPr>
    </w:p>
    <w:p w:rsidR="003F4914" w:rsidRPr="00F17CCC" w:rsidRDefault="003F4914" w:rsidP="00E44496">
      <w:pPr>
        <w:pStyle w:val="Default"/>
        <w:spacing w:after="240"/>
        <w:ind w:firstLine="709"/>
        <w:jc w:val="center"/>
        <w:outlineLvl w:val="0"/>
        <w:rPr>
          <w:b/>
          <w:color w:val="auto"/>
          <w:sz w:val="28"/>
          <w:szCs w:val="28"/>
        </w:rPr>
      </w:pPr>
      <w:r w:rsidRPr="00F17CCC">
        <w:rPr>
          <w:b/>
          <w:color w:val="auto"/>
          <w:sz w:val="28"/>
          <w:szCs w:val="28"/>
        </w:rPr>
        <w:lastRenderedPageBreak/>
        <w:t>Глава 5</w:t>
      </w:r>
      <w:r w:rsidR="007B4E63" w:rsidRPr="00F17CCC">
        <w:rPr>
          <w:b/>
          <w:color w:val="auto"/>
          <w:sz w:val="28"/>
          <w:szCs w:val="28"/>
        </w:rPr>
        <w:t>.</w:t>
      </w:r>
      <w:r w:rsidR="009850FB">
        <w:rPr>
          <w:b/>
          <w:color w:val="auto"/>
          <w:sz w:val="28"/>
          <w:szCs w:val="28"/>
        </w:rPr>
        <w:t xml:space="preserve"> </w:t>
      </w:r>
      <w:r w:rsidRPr="00F17CCC">
        <w:rPr>
          <w:b/>
          <w:color w:val="auto"/>
          <w:sz w:val="28"/>
          <w:szCs w:val="28"/>
        </w:rPr>
        <w:t>Мастер-план развития систем теплоснаб</w:t>
      </w:r>
      <w:r w:rsidR="00501344" w:rsidRPr="00F17CCC">
        <w:rPr>
          <w:b/>
          <w:color w:val="auto"/>
          <w:sz w:val="28"/>
          <w:szCs w:val="28"/>
        </w:rPr>
        <w:t>жения городского поселения города Котово</w:t>
      </w:r>
      <w:r w:rsidR="007B4E63" w:rsidRPr="00F17CCC">
        <w:rPr>
          <w:b/>
          <w:color w:val="auto"/>
          <w:sz w:val="28"/>
          <w:szCs w:val="28"/>
        </w:rPr>
        <w:t>.</w:t>
      </w:r>
    </w:p>
    <w:p w:rsidR="00151E2B" w:rsidRPr="00F17CCC" w:rsidRDefault="00151E2B" w:rsidP="007B4E63">
      <w:pPr>
        <w:pStyle w:val="Default"/>
        <w:spacing w:after="240"/>
        <w:ind w:firstLine="709"/>
        <w:jc w:val="both"/>
        <w:rPr>
          <w:b/>
          <w:bCs/>
          <w:color w:val="auto"/>
        </w:rPr>
      </w:pPr>
      <w:r w:rsidRPr="00F17CCC">
        <w:rPr>
          <w:b/>
          <w:bCs/>
          <w:color w:val="auto"/>
        </w:rPr>
        <w:t>5.1</w:t>
      </w:r>
      <w:r w:rsidR="007B4E63" w:rsidRPr="00F17CCC">
        <w:rPr>
          <w:b/>
          <w:bCs/>
          <w:color w:val="auto"/>
        </w:rPr>
        <w:t>.</w:t>
      </w:r>
      <w:r w:rsidRPr="00F17CCC">
        <w:rPr>
          <w:b/>
          <w:bCs/>
          <w:color w:val="auto"/>
        </w:rPr>
        <w:t xml:space="preserve"> Описание вариантов (не менее двух) перспективного развития систем теплосн</w:t>
      </w:r>
      <w:r w:rsidR="00DA3649" w:rsidRPr="00F17CCC">
        <w:rPr>
          <w:b/>
          <w:bCs/>
          <w:color w:val="auto"/>
        </w:rPr>
        <w:t xml:space="preserve">абжения </w:t>
      </w:r>
      <w:r w:rsidR="00DA3649" w:rsidRPr="00F17CCC">
        <w:rPr>
          <w:b/>
        </w:rPr>
        <w:t xml:space="preserve">городского поселения города Котово, </w:t>
      </w:r>
      <w:r w:rsidRPr="00F17CCC">
        <w:rPr>
          <w:b/>
          <w:bCs/>
          <w:color w:val="auto"/>
        </w:rPr>
        <w:t>(в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BE0C61" w:rsidRPr="00F17CCC" w:rsidRDefault="00BE0C61" w:rsidP="00BE0C61">
      <w:pPr>
        <w:ind w:firstLine="709"/>
        <w:jc w:val="both"/>
        <w:rPr>
          <w:rFonts w:eastAsia="Calibri"/>
        </w:rPr>
      </w:pPr>
      <w:r w:rsidRPr="00F17CCC">
        <w:rPr>
          <w:rFonts w:eastAsia="Calibri"/>
        </w:rPr>
        <w:t>Генеральным планом городского поселения города Котово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города Котово является ремонт теплотрассы и техническое перевооружение существующих котельных с учетом внедрения когенерации, как высокоэффективной системы производства энергии.</w:t>
      </w:r>
    </w:p>
    <w:p w:rsidR="00BE0C61" w:rsidRPr="00F17CCC" w:rsidRDefault="00BE0C61" w:rsidP="00BE0C61">
      <w:pPr>
        <w:ind w:firstLine="709"/>
        <w:jc w:val="both"/>
        <w:rPr>
          <w:rFonts w:eastAsia="Calibri"/>
        </w:rPr>
      </w:pPr>
    </w:p>
    <w:p w:rsidR="008D03B7" w:rsidRDefault="00F509D8" w:rsidP="00D661F2">
      <w:pPr>
        <w:overflowPunct w:val="0"/>
        <w:autoSpaceDE w:val="0"/>
        <w:autoSpaceDN w:val="0"/>
        <w:adjustRightInd w:val="0"/>
        <w:spacing w:after="240" w:line="288" w:lineRule="auto"/>
        <w:ind w:left="-284" w:firstLine="708"/>
        <w:jc w:val="both"/>
        <w:textAlignment w:val="baseline"/>
      </w:pPr>
      <w:r w:rsidRPr="00F17CCC">
        <w:rPr>
          <w:b/>
          <w:bCs/>
        </w:rPr>
        <w:t>5.2</w:t>
      </w:r>
      <w:r w:rsidR="007B4E63" w:rsidRPr="00F17CCC">
        <w:rPr>
          <w:b/>
          <w:bCs/>
        </w:rPr>
        <w:t>.</w:t>
      </w:r>
      <w:r w:rsidRPr="00F17CCC">
        <w:rPr>
          <w:b/>
          <w:bCs/>
        </w:rPr>
        <w:t xml:space="preserve"> Технико-экономическое сравнение вариантов перспективного развития сис</w:t>
      </w:r>
      <w:r w:rsidR="00714513" w:rsidRPr="00F17CCC">
        <w:rPr>
          <w:b/>
          <w:bCs/>
        </w:rPr>
        <w:t xml:space="preserve">тем теплоснабжения </w:t>
      </w:r>
      <w:r w:rsidR="00714513" w:rsidRPr="00F17CCC">
        <w:rPr>
          <w:b/>
        </w:rPr>
        <w:t>городского поселения города Котово</w:t>
      </w:r>
      <w:r w:rsidR="007B4E63" w:rsidRPr="00F17CCC">
        <w:rPr>
          <w:b/>
          <w:bCs/>
        </w:rPr>
        <w:t>.</w:t>
      </w:r>
    </w:p>
    <w:p w:rsidR="008D03B7" w:rsidRPr="008D03B7" w:rsidRDefault="008D03B7" w:rsidP="008D03B7">
      <w:pPr>
        <w:pStyle w:val="1e"/>
        <w:ind w:left="-284" w:firstLine="708"/>
        <w:jc w:val="both"/>
        <w:textAlignment w:val="baseline"/>
        <w:rPr>
          <w:rFonts w:ascii="Times New Roman" w:hAnsi="Times New Roman" w:cs="Times New Roman"/>
          <w:sz w:val="24"/>
          <w:szCs w:val="24"/>
        </w:rPr>
      </w:pPr>
      <w:r w:rsidRPr="008D03B7">
        <w:rPr>
          <w:rFonts w:ascii="Times New Roman" w:hAnsi="Times New Roman" w:cs="Times New Roman"/>
          <w:sz w:val="24"/>
          <w:szCs w:val="24"/>
        </w:rPr>
        <w:t xml:space="preserve">Конкурентно-способным вариантам предъявляются следующие требования: </w:t>
      </w:r>
    </w:p>
    <w:p w:rsidR="008D03B7" w:rsidRPr="008D03B7" w:rsidRDefault="008D03B7" w:rsidP="008D03B7">
      <w:pPr>
        <w:pStyle w:val="1e"/>
        <w:ind w:left="-284" w:firstLine="708"/>
        <w:jc w:val="both"/>
        <w:textAlignment w:val="baseline"/>
        <w:rPr>
          <w:rFonts w:ascii="Times New Roman" w:hAnsi="Times New Roman" w:cs="Times New Roman"/>
          <w:sz w:val="24"/>
          <w:szCs w:val="24"/>
        </w:rPr>
      </w:pPr>
      <w:r w:rsidRPr="008D03B7">
        <w:rPr>
          <w:rFonts w:ascii="Times New Roman" w:hAnsi="Times New Roman" w:cs="Times New Roman"/>
          <w:sz w:val="24"/>
          <w:szCs w:val="24"/>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8D03B7" w:rsidRPr="008D03B7" w:rsidRDefault="008D03B7" w:rsidP="008D03B7">
      <w:pPr>
        <w:pStyle w:val="1e"/>
        <w:ind w:left="-284" w:firstLine="708"/>
        <w:jc w:val="both"/>
        <w:textAlignment w:val="baseline"/>
        <w:rPr>
          <w:rFonts w:ascii="Times New Roman" w:hAnsi="Times New Roman" w:cs="Times New Roman"/>
          <w:sz w:val="24"/>
          <w:szCs w:val="24"/>
        </w:rPr>
      </w:pPr>
      <w:r w:rsidRPr="008D03B7">
        <w:rPr>
          <w:rFonts w:ascii="Times New Roman" w:hAnsi="Times New Roman" w:cs="Times New Roman"/>
          <w:sz w:val="24"/>
          <w:szCs w:val="24"/>
        </w:rPr>
        <w:t xml:space="preserve">- для правильного выбора проектного решения необходимо обеспечить сопоставимость сравниваемых вариантов. </w:t>
      </w:r>
    </w:p>
    <w:p w:rsidR="008D03B7" w:rsidRPr="008D03B7" w:rsidRDefault="008D03B7" w:rsidP="008D03B7">
      <w:pPr>
        <w:pStyle w:val="1e"/>
        <w:ind w:left="-284" w:firstLine="708"/>
        <w:jc w:val="both"/>
        <w:textAlignment w:val="baseline"/>
        <w:rPr>
          <w:rFonts w:ascii="Times New Roman" w:hAnsi="Times New Roman" w:cs="Times New Roman"/>
          <w:sz w:val="24"/>
          <w:szCs w:val="24"/>
        </w:rPr>
      </w:pPr>
      <w:r w:rsidRPr="008D03B7">
        <w:rPr>
          <w:rFonts w:ascii="Times New Roman" w:hAnsi="Times New Roman" w:cs="Times New Roman"/>
          <w:sz w:val="24"/>
          <w:szCs w:val="24"/>
        </w:rPr>
        <w:t>Первый вариант перспективного развития систем теплоснабжения: ремонт теплотрасс городского поселения города Котово.</w:t>
      </w:r>
    </w:p>
    <w:p w:rsidR="008D03B7" w:rsidRPr="008D03B7" w:rsidRDefault="008D03B7" w:rsidP="008D03B7">
      <w:pPr>
        <w:pStyle w:val="1e"/>
        <w:ind w:left="-284" w:firstLine="708"/>
        <w:jc w:val="both"/>
        <w:textAlignment w:val="baseline"/>
        <w:rPr>
          <w:rFonts w:ascii="Times New Roman" w:hAnsi="Times New Roman" w:cs="Times New Roman"/>
          <w:sz w:val="24"/>
          <w:szCs w:val="24"/>
        </w:rPr>
      </w:pPr>
      <w:r w:rsidRPr="008D03B7">
        <w:rPr>
          <w:rFonts w:ascii="Times New Roman" w:hAnsi="Times New Roman" w:cs="Times New Roman"/>
          <w:sz w:val="24"/>
          <w:szCs w:val="24"/>
        </w:rPr>
        <w:t>Второй вариант перспективного развития систем теплоснабжения: замена тепловых сетей, модернизация котельных с одновременным строительством Мини-ТЭЦ (комплекса когенерационных установок), позволяющих использовать вырабатываемую тепловую энергию для теплоснабжения, что позволит разгрузить котельные, сократить расходы на производство тепловой энергии, не допустить рост тарифа, сократить вред, наносимый окружающей среде.</w:t>
      </w:r>
      <w:bookmarkStart w:id="16" w:name="_Hlk193121698"/>
      <w:bookmarkEnd w:id="16"/>
    </w:p>
    <w:p w:rsidR="00151E2B" w:rsidRPr="00F17CCC" w:rsidRDefault="00151E2B" w:rsidP="00151E2B">
      <w:pPr>
        <w:pStyle w:val="Default"/>
        <w:rPr>
          <w:b/>
          <w:color w:val="auto"/>
          <w:sz w:val="28"/>
          <w:szCs w:val="28"/>
        </w:rPr>
      </w:pPr>
    </w:p>
    <w:p w:rsidR="00D661F2" w:rsidRDefault="006A62EB" w:rsidP="00D661F2">
      <w:pPr>
        <w:pStyle w:val="Default"/>
        <w:ind w:firstLine="426"/>
        <w:jc w:val="both"/>
        <w:rPr>
          <w:b/>
          <w:bCs/>
          <w:color w:val="auto"/>
        </w:rPr>
      </w:pPr>
      <w:r w:rsidRPr="00F17CCC">
        <w:rPr>
          <w:b/>
          <w:bCs/>
          <w:color w:val="auto"/>
        </w:rPr>
        <w:t>5.3</w:t>
      </w:r>
      <w:r w:rsidR="007B4E63" w:rsidRPr="00F17CCC">
        <w:rPr>
          <w:b/>
          <w:bCs/>
          <w:color w:val="auto"/>
        </w:rPr>
        <w:t xml:space="preserve">. </w:t>
      </w:r>
      <w:r w:rsidRPr="00F17CCC">
        <w:rPr>
          <w:b/>
          <w:bCs/>
          <w:color w:val="auto"/>
        </w:rPr>
        <w:t>Обоснование выбора приоритетного варианта перспективного развития систем теплоснаб</w:t>
      </w:r>
      <w:r w:rsidR="00714513" w:rsidRPr="00F17CCC">
        <w:rPr>
          <w:b/>
          <w:bCs/>
          <w:color w:val="auto"/>
        </w:rPr>
        <w:t xml:space="preserve">жения </w:t>
      </w:r>
      <w:r w:rsidR="00714513" w:rsidRPr="00F17CCC">
        <w:rPr>
          <w:b/>
        </w:rPr>
        <w:t>городского поселения города Котово</w:t>
      </w:r>
      <w:r w:rsidR="00714513" w:rsidRPr="00F17CCC">
        <w:t>,</w:t>
      </w:r>
      <w:r w:rsidRPr="00F17CCC">
        <w:rPr>
          <w:b/>
          <w:bCs/>
          <w:color w:val="auto"/>
        </w:rPr>
        <w:t xml:space="preserve"> на основе анализа ценовых (тарифных) последствий для потребителей</w:t>
      </w:r>
      <w:r w:rsidR="007B4E63" w:rsidRPr="00F17CCC">
        <w:rPr>
          <w:b/>
          <w:bCs/>
          <w:color w:val="auto"/>
        </w:rPr>
        <w:t>.</w:t>
      </w:r>
      <w:bookmarkStart w:id="17" w:name="_Toc76479356"/>
    </w:p>
    <w:p w:rsidR="00D661F2" w:rsidRDefault="00D661F2" w:rsidP="00D661F2">
      <w:pPr>
        <w:pStyle w:val="Default"/>
        <w:ind w:firstLine="426"/>
        <w:jc w:val="both"/>
        <w:rPr>
          <w:b/>
          <w:bCs/>
          <w:color w:val="auto"/>
        </w:rPr>
      </w:pPr>
    </w:p>
    <w:p w:rsidR="00BE0C61" w:rsidRPr="00D661F2" w:rsidRDefault="00D661F2" w:rsidP="00D661F2">
      <w:pPr>
        <w:pStyle w:val="Default"/>
        <w:ind w:firstLine="426"/>
        <w:jc w:val="both"/>
        <w:rPr>
          <w:bCs/>
          <w:color w:val="auto"/>
        </w:rPr>
      </w:pPr>
      <w:r w:rsidRPr="00D661F2">
        <w:t xml:space="preserve">Стратегия социально-экономического развития Российской Федерации с низким уровнем выбросов парниковых газов до 2050 года (утв. распоряжением Правительства РФ от 29 октября 2021 г. № 3052-р), Энергетическая стратегия Российской Федерации на период до 2035 года (утв. распоряжением Правительства РФ от 09 июня 2020 г. № 1523-р), Государственная программа Российской Федерации «Развитие энергетики» (утв. постановлением Правительства РФ от 15 апреля 2014 г. № 321) прямо указывают на то, что все экономические вопросы (производство и потребление) не должны решаться в ущерб окружающей среде. В обозначенных актах указывается на приоритет когенерации (одной из наиболее эффективных технологий энергообеспечения), необходимость ее применения вместо устаревших котельных. В связи с этим, а также на основании анализа </w:t>
      </w:r>
      <w:r w:rsidRPr="00D661F2">
        <w:lastRenderedPageBreak/>
        <w:t>состояния комплекса (котельные, тепловые сети), ценовых (тарифных) второй вариант развития теплоснабжения п. 5.2. является приоритетным.</w:t>
      </w:r>
    </w:p>
    <w:p w:rsidR="00FB7DF9" w:rsidRPr="00FB7DF9" w:rsidRDefault="00FB7DF9" w:rsidP="00FB7DF9"/>
    <w:p w:rsidR="00D661F2" w:rsidRDefault="00D661F2">
      <w:pPr>
        <w:pStyle w:val="1"/>
        <w:spacing w:before="0" w:after="120" w:line="240" w:lineRule="auto"/>
        <w:jc w:val="center"/>
        <w:rPr>
          <w:rFonts w:ascii="Times New Roman" w:hAnsi="Times New Roman"/>
          <w:bCs w:val="0"/>
          <w:color w:val="auto"/>
        </w:rPr>
      </w:pPr>
    </w:p>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Default="00D661F2" w:rsidP="00D661F2"/>
    <w:p w:rsidR="00D661F2" w:rsidRPr="00D661F2" w:rsidRDefault="00D661F2" w:rsidP="00D661F2"/>
    <w:p w:rsidR="004E15DB" w:rsidRPr="00775D67" w:rsidRDefault="003F4914">
      <w:pPr>
        <w:pStyle w:val="1"/>
        <w:spacing w:before="0" w:after="120" w:line="240" w:lineRule="auto"/>
        <w:jc w:val="center"/>
        <w:rPr>
          <w:rFonts w:ascii="Times New Roman" w:hAnsi="Times New Roman"/>
          <w:bCs w:val="0"/>
          <w:color w:val="auto"/>
        </w:rPr>
      </w:pPr>
      <w:r w:rsidRPr="00775D67">
        <w:rPr>
          <w:rFonts w:ascii="Times New Roman" w:hAnsi="Times New Roman"/>
          <w:bCs w:val="0"/>
          <w:color w:val="auto"/>
        </w:rPr>
        <w:lastRenderedPageBreak/>
        <w:t>Глава 6</w:t>
      </w:r>
      <w:r w:rsidR="00266832" w:rsidRPr="00775D67">
        <w:rPr>
          <w:rFonts w:ascii="Times New Roman" w:hAnsi="Times New Roman"/>
          <w:bCs w:val="0"/>
          <w:color w:val="auto"/>
        </w:rPr>
        <w:t>.</w:t>
      </w:r>
      <w:r w:rsidR="009850FB">
        <w:rPr>
          <w:rFonts w:ascii="Times New Roman" w:hAnsi="Times New Roman"/>
          <w:bCs w:val="0"/>
          <w:color w:val="auto"/>
        </w:rPr>
        <w:t xml:space="preserve"> </w:t>
      </w:r>
      <w:r w:rsidR="009A2923" w:rsidRPr="00775D67">
        <w:rPr>
          <w:rFonts w:ascii="Times New Roman" w:hAnsi="Times New Roman"/>
          <w:bCs w:val="0"/>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7"/>
    </w:p>
    <w:p w:rsidR="00E44496" w:rsidRPr="00F17CCC" w:rsidRDefault="00195832" w:rsidP="00BE0C61">
      <w:pPr>
        <w:spacing w:after="240"/>
        <w:ind w:firstLine="709"/>
        <w:rPr>
          <w:b/>
          <w:bCs/>
        </w:rPr>
      </w:pPr>
      <w:r w:rsidRPr="00F17CCC">
        <w:rPr>
          <w:b/>
          <w:bCs/>
        </w:rPr>
        <w:t>6.1. Расчетная величина нормативных потерь теплоносителя в тепловых сетях в зонах действия источников тепловой энергии</w:t>
      </w:r>
      <w:r w:rsidR="00266832" w:rsidRPr="00F17CCC">
        <w:rPr>
          <w:b/>
          <w:bCs/>
        </w:rPr>
        <w:t>.</w:t>
      </w:r>
    </w:p>
    <w:p w:rsidR="00775D67" w:rsidRDefault="00775D67" w:rsidP="00BE0C61">
      <w:pPr>
        <w:pStyle w:val="Standard"/>
        <w:ind w:firstLine="360"/>
        <w:rPr>
          <w:rFonts w:eastAsia="Arial CYR" w:cs="Arial CYR"/>
        </w:rPr>
      </w:pPr>
    </w:p>
    <w:p w:rsidR="00775D67" w:rsidRPr="00775D67" w:rsidRDefault="00775D67" w:rsidP="00775D67">
      <w:pPr>
        <w:pStyle w:val="1e"/>
        <w:ind w:firstLine="709"/>
        <w:jc w:val="both"/>
        <w:rPr>
          <w:rFonts w:ascii="Times New Roman" w:hAnsi="Times New Roman" w:cs="Times New Roman"/>
          <w:sz w:val="24"/>
          <w:szCs w:val="24"/>
        </w:rPr>
      </w:pPr>
      <w:r w:rsidRPr="00775D67">
        <w:rPr>
          <w:rFonts w:ascii="Times New Roman" w:hAnsi="Times New Roman" w:cs="Times New Roman"/>
          <w:sz w:val="24"/>
          <w:szCs w:val="24"/>
        </w:rPr>
        <w:t xml:space="preserve">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775D67">
        <w:rPr>
          <w:rFonts w:ascii="Times New Roman" w:hAnsi="Times New Roman" w:cs="Times New Roman"/>
          <w:sz w:val="24"/>
          <w:szCs w:val="24"/>
          <w:vertAlign w:val="superscript"/>
        </w:rPr>
        <w:t>3</w:t>
      </w:r>
      <w:r w:rsidRPr="00775D67">
        <w:rPr>
          <w:rFonts w:ascii="Times New Roman" w:hAnsi="Times New Roman" w:cs="Times New Roman"/>
          <w:sz w:val="24"/>
          <w:szCs w:val="24"/>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городском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775D67">
        <w:rPr>
          <w:rFonts w:ascii="Times New Roman" w:hAnsi="Times New Roman" w:cs="Times New Roman"/>
          <w:sz w:val="24"/>
          <w:szCs w:val="24"/>
          <w:vertAlign w:val="superscript"/>
        </w:rPr>
        <w:t>3</w:t>
      </w:r>
      <w:r w:rsidRPr="00775D67">
        <w:rPr>
          <w:rFonts w:ascii="Times New Roman" w:hAnsi="Times New Roman" w:cs="Times New Roman"/>
          <w:sz w:val="24"/>
          <w:szCs w:val="24"/>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 Расчетная величина нормативных потерь теплоносителя в тепловых сетях в зонах действия источников тепловой энергии города Котово приведена в таблице 6.1.1.</w:t>
      </w:r>
    </w:p>
    <w:p w:rsidR="00775D67" w:rsidRDefault="00775D67" w:rsidP="00775D67">
      <w:pPr>
        <w:pStyle w:val="1e"/>
      </w:pPr>
    </w:p>
    <w:p w:rsidR="00775D67" w:rsidRPr="00775D67" w:rsidRDefault="00775D67" w:rsidP="00775D67">
      <w:pPr>
        <w:pStyle w:val="1e"/>
        <w:spacing w:after="240"/>
        <w:ind w:firstLine="709"/>
        <w:contextualSpacing w:val="0"/>
        <w:jc w:val="right"/>
        <w:rPr>
          <w:rFonts w:ascii="Times New Roman" w:hAnsi="Times New Roman" w:cs="Times New Roman"/>
          <w:sz w:val="24"/>
          <w:szCs w:val="24"/>
        </w:rPr>
      </w:pPr>
      <w:r w:rsidRPr="00775D67">
        <w:rPr>
          <w:rFonts w:ascii="Times New Roman" w:hAnsi="Times New Roman" w:cs="Times New Roman"/>
          <w:sz w:val="24"/>
          <w:szCs w:val="24"/>
        </w:rPr>
        <w:t>Таблица 6.1.1.</w:t>
      </w:r>
    </w:p>
    <w:tbl>
      <w:tblPr>
        <w:tblW w:w="5000" w:type="pct"/>
        <w:tblLayout w:type="fixed"/>
        <w:tblLook w:val="04A0"/>
      </w:tblPr>
      <w:tblGrid>
        <w:gridCol w:w="724"/>
        <w:gridCol w:w="2039"/>
        <w:gridCol w:w="6807"/>
      </w:tblGrid>
      <w:tr w:rsidR="00775D67" w:rsidTr="007C1591">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pacing w:val="-6"/>
                <w:sz w:val="24"/>
                <w:szCs w:val="24"/>
                <w:lang w:eastAsia="ru-RU"/>
              </w:rPr>
            </w:pPr>
            <w:r w:rsidRPr="00775D67">
              <w:rPr>
                <w:rFonts w:ascii="Times New Roman" w:hAnsi="Times New Roman" w:cs="Times New Roman"/>
                <w:spacing w:val="-6"/>
                <w:sz w:val="24"/>
                <w:szCs w:val="24"/>
                <w:lang w:eastAsia="ru-RU"/>
              </w:rPr>
              <w:t>Год</w:t>
            </w:r>
          </w:p>
        </w:tc>
        <w:tc>
          <w:tcPr>
            <w:tcW w:w="8646" w:type="dxa"/>
            <w:gridSpan w:val="2"/>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pacing w:val="-6"/>
                <w:sz w:val="24"/>
                <w:szCs w:val="24"/>
                <w:lang w:eastAsia="ru-RU"/>
              </w:rPr>
            </w:pPr>
            <w:r w:rsidRPr="00775D67">
              <w:rPr>
                <w:rFonts w:ascii="Times New Roman" w:hAnsi="Times New Roman" w:cs="Times New Roman"/>
                <w:spacing w:val="-6"/>
                <w:sz w:val="24"/>
                <w:szCs w:val="24"/>
                <w:lang w:eastAsia="ru-RU"/>
              </w:rPr>
              <w:t>Нормативы технологических потерь при передаче тепловой энергии</w:t>
            </w:r>
          </w:p>
        </w:tc>
      </w:tr>
      <w:tr w:rsidR="00775D67" w:rsidTr="007C1591">
        <w:tc>
          <w:tcPr>
            <w:tcW w:w="708" w:type="dxa"/>
            <w:vMerge/>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pacing w:val="-6"/>
                <w:sz w:val="24"/>
                <w:szCs w:val="24"/>
                <w:lang w:eastAsia="ru-RU"/>
              </w:rPr>
            </w:pPr>
          </w:p>
        </w:tc>
        <w:tc>
          <w:tcPr>
            <w:tcW w:w="199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pacing w:val="-6"/>
                <w:sz w:val="24"/>
                <w:szCs w:val="24"/>
                <w:lang w:eastAsia="ru-RU"/>
              </w:rPr>
            </w:pPr>
            <w:r w:rsidRPr="00775D67">
              <w:rPr>
                <w:rFonts w:ascii="Times New Roman" w:hAnsi="Times New Roman" w:cs="Times New Roman"/>
                <w:sz w:val="24"/>
                <w:szCs w:val="24"/>
                <w:lang w:eastAsia="ru-RU"/>
              </w:rPr>
              <w:t>Теплоносителя – вода (куб.м)</w:t>
            </w:r>
          </w:p>
        </w:tc>
        <w:tc>
          <w:tcPr>
            <w:tcW w:w="665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pacing w:val="-6"/>
                <w:sz w:val="24"/>
                <w:szCs w:val="24"/>
                <w:lang w:eastAsia="ru-RU"/>
              </w:rPr>
            </w:pPr>
            <w:r w:rsidRPr="00775D67">
              <w:rPr>
                <w:rFonts w:ascii="Times New Roman" w:hAnsi="Times New Roman" w:cs="Times New Roman"/>
                <w:sz w:val="24"/>
                <w:szCs w:val="24"/>
                <w:lang w:eastAsia="ru-RU"/>
              </w:rPr>
              <w:t>Тепловой энергии (Гкал)</w:t>
            </w:r>
          </w:p>
        </w:tc>
      </w:tr>
      <w:tr w:rsidR="00775D67" w:rsidTr="007C1591">
        <w:trPr>
          <w:trHeight w:val="174"/>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2024</w:t>
            </w:r>
          </w:p>
        </w:tc>
        <w:tc>
          <w:tcPr>
            <w:tcW w:w="8646" w:type="dxa"/>
            <w:gridSpan w:val="2"/>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Теплоноситель – вода</w:t>
            </w:r>
          </w:p>
        </w:tc>
      </w:tr>
      <w:tr w:rsidR="00775D67" w:rsidTr="007C1591">
        <w:trPr>
          <w:trHeight w:val="191"/>
        </w:trPr>
        <w:tc>
          <w:tcPr>
            <w:tcW w:w="708" w:type="dxa"/>
            <w:vMerge/>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p>
        </w:tc>
        <w:tc>
          <w:tcPr>
            <w:tcW w:w="199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b/>
                <w:bCs/>
                <w:color w:val="000000"/>
                <w:sz w:val="24"/>
                <w:szCs w:val="24"/>
                <w:lang w:eastAsia="ru-RU"/>
              </w:rPr>
            </w:pPr>
            <w:r w:rsidRPr="00775D67">
              <w:rPr>
                <w:rFonts w:ascii="Times New Roman" w:hAnsi="Times New Roman" w:cs="Times New Roman"/>
                <w:b/>
                <w:bCs/>
                <w:color w:val="000000"/>
                <w:sz w:val="24"/>
                <w:szCs w:val="24"/>
              </w:rPr>
              <w:t>10834,09</w:t>
            </w:r>
          </w:p>
        </w:tc>
        <w:tc>
          <w:tcPr>
            <w:tcW w:w="665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9290,25</w:t>
            </w:r>
          </w:p>
        </w:tc>
      </w:tr>
      <w:tr w:rsidR="00775D67" w:rsidTr="007C1591">
        <w:trPr>
          <w:trHeight w:val="182"/>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2025</w:t>
            </w:r>
          </w:p>
        </w:tc>
        <w:tc>
          <w:tcPr>
            <w:tcW w:w="8646" w:type="dxa"/>
            <w:gridSpan w:val="2"/>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Теплоноситель – вода</w:t>
            </w:r>
          </w:p>
        </w:tc>
      </w:tr>
      <w:tr w:rsidR="00775D67" w:rsidTr="007C1591">
        <w:trPr>
          <w:trHeight w:val="64"/>
        </w:trPr>
        <w:tc>
          <w:tcPr>
            <w:tcW w:w="708" w:type="dxa"/>
            <w:vMerge/>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p>
        </w:tc>
        <w:tc>
          <w:tcPr>
            <w:tcW w:w="199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b/>
                <w:bCs/>
                <w:color w:val="000000"/>
                <w:sz w:val="24"/>
                <w:szCs w:val="24"/>
              </w:rPr>
              <w:t>10834,09</w:t>
            </w:r>
          </w:p>
        </w:tc>
        <w:tc>
          <w:tcPr>
            <w:tcW w:w="665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9290,25</w:t>
            </w:r>
          </w:p>
        </w:tc>
      </w:tr>
      <w:tr w:rsidR="00775D67" w:rsidTr="007C1591">
        <w:trPr>
          <w:trHeight w:val="64"/>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2026</w:t>
            </w:r>
          </w:p>
        </w:tc>
        <w:tc>
          <w:tcPr>
            <w:tcW w:w="8646" w:type="dxa"/>
            <w:gridSpan w:val="2"/>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Теплоноситель – вода</w:t>
            </w:r>
          </w:p>
        </w:tc>
      </w:tr>
      <w:tr w:rsidR="00775D67" w:rsidTr="007C1591">
        <w:trPr>
          <w:trHeight w:val="80"/>
        </w:trPr>
        <w:tc>
          <w:tcPr>
            <w:tcW w:w="708" w:type="dxa"/>
            <w:vMerge/>
            <w:tcBorders>
              <w:top w:val="single" w:sz="4" w:space="0" w:color="000000"/>
              <w:left w:val="single" w:sz="4" w:space="0" w:color="000000"/>
              <w:bottom w:val="single" w:sz="4" w:space="0" w:color="000000"/>
              <w:right w:val="single" w:sz="4" w:space="0" w:color="000000"/>
            </w:tcBorders>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p>
        </w:tc>
        <w:tc>
          <w:tcPr>
            <w:tcW w:w="199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b/>
                <w:bCs/>
                <w:color w:val="000000"/>
                <w:sz w:val="24"/>
                <w:szCs w:val="24"/>
              </w:rPr>
              <w:t>10834,09</w:t>
            </w:r>
          </w:p>
        </w:tc>
        <w:tc>
          <w:tcPr>
            <w:tcW w:w="6653" w:type="dxa"/>
            <w:tcBorders>
              <w:top w:val="single" w:sz="4" w:space="0" w:color="000000"/>
              <w:left w:val="single" w:sz="4" w:space="0" w:color="000000"/>
              <w:bottom w:val="single" w:sz="4" w:space="0" w:color="000000"/>
              <w:right w:val="single" w:sz="4" w:space="0" w:color="000000"/>
            </w:tcBorders>
            <w:vAlign w:val="center"/>
          </w:tcPr>
          <w:p w:rsidR="00775D67" w:rsidRPr="00775D67" w:rsidRDefault="00775D67" w:rsidP="007C1591">
            <w:pPr>
              <w:pStyle w:val="1e"/>
              <w:widowControl w:val="0"/>
              <w:suppressAutoHyphens w:val="0"/>
              <w:jc w:val="center"/>
              <w:rPr>
                <w:rFonts w:ascii="Times New Roman" w:hAnsi="Times New Roman" w:cs="Times New Roman"/>
                <w:sz w:val="24"/>
                <w:szCs w:val="24"/>
                <w:lang w:eastAsia="ru-RU"/>
              </w:rPr>
            </w:pPr>
            <w:r w:rsidRPr="00775D67">
              <w:rPr>
                <w:rFonts w:ascii="Times New Roman" w:hAnsi="Times New Roman" w:cs="Times New Roman"/>
                <w:sz w:val="24"/>
                <w:szCs w:val="24"/>
                <w:lang w:eastAsia="ru-RU"/>
              </w:rPr>
              <w:t>9290,25</w:t>
            </w:r>
          </w:p>
        </w:tc>
      </w:tr>
    </w:tbl>
    <w:p w:rsidR="00775D67" w:rsidRDefault="00775D67" w:rsidP="00775D67">
      <w:pPr>
        <w:pStyle w:val="1e"/>
        <w:ind w:firstLine="709"/>
        <w:jc w:val="both"/>
      </w:pPr>
    </w:p>
    <w:p w:rsidR="00910007" w:rsidRPr="00F17CCC" w:rsidRDefault="00910007" w:rsidP="00910007">
      <w:pPr>
        <w:pStyle w:val="Default"/>
        <w:jc w:val="both"/>
        <w:rPr>
          <w:b/>
          <w:bCs/>
          <w:color w:val="auto"/>
        </w:rPr>
      </w:pPr>
    </w:p>
    <w:p w:rsidR="00910007" w:rsidRPr="00F17CCC" w:rsidRDefault="00910007" w:rsidP="00397AEA">
      <w:pPr>
        <w:pStyle w:val="Default"/>
        <w:spacing w:after="240"/>
        <w:ind w:firstLine="709"/>
        <w:jc w:val="both"/>
        <w:rPr>
          <w:b/>
          <w:bCs/>
          <w:color w:val="auto"/>
        </w:rPr>
      </w:pPr>
      <w:r w:rsidRPr="00F17CCC">
        <w:rPr>
          <w:b/>
          <w:bCs/>
          <w:color w:val="auto"/>
        </w:rPr>
        <w:t>6.2</w:t>
      </w:r>
      <w:r w:rsidR="00714513" w:rsidRPr="00F17CCC">
        <w:rPr>
          <w:b/>
          <w:bCs/>
          <w:color w:val="auto"/>
        </w:rPr>
        <w:t>.</w:t>
      </w:r>
      <w:r w:rsidRPr="00F17CCC">
        <w:rPr>
          <w:b/>
          <w:bCs/>
          <w:color w:val="auto"/>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97464" w:rsidRPr="00F17CCC">
        <w:rPr>
          <w:b/>
          <w:bCs/>
          <w:color w:val="auto"/>
        </w:rPr>
        <w:t>.</w:t>
      </w:r>
    </w:p>
    <w:p w:rsidR="00775D67" w:rsidRDefault="00775D67" w:rsidP="00775D67">
      <w:pPr>
        <w:pStyle w:val="Default"/>
        <w:ind w:firstLine="709"/>
        <w:jc w:val="both"/>
        <w:rPr>
          <w:color w:val="auto"/>
        </w:rPr>
      </w:pPr>
      <w:r>
        <w:t>Максимальное нормируемое потребление теплоносителя теплопотребляющими установками потребителей в городском поселении городе Котово равно нулю, так как система теплоснабжения закрытого типа. Но в связи с утечками теплоносителя и случаями несанкционированного водозабора фактические значения не равны нулю и приведены в пункте 6.4 таблице 6.4.1.</w:t>
      </w:r>
    </w:p>
    <w:p w:rsidR="00C81A7A" w:rsidRPr="00775D67" w:rsidRDefault="00775D67" w:rsidP="00775D67">
      <w:pPr>
        <w:pStyle w:val="Default"/>
        <w:spacing w:after="240"/>
        <w:ind w:firstLine="709"/>
        <w:jc w:val="both"/>
      </w:pPr>
      <w:r>
        <w:lastRenderedPageBreak/>
        <w:t xml:space="preserve">Открытые системы теплоснабжения и системы горячего водоснабжения в зоне действия каждого источника тепловой энергии города Котово отсутствуют. </w:t>
      </w:r>
    </w:p>
    <w:p w:rsidR="00AD7903" w:rsidRPr="00F17CCC" w:rsidRDefault="00397AEA" w:rsidP="00397AEA">
      <w:pPr>
        <w:pStyle w:val="Default"/>
        <w:spacing w:after="240"/>
        <w:ind w:firstLine="709"/>
        <w:jc w:val="both"/>
        <w:rPr>
          <w:b/>
          <w:bCs/>
          <w:color w:val="auto"/>
        </w:rPr>
      </w:pPr>
      <w:r w:rsidRPr="00F17CCC">
        <w:rPr>
          <w:b/>
          <w:bCs/>
          <w:color w:val="auto"/>
        </w:rPr>
        <w:t>6.3</w:t>
      </w:r>
      <w:r w:rsidR="00714513" w:rsidRPr="00F17CCC">
        <w:rPr>
          <w:b/>
          <w:bCs/>
          <w:color w:val="auto"/>
        </w:rPr>
        <w:t>.</w:t>
      </w:r>
      <w:r w:rsidRPr="00F17CCC">
        <w:rPr>
          <w:b/>
          <w:bCs/>
          <w:color w:val="auto"/>
        </w:rPr>
        <w:t xml:space="preserve"> Сведени</w:t>
      </w:r>
      <w:r w:rsidR="00197464" w:rsidRPr="00F17CCC">
        <w:rPr>
          <w:b/>
          <w:bCs/>
          <w:color w:val="auto"/>
        </w:rPr>
        <w:t>я о наличии баков-аккумуляторов.</w:t>
      </w:r>
    </w:p>
    <w:p w:rsidR="00C17E0D" w:rsidRPr="00F17CCC" w:rsidRDefault="00397AEA" w:rsidP="00C17E0D">
      <w:pPr>
        <w:pStyle w:val="Default"/>
        <w:spacing w:after="240"/>
        <w:ind w:firstLine="709"/>
        <w:jc w:val="both"/>
      </w:pPr>
      <w:r w:rsidRPr="00F17CCC">
        <w:t>В составе оборудования системы отопления</w:t>
      </w:r>
      <w:r w:rsidR="00714513" w:rsidRPr="00F17CCC">
        <w:t>,</w:t>
      </w:r>
      <w:r w:rsidR="009850FB">
        <w:t xml:space="preserve"> </w:t>
      </w:r>
      <w:r w:rsidR="00714513" w:rsidRPr="00F17CCC">
        <w:t>в городском поселении городе Котово,</w:t>
      </w:r>
      <w:r w:rsidR="009850FB">
        <w:t xml:space="preserve"> </w:t>
      </w:r>
      <w:r w:rsidRPr="00F17CCC">
        <w:t>от централизованных источников</w:t>
      </w:r>
      <w:r w:rsidR="00C17E0D" w:rsidRPr="00F17CCC">
        <w:t>,</w:t>
      </w:r>
      <w:r w:rsidRPr="00F17CCC">
        <w:t xml:space="preserve"> баки-аккумуляторы отсутствуют.</w:t>
      </w:r>
    </w:p>
    <w:p w:rsidR="00AD7903" w:rsidRPr="00F17CCC" w:rsidRDefault="00AD7903" w:rsidP="00C17E0D">
      <w:pPr>
        <w:pStyle w:val="Default"/>
        <w:spacing w:after="240"/>
        <w:ind w:firstLine="709"/>
        <w:jc w:val="both"/>
        <w:rPr>
          <w:b/>
          <w:bCs/>
          <w:color w:val="auto"/>
        </w:rPr>
      </w:pPr>
      <w:r w:rsidRPr="00F17CCC">
        <w:rPr>
          <w:b/>
          <w:bCs/>
          <w:color w:val="auto"/>
        </w:rPr>
        <w:t>6.4</w:t>
      </w:r>
      <w:r w:rsidR="00266832" w:rsidRPr="00F17CCC">
        <w:rPr>
          <w:b/>
          <w:bCs/>
          <w:color w:val="auto"/>
        </w:rPr>
        <w:t>.</w:t>
      </w:r>
      <w:r w:rsidRPr="00F17CCC">
        <w:rPr>
          <w:b/>
          <w:bCs/>
          <w:color w:val="auto"/>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66832" w:rsidRPr="00F17CCC">
        <w:rPr>
          <w:b/>
          <w:bCs/>
          <w:color w:val="auto"/>
        </w:rPr>
        <w:t>.</w:t>
      </w:r>
    </w:p>
    <w:p w:rsidR="00C17E0D" w:rsidRPr="00F17CCC" w:rsidRDefault="00C17E0D" w:rsidP="00C17E0D">
      <w:pPr>
        <w:spacing w:after="240"/>
        <w:ind w:firstLine="709"/>
        <w:jc w:val="right"/>
      </w:pPr>
      <w:r w:rsidRPr="00F17CCC">
        <w:t>Таблица 6.4.1.</w:t>
      </w:r>
    </w:p>
    <w:tbl>
      <w:tblPr>
        <w:tblW w:w="5000" w:type="pct"/>
        <w:tblLayout w:type="fixed"/>
        <w:tblLook w:val="04A0"/>
      </w:tblPr>
      <w:tblGrid>
        <w:gridCol w:w="2943"/>
        <w:gridCol w:w="3313"/>
        <w:gridCol w:w="3314"/>
      </w:tblGrid>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jc w:val="center"/>
              <w:rPr>
                <w:bCs/>
                <w:color w:val="auto"/>
              </w:rPr>
            </w:pPr>
            <w:r w:rsidRPr="00775D67">
              <w:rPr>
                <w:bCs/>
                <w:color w:val="auto"/>
              </w:rPr>
              <w:t>Наименование источника тепловой энергии</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jc w:val="both"/>
              <w:rPr>
                <w:bCs/>
              </w:rPr>
            </w:pPr>
            <w:r w:rsidRPr="00775D67">
              <w:rPr>
                <w:bCs/>
                <w:color w:val="auto"/>
              </w:rPr>
              <w:t>Нормативный часовой расход подпиточной воды на выработку тепловой энергии, м</w:t>
            </w:r>
            <w:r w:rsidRPr="00775D67">
              <w:rPr>
                <w:bCs/>
                <w:color w:val="auto"/>
                <w:vertAlign w:val="superscript"/>
              </w:rPr>
              <w:t>3</w:t>
            </w:r>
            <w:r w:rsidRPr="00775D67">
              <w:rPr>
                <w:bCs/>
                <w:color w:val="auto"/>
              </w:rPr>
              <w:t>/ч</w:t>
            </w:r>
          </w:p>
        </w:tc>
        <w:tc>
          <w:tcPr>
            <w:tcW w:w="3239" w:type="dxa"/>
            <w:tcBorders>
              <w:top w:val="single" w:sz="4" w:space="0" w:color="000000"/>
              <w:left w:val="single" w:sz="4" w:space="0" w:color="000000"/>
              <w:bottom w:val="single" w:sz="4" w:space="0" w:color="000000"/>
              <w:right w:val="single" w:sz="4" w:space="0" w:color="000000"/>
            </w:tcBorders>
          </w:tcPr>
          <w:p w:rsidR="00775D67" w:rsidRPr="00775D67" w:rsidRDefault="00775D67" w:rsidP="007C1591">
            <w:pPr>
              <w:pStyle w:val="Default"/>
              <w:widowControl w:val="0"/>
              <w:jc w:val="both"/>
              <w:rPr>
                <w:bCs/>
              </w:rPr>
            </w:pPr>
            <w:r w:rsidRPr="00775D67">
              <w:rPr>
                <w:bCs/>
                <w:color w:val="auto"/>
              </w:rPr>
              <w:t>Фактический среднегодовой расход подпиточной воды на выработку тепловой энергии м</w:t>
            </w:r>
            <w:r w:rsidRPr="00775D67">
              <w:rPr>
                <w:bCs/>
                <w:color w:val="auto"/>
                <w:vertAlign w:val="superscript"/>
              </w:rPr>
              <w:t>3</w:t>
            </w:r>
            <w:r w:rsidRPr="00775D67">
              <w:rPr>
                <w:bCs/>
                <w:color w:val="auto"/>
              </w:rPr>
              <w:t>/ч</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Центральная котельная</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2,78</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17,35</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Котельная № 1,2</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1e"/>
              <w:widowControl w:val="0"/>
              <w:suppressAutoHyphens w:val="0"/>
              <w:jc w:val="center"/>
              <w:rPr>
                <w:rFonts w:ascii="Times New Roman" w:hAnsi="Times New Roman" w:cs="Times New Roman"/>
                <w:sz w:val="24"/>
                <w:szCs w:val="24"/>
              </w:rPr>
            </w:pPr>
            <w:r w:rsidRPr="00775D67">
              <w:rPr>
                <w:rFonts w:ascii="Times New Roman" w:hAnsi="Times New Roman" w:cs="Times New Roman"/>
                <w:sz w:val="24"/>
                <w:szCs w:val="24"/>
              </w:rPr>
              <w:t>Т/Э 0,28</w:t>
            </w:r>
          </w:p>
          <w:p w:rsidR="00775D67" w:rsidRPr="00775D67" w:rsidRDefault="00775D67" w:rsidP="007C1591">
            <w:pPr>
              <w:pStyle w:val="Default"/>
              <w:widowControl w:val="0"/>
              <w:jc w:val="center"/>
              <w:rPr>
                <w:color w:val="auto"/>
              </w:rPr>
            </w:pPr>
            <w:r w:rsidRPr="00775D67">
              <w:rPr>
                <w:color w:val="auto"/>
              </w:rPr>
              <w:t>ГВС 1,36</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Т/Э 0,28</w:t>
            </w:r>
          </w:p>
          <w:p w:rsidR="00775D67" w:rsidRPr="00775D67" w:rsidRDefault="00775D67" w:rsidP="007C1591">
            <w:pPr>
              <w:pStyle w:val="1e"/>
              <w:widowControl w:val="0"/>
              <w:suppressAutoHyphens w:val="0"/>
              <w:jc w:val="center"/>
              <w:rPr>
                <w:rFonts w:ascii="Times New Roman" w:hAnsi="Times New Roman" w:cs="Times New Roman"/>
                <w:sz w:val="24"/>
                <w:szCs w:val="24"/>
              </w:rPr>
            </w:pPr>
            <w:r w:rsidRPr="00775D67">
              <w:rPr>
                <w:rFonts w:ascii="Times New Roman" w:hAnsi="Times New Roman" w:cs="Times New Roman"/>
                <w:sz w:val="24"/>
                <w:szCs w:val="24"/>
              </w:rPr>
              <w:t>ГВС 1,36</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Котельная №3</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0,44</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2,37</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Котельная №6</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Т/Э 1,20</w:t>
            </w:r>
          </w:p>
          <w:p w:rsidR="00775D67" w:rsidRPr="00775D67" w:rsidRDefault="00775D67" w:rsidP="007C1591">
            <w:pPr>
              <w:pStyle w:val="Default"/>
              <w:widowControl w:val="0"/>
              <w:jc w:val="center"/>
            </w:pPr>
            <w:r w:rsidRPr="00775D67">
              <w:t>ГВС 6,67</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1e"/>
              <w:widowControl w:val="0"/>
              <w:suppressAutoHyphens w:val="0"/>
              <w:jc w:val="center"/>
              <w:rPr>
                <w:rFonts w:ascii="Times New Roman" w:hAnsi="Times New Roman" w:cs="Times New Roman"/>
                <w:sz w:val="24"/>
                <w:szCs w:val="24"/>
              </w:rPr>
            </w:pPr>
            <w:r w:rsidRPr="00775D67">
              <w:rPr>
                <w:rFonts w:ascii="Times New Roman" w:hAnsi="Times New Roman" w:cs="Times New Roman"/>
                <w:sz w:val="24"/>
                <w:szCs w:val="24"/>
              </w:rPr>
              <w:t>Т/Э 7,14</w:t>
            </w:r>
          </w:p>
          <w:p w:rsidR="00775D67" w:rsidRPr="00775D67" w:rsidRDefault="00775D67" w:rsidP="007C1591">
            <w:pPr>
              <w:pStyle w:val="1e"/>
              <w:widowControl w:val="0"/>
              <w:suppressAutoHyphens w:val="0"/>
              <w:jc w:val="center"/>
              <w:rPr>
                <w:rFonts w:ascii="Times New Roman" w:hAnsi="Times New Roman" w:cs="Times New Roman"/>
                <w:sz w:val="24"/>
                <w:szCs w:val="24"/>
              </w:rPr>
            </w:pPr>
            <w:r w:rsidRPr="00775D67">
              <w:rPr>
                <w:rFonts w:ascii="Times New Roman" w:hAnsi="Times New Roman" w:cs="Times New Roman"/>
                <w:sz w:val="24"/>
                <w:szCs w:val="24"/>
              </w:rPr>
              <w:t>ГВС 6,67</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ТКУ-200</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0,04</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0,04</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Ул. Строительная, 14</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0,02</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0,02</w:t>
            </w:r>
          </w:p>
        </w:tc>
      </w:tr>
      <w:tr w:rsidR="00775D67" w:rsidTr="007C1591">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75D67" w:rsidRPr="00775D67" w:rsidRDefault="00775D67" w:rsidP="007C1591">
            <w:pPr>
              <w:pStyle w:val="Default"/>
              <w:widowControl w:val="0"/>
              <w:rPr>
                <w:color w:val="auto"/>
              </w:rPr>
            </w:pPr>
            <w:r w:rsidRPr="00775D67">
              <w:rPr>
                <w:color w:val="auto"/>
              </w:rPr>
              <w:t>Ул. Тополиная, 16,18</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5D67" w:rsidRPr="00775D67" w:rsidRDefault="00775D67" w:rsidP="007C1591">
            <w:pPr>
              <w:pStyle w:val="Default"/>
              <w:widowControl w:val="0"/>
              <w:jc w:val="center"/>
            </w:pPr>
            <w:r w:rsidRPr="00775D67">
              <w:t>0,00</w:t>
            </w:r>
          </w:p>
        </w:tc>
        <w:tc>
          <w:tcPr>
            <w:tcW w:w="3239" w:type="dxa"/>
            <w:tcBorders>
              <w:top w:val="single" w:sz="4" w:space="0" w:color="000000"/>
              <w:left w:val="single" w:sz="4" w:space="0" w:color="000000"/>
              <w:bottom w:val="single" w:sz="4" w:space="0" w:color="000000"/>
              <w:right w:val="single" w:sz="4" w:space="0" w:color="000000"/>
            </w:tcBorders>
            <w:vAlign w:val="bottom"/>
          </w:tcPr>
          <w:p w:rsidR="00775D67" w:rsidRPr="00775D67" w:rsidRDefault="00775D67" w:rsidP="007C1591">
            <w:pPr>
              <w:pStyle w:val="Default"/>
              <w:widowControl w:val="0"/>
              <w:jc w:val="center"/>
            </w:pPr>
            <w:r w:rsidRPr="00775D67">
              <w:t>0,02</w:t>
            </w:r>
          </w:p>
        </w:tc>
      </w:tr>
    </w:tbl>
    <w:p w:rsidR="00042D11" w:rsidRPr="00F17CCC" w:rsidRDefault="00042D11" w:rsidP="00397AEA">
      <w:pPr>
        <w:pStyle w:val="Default"/>
        <w:spacing w:after="240"/>
        <w:ind w:firstLine="709"/>
        <w:jc w:val="both"/>
        <w:rPr>
          <w:b/>
          <w:bCs/>
          <w:color w:val="auto"/>
        </w:rPr>
      </w:pPr>
    </w:p>
    <w:p w:rsidR="004E15DB" w:rsidRPr="00F17CCC" w:rsidRDefault="00AD7903" w:rsidP="00266832">
      <w:pPr>
        <w:pStyle w:val="Default"/>
        <w:spacing w:after="240"/>
        <w:ind w:firstLine="709"/>
        <w:jc w:val="both"/>
        <w:rPr>
          <w:b/>
          <w:bCs/>
          <w:color w:val="auto"/>
        </w:rPr>
      </w:pPr>
      <w:r w:rsidRPr="00F17CCC">
        <w:rPr>
          <w:b/>
          <w:bCs/>
          <w:color w:val="auto"/>
        </w:rPr>
        <w:t>6.5</w:t>
      </w:r>
      <w:r w:rsidR="00266832" w:rsidRPr="00F17CCC">
        <w:rPr>
          <w:b/>
          <w:bCs/>
          <w:color w:val="auto"/>
        </w:rPr>
        <w:t>.</w:t>
      </w:r>
      <w:r w:rsidRPr="00F17CCC">
        <w:rPr>
          <w:b/>
          <w:bCs/>
          <w:color w:val="auto"/>
        </w:rPr>
        <w:t xml:space="preserve">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66832" w:rsidRPr="00F17CCC">
        <w:rPr>
          <w:b/>
          <w:bCs/>
          <w:color w:val="auto"/>
        </w:rPr>
        <w:t>.</w:t>
      </w:r>
    </w:p>
    <w:p w:rsidR="00C17E0D" w:rsidRPr="00F17CCC" w:rsidRDefault="00C17E0D" w:rsidP="00C17E0D">
      <w:pPr>
        <w:spacing w:after="240"/>
        <w:ind w:firstLine="709"/>
        <w:jc w:val="right"/>
      </w:pPr>
      <w:r w:rsidRPr="00F17CCC">
        <w:t>Таблица 6.5.1.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3201"/>
        <w:gridCol w:w="3286"/>
      </w:tblGrid>
      <w:tr w:rsidR="00DA244E" w:rsidRPr="00F17CCC" w:rsidTr="00DA244E">
        <w:tc>
          <w:tcPr>
            <w:tcW w:w="1610" w:type="pct"/>
            <w:shd w:val="clear" w:color="auto" w:fill="auto"/>
          </w:tcPr>
          <w:p w:rsidR="00DA244E" w:rsidRPr="00F17CCC" w:rsidRDefault="00DA244E" w:rsidP="00523F6D">
            <w:pPr>
              <w:pStyle w:val="Default"/>
              <w:jc w:val="center"/>
              <w:rPr>
                <w:color w:val="auto"/>
              </w:rPr>
            </w:pPr>
            <w:r w:rsidRPr="00F17CCC">
              <w:rPr>
                <w:color w:val="auto"/>
              </w:rPr>
              <w:t>Наименование котельной</w:t>
            </w:r>
          </w:p>
        </w:tc>
        <w:tc>
          <w:tcPr>
            <w:tcW w:w="1672" w:type="pct"/>
            <w:shd w:val="clear" w:color="auto" w:fill="auto"/>
          </w:tcPr>
          <w:p w:rsidR="00DA244E" w:rsidRPr="00F17CCC" w:rsidRDefault="00DA244E" w:rsidP="00523F6D">
            <w:pPr>
              <w:pStyle w:val="Default"/>
              <w:jc w:val="center"/>
              <w:rPr>
                <w:color w:val="auto"/>
              </w:rPr>
            </w:pPr>
            <w:r w:rsidRPr="00F17CCC">
              <w:rPr>
                <w:color w:val="auto"/>
              </w:rPr>
              <w:t>Объем теплоносителя, тыс. м</w:t>
            </w:r>
            <w:r w:rsidRPr="00F17CCC">
              <w:rPr>
                <w:color w:val="auto"/>
                <w:vertAlign w:val="superscript"/>
              </w:rPr>
              <w:t>3</w:t>
            </w:r>
          </w:p>
        </w:tc>
        <w:tc>
          <w:tcPr>
            <w:tcW w:w="1717" w:type="pct"/>
            <w:shd w:val="clear" w:color="auto" w:fill="auto"/>
          </w:tcPr>
          <w:p w:rsidR="00DA244E" w:rsidRPr="00F17CCC" w:rsidRDefault="00DA244E" w:rsidP="00523F6D">
            <w:pPr>
              <w:pStyle w:val="Default"/>
              <w:jc w:val="center"/>
              <w:rPr>
                <w:color w:val="auto"/>
              </w:rPr>
            </w:pPr>
            <w:r w:rsidRPr="00F17CCC">
              <w:rPr>
                <w:color w:val="auto"/>
              </w:rPr>
              <w:t>Максимальное потребление теплоносителя потребителями, м</w:t>
            </w:r>
            <w:r w:rsidRPr="00F17CCC">
              <w:rPr>
                <w:color w:val="auto"/>
                <w:vertAlign w:val="superscript"/>
              </w:rPr>
              <w:t>3</w:t>
            </w:r>
            <w:r w:rsidRPr="00F17CCC">
              <w:rPr>
                <w:color w:val="auto"/>
              </w:rPr>
              <w:t>/ч</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Центральная котельная</w:t>
            </w:r>
          </w:p>
        </w:tc>
        <w:tc>
          <w:tcPr>
            <w:tcW w:w="1672" w:type="pct"/>
            <w:shd w:val="clear" w:color="auto" w:fill="auto"/>
          </w:tcPr>
          <w:p w:rsidR="00DA244E" w:rsidRPr="00F17CCC" w:rsidRDefault="00DA244E" w:rsidP="00523F6D">
            <w:pPr>
              <w:pStyle w:val="Default"/>
              <w:jc w:val="center"/>
              <w:rPr>
                <w:color w:val="auto"/>
              </w:rPr>
            </w:pPr>
            <w:r w:rsidRPr="00F17CCC">
              <w:rPr>
                <w:color w:val="auto"/>
              </w:rPr>
              <w:t>19,12</w:t>
            </w:r>
          </w:p>
        </w:tc>
        <w:tc>
          <w:tcPr>
            <w:tcW w:w="1717" w:type="pct"/>
            <w:shd w:val="clear" w:color="auto" w:fill="auto"/>
          </w:tcPr>
          <w:p w:rsidR="00DA244E" w:rsidRPr="00F17CCC" w:rsidRDefault="00DA244E" w:rsidP="00523F6D">
            <w:pPr>
              <w:pStyle w:val="Default"/>
              <w:jc w:val="center"/>
              <w:rPr>
                <w:color w:val="auto"/>
              </w:rPr>
            </w:pPr>
            <w:r w:rsidRPr="00F17CCC">
              <w:rPr>
                <w:color w:val="auto"/>
              </w:rPr>
              <w:t>17,788</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 1,2</w:t>
            </w:r>
          </w:p>
        </w:tc>
        <w:tc>
          <w:tcPr>
            <w:tcW w:w="1672" w:type="pct"/>
            <w:shd w:val="clear" w:color="auto" w:fill="auto"/>
          </w:tcPr>
          <w:p w:rsidR="00DA244E" w:rsidRPr="00F17CCC" w:rsidRDefault="00DA244E" w:rsidP="00523F6D">
            <w:pPr>
              <w:pStyle w:val="Default"/>
              <w:jc w:val="center"/>
              <w:rPr>
                <w:color w:val="auto"/>
              </w:rPr>
            </w:pPr>
            <w:r w:rsidRPr="00F17CCC">
              <w:rPr>
                <w:color w:val="auto"/>
              </w:rPr>
              <w:t>34,3</w:t>
            </w:r>
          </w:p>
        </w:tc>
        <w:tc>
          <w:tcPr>
            <w:tcW w:w="1717" w:type="pct"/>
            <w:shd w:val="clear" w:color="auto" w:fill="auto"/>
          </w:tcPr>
          <w:p w:rsidR="00DA244E" w:rsidRPr="00F17CCC" w:rsidRDefault="00DA244E" w:rsidP="00523F6D">
            <w:pPr>
              <w:pStyle w:val="Default"/>
              <w:jc w:val="center"/>
              <w:rPr>
                <w:color w:val="auto"/>
              </w:rPr>
            </w:pPr>
            <w:r w:rsidRPr="00F17CCC">
              <w:rPr>
                <w:color w:val="auto"/>
              </w:rPr>
              <w:t>1,511</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№3</w:t>
            </w:r>
          </w:p>
        </w:tc>
        <w:tc>
          <w:tcPr>
            <w:tcW w:w="1672" w:type="pct"/>
            <w:shd w:val="clear" w:color="auto" w:fill="auto"/>
          </w:tcPr>
          <w:p w:rsidR="00DA244E" w:rsidRPr="00F17CCC" w:rsidRDefault="00DA244E" w:rsidP="00523F6D">
            <w:pPr>
              <w:pStyle w:val="Default"/>
              <w:jc w:val="center"/>
              <w:rPr>
                <w:color w:val="auto"/>
              </w:rPr>
            </w:pPr>
            <w:r w:rsidRPr="00F17CCC">
              <w:rPr>
                <w:color w:val="auto"/>
              </w:rPr>
              <w:t>3,3</w:t>
            </w:r>
          </w:p>
        </w:tc>
        <w:tc>
          <w:tcPr>
            <w:tcW w:w="1717" w:type="pct"/>
            <w:shd w:val="clear" w:color="auto" w:fill="auto"/>
          </w:tcPr>
          <w:p w:rsidR="00DA244E" w:rsidRPr="00F17CCC" w:rsidRDefault="00DA244E" w:rsidP="00523F6D">
            <w:pPr>
              <w:pStyle w:val="Default"/>
              <w:jc w:val="center"/>
              <w:rPr>
                <w:color w:val="auto"/>
              </w:rPr>
            </w:pPr>
            <w:r w:rsidRPr="00F17CCC">
              <w:rPr>
                <w:color w:val="auto"/>
              </w:rPr>
              <w:t>3,383</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№6</w:t>
            </w:r>
          </w:p>
        </w:tc>
        <w:tc>
          <w:tcPr>
            <w:tcW w:w="1672" w:type="pct"/>
            <w:shd w:val="clear" w:color="auto" w:fill="auto"/>
          </w:tcPr>
          <w:p w:rsidR="00DA244E" w:rsidRPr="00F17CCC" w:rsidRDefault="00DA244E" w:rsidP="00523F6D">
            <w:pPr>
              <w:pStyle w:val="Default"/>
              <w:jc w:val="center"/>
              <w:rPr>
                <w:color w:val="auto"/>
              </w:rPr>
            </w:pPr>
            <w:r w:rsidRPr="00F17CCC">
              <w:rPr>
                <w:color w:val="auto"/>
              </w:rPr>
              <w:t>92,2</w:t>
            </w:r>
          </w:p>
        </w:tc>
        <w:tc>
          <w:tcPr>
            <w:tcW w:w="1717" w:type="pct"/>
            <w:shd w:val="clear" w:color="auto" w:fill="auto"/>
          </w:tcPr>
          <w:p w:rsidR="00DA244E" w:rsidRPr="00F17CCC" w:rsidRDefault="00DA244E" w:rsidP="00523F6D">
            <w:pPr>
              <w:pStyle w:val="Default"/>
              <w:jc w:val="center"/>
              <w:rPr>
                <w:color w:val="auto"/>
              </w:rPr>
            </w:pPr>
            <w:r w:rsidRPr="00F17CCC">
              <w:rPr>
                <w:color w:val="auto"/>
              </w:rPr>
              <w:t>9,48</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ТКУ-200</w:t>
            </w:r>
          </w:p>
        </w:tc>
        <w:tc>
          <w:tcPr>
            <w:tcW w:w="1672" w:type="pct"/>
            <w:shd w:val="clear" w:color="auto" w:fill="auto"/>
          </w:tcPr>
          <w:p w:rsidR="00DA244E" w:rsidRPr="00F17CCC" w:rsidRDefault="00DA244E" w:rsidP="00523F6D">
            <w:pPr>
              <w:pStyle w:val="Default"/>
              <w:jc w:val="center"/>
              <w:rPr>
                <w:color w:val="auto"/>
              </w:rPr>
            </w:pPr>
            <w:r w:rsidRPr="00F17CCC">
              <w:rPr>
                <w:color w:val="auto"/>
              </w:rPr>
              <w:t>0,16</w:t>
            </w:r>
          </w:p>
        </w:tc>
        <w:tc>
          <w:tcPr>
            <w:tcW w:w="1717" w:type="pct"/>
            <w:shd w:val="clear" w:color="auto" w:fill="auto"/>
          </w:tcPr>
          <w:p w:rsidR="00DA244E" w:rsidRPr="00F17CCC" w:rsidRDefault="00DA244E" w:rsidP="00523F6D">
            <w:pPr>
              <w:pStyle w:val="Default"/>
              <w:jc w:val="center"/>
              <w:rPr>
                <w:color w:val="auto"/>
              </w:rPr>
            </w:pPr>
            <w:r w:rsidRPr="00F17CCC">
              <w:rPr>
                <w:color w:val="auto"/>
              </w:rPr>
              <w:t>0,202</w:t>
            </w:r>
          </w:p>
        </w:tc>
      </w:tr>
      <w:tr w:rsidR="00DA244E" w:rsidRPr="00F17CCC" w:rsidTr="00DA244E">
        <w:trPr>
          <w:trHeight w:val="20"/>
        </w:trPr>
        <w:tc>
          <w:tcPr>
            <w:tcW w:w="1610" w:type="pct"/>
            <w:shd w:val="clear" w:color="auto" w:fill="auto"/>
          </w:tcPr>
          <w:p w:rsidR="00DA244E" w:rsidRPr="00F17CCC" w:rsidRDefault="00C17E0D" w:rsidP="00523F6D">
            <w:pPr>
              <w:pStyle w:val="Default"/>
              <w:rPr>
                <w:color w:val="auto"/>
              </w:rPr>
            </w:pPr>
            <w:r w:rsidRPr="00F17CCC">
              <w:rPr>
                <w:color w:val="auto"/>
              </w:rPr>
              <w:t xml:space="preserve">Ул. </w:t>
            </w:r>
            <w:r w:rsidR="00DA244E" w:rsidRPr="00F17CCC">
              <w:rPr>
                <w:color w:val="auto"/>
              </w:rPr>
              <w:t>Строительная</w:t>
            </w:r>
            <w:r w:rsidRPr="00F17CCC">
              <w:rPr>
                <w:color w:val="auto"/>
              </w:rPr>
              <w:t>,</w:t>
            </w:r>
            <w:r w:rsidR="00DA244E" w:rsidRPr="00F17CCC">
              <w:rPr>
                <w:color w:val="auto"/>
              </w:rPr>
              <w:t xml:space="preserve"> 14</w:t>
            </w:r>
          </w:p>
        </w:tc>
        <w:tc>
          <w:tcPr>
            <w:tcW w:w="1672" w:type="pct"/>
            <w:shd w:val="clear" w:color="auto" w:fill="auto"/>
          </w:tcPr>
          <w:p w:rsidR="00DA244E" w:rsidRPr="00F17CCC" w:rsidRDefault="00DA244E" w:rsidP="00523F6D">
            <w:pPr>
              <w:pStyle w:val="Default"/>
              <w:jc w:val="center"/>
              <w:rPr>
                <w:color w:val="auto"/>
              </w:rPr>
            </w:pPr>
            <w:r w:rsidRPr="00F17CCC">
              <w:rPr>
                <w:color w:val="auto"/>
              </w:rPr>
              <w:t>0,13</w:t>
            </w:r>
          </w:p>
        </w:tc>
        <w:tc>
          <w:tcPr>
            <w:tcW w:w="1717" w:type="pct"/>
            <w:shd w:val="clear" w:color="auto" w:fill="auto"/>
          </w:tcPr>
          <w:p w:rsidR="00DA244E" w:rsidRPr="00F17CCC" w:rsidRDefault="00DA244E" w:rsidP="00523F6D">
            <w:pPr>
              <w:pStyle w:val="Default"/>
              <w:jc w:val="center"/>
              <w:rPr>
                <w:color w:val="auto"/>
              </w:rPr>
            </w:pPr>
            <w:r w:rsidRPr="00F17CCC">
              <w:rPr>
                <w:color w:val="auto"/>
              </w:rPr>
              <w:t>0,1</w:t>
            </w:r>
          </w:p>
        </w:tc>
      </w:tr>
      <w:tr w:rsidR="00DA244E" w:rsidRPr="00F17CCC" w:rsidTr="00DA244E">
        <w:trPr>
          <w:trHeight w:val="20"/>
        </w:trPr>
        <w:tc>
          <w:tcPr>
            <w:tcW w:w="1610" w:type="pct"/>
            <w:shd w:val="clear" w:color="auto" w:fill="auto"/>
          </w:tcPr>
          <w:p w:rsidR="00DA244E" w:rsidRPr="00F17CCC" w:rsidRDefault="00C17E0D" w:rsidP="00523F6D">
            <w:pPr>
              <w:pStyle w:val="Default"/>
              <w:rPr>
                <w:color w:val="auto"/>
              </w:rPr>
            </w:pPr>
            <w:r w:rsidRPr="00F17CCC">
              <w:rPr>
                <w:color w:val="auto"/>
              </w:rPr>
              <w:t xml:space="preserve">Ул. </w:t>
            </w:r>
            <w:r w:rsidR="00DA244E" w:rsidRPr="00F17CCC">
              <w:rPr>
                <w:color w:val="auto"/>
              </w:rPr>
              <w:t>Тополиная</w:t>
            </w:r>
            <w:r w:rsidRPr="00F17CCC">
              <w:rPr>
                <w:color w:val="auto"/>
              </w:rPr>
              <w:t>,</w:t>
            </w:r>
            <w:r w:rsidR="00DA244E" w:rsidRPr="00F17CCC">
              <w:rPr>
                <w:color w:val="auto"/>
              </w:rPr>
              <w:t xml:space="preserve"> 16,18</w:t>
            </w:r>
          </w:p>
        </w:tc>
        <w:tc>
          <w:tcPr>
            <w:tcW w:w="1672" w:type="pct"/>
            <w:shd w:val="clear" w:color="auto" w:fill="auto"/>
          </w:tcPr>
          <w:p w:rsidR="00DA244E" w:rsidRPr="00F17CCC" w:rsidRDefault="00DA244E" w:rsidP="00523F6D">
            <w:pPr>
              <w:pStyle w:val="Default"/>
              <w:jc w:val="center"/>
              <w:rPr>
                <w:color w:val="auto"/>
              </w:rPr>
            </w:pPr>
            <w:r w:rsidRPr="00F17CCC">
              <w:rPr>
                <w:color w:val="auto"/>
              </w:rPr>
              <w:t>0,19</w:t>
            </w:r>
          </w:p>
        </w:tc>
        <w:tc>
          <w:tcPr>
            <w:tcW w:w="1717" w:type="pct"/>
            <w:shd w:val="clear" w:color="auto" w:fill="auto"/>
          </w:tcPr>
          <w:p w:rsidR="00DA244E" w:rsidRPr="00F17CCC" w:rsidRDefault="00DA244E" w:rsidP="00523F6D">
            <w:pPr>
              <w:pStyle w:val="Default"/>
              <w:jc w:val="center"/>
              <w:rPr>
                <w:color w:val="auto"/>
              </w:rPr>
            </w:pPr>
            <w:r w:rsidRPr="00F17CCC">
              <w:rPr>
                <w:color w:val="auto"/>
              </w:rPr>
              <w:t>0,14</w:t>
            </w:r>
          </w:p>
        </w:tc>
      </w:tr>
    </w:tbl>
    <w:p w:rsidR="004E15DB" w:rsidRPr="00F17CCC" w:rsidRDefault="00AD7903" w:rsidP="00C17E0D">
      <w:pPr>
        <w:pStyle w:val="1"/>
        <w:pageBreakBefore/>
        <w:numPr>
          <w:ilvl w:val="0"/>
          <w:numId w:val="0"/>
        </w:numPr>
        <w:spacing w:before="0" w:after="120" w:line="240" w:lineRule="auto"/>
        <w:rPr>
          <w:color w:val="auto"/>
        </w:rPr>
      </w:pPr>
      <w:bookmarkStart w:id="18" w:name="_Toc76479357"/>
      <w:r w:rsidRPr="00F17CCC">
        <w:rPr>
          <w:rFonts w:ascii="Times New Roman" w:hAnsi="Times New Roman"/>
          <w:color w:val="auto"/>
        </w:rPr>
        <w:lastRenderedPageBreak/>
        <w:t>Глава 7</w:t>
      </w:r>
      <w:r w:rsidR="00266832" w:rsidRPr="00F17CCC">
        <w:rPr>
          <w:rFonts w:ascii="Times New Roman" w:hAnsi="Times New Roman"/>
          <w:color w:val="auto"/>
        </w:rPr>
        <w:t>.</w:t>
      </w:r>
      <w:r w:rsidR="009850FB">
        <w:rPr>
          <w:rFonts w:ascii="Times New Roman" w:hAnsi="Times New Roman"/>
          <w:color w:val="auto"/>
        </w:rPr>
        <w:t xml:space="preserve"> </w:t>
      </w:r>
      <w:r w:rsidR="00AB4F79" w:rsidRPr="00F17CCC">
        <w:rPr>
          <w:rFonts w:ascii="Times New Roman" w:hAnsi="Times New Roman"/>
          <w:color w:val="auto"/>
        </w:rPr>
        <w:t>Предложения по строительству, реконструкции, техническому перевооружению и (или) модернизации источников тепловой энергии.</w:t>
      </w:r>
      <w:bookmarkEnd w:id="18"/>
    </w:p>
    <w:p w:rsidR="00B34A3B" w:rsidRPr="00F17CCC" w:rsidRDefault="00AD7903" w:rsidP="00AD7903">
      <w:pPr>
        <w:pStyle w:val="Default"/>
        <w:spacing w:after="240"/>
        <w:ind w:firstLine="709"/>
        <w:jc w:val="both"/>
        <w:rPr>
          <w:b/>
          <w:bCs/>
          <w:color w:val="auto"/>
        </w:rPr>
      </w:pPr>
      <w:r w:rsidRPr="00F17CCC">
        <w:rPr>
          <w:b/>
          <w:bCs/>
          <w:color w:val="auto"/>
        </w:rPr>
        <w:t>7</w:t>
      </w:r>
      <w:r w:rsidR="004E15DB" w:rsidRPr="00F17CCC">
        <w:rPr>
          <w:b/>
          <w:bCs/>
          <w:color w:val="auto"/>
        </w:rPr>
        <w:t xml:space="preserve">.1. </w:t>
      </w:r>
      <w:r w:rsidRPr="00F17CCC">
        <w:rPr>
          <w:b/>
          <w:bCs/>
          <w:color w:val="auto"/>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266832" w:rsidRPr="00F17CCC">
        <w:rPr>
          <w:b/>
          <w:bCs/>
          <w:color w:val="auto"/>
        </w:rPr>
        <w:t xml:space="preserve"> разработке схем теплоснабжения.</w:t>
      </w:r>
    </w:p>
    <w:p w:rsidR="0018615F" w:rsidRPr="00775D67" w:rsidRDefault="0018615F" w:rsidP="0018615F">
      <w:pPr>
        <w:ind w:firstLine="709"/>
        <w:jc w:val="both"/>
      </w:pPr>
      <w:r w:rsidRPr="00775D67">
        <w:t>Существующие зоны централизованного теплоснабжения и нагрузка потребителей</w:t>
      </w:r>
      <w:r w:rsidR="009850FB">
        <w:t xml:space="preserve"> </w:t>
      </w:r>
      <w:r w:rsidR="00C17E0D" w:rsidRPr="00775D67">
        <w:t>городского поселения города</w:t>
      </w:r>
      <w:r w:rsidR="009850FB">
        <w:t xml:space="preserve"> </w:t>
      </w:r>
      <w:r w:rsidR="00C17E0D" w:rsidRPr="00775D67">
        <w:t>Котово</w:t>
      </w:r>
      <w:r w:rsidRPr="00775D67">
        <w:t xml:space="preserve">  сохранятся на расчетный период. </w:t>
      </w:r>
    </w:p>
    <w:p w:rsidR="0018615F" w:rsidRPr="00775D67" w:rsidRDefault="00775D67" w:rsidP="00775D67">
      <w:pPr>
        <w:pStyle w:val="1e"/>
        <w:ind w:firstLine="709"/>
        <w:jc w:val="both"/>
        <w:rPr>
          <w:rFonts w:ascii="Times New Roman" w:hAnsi="Times New Roman" w:cs="Times New Roman"/>
          <w:sz w:val="24"/>
          <w:szCs w:val="24"/>
        </w:rPr>
      </w:pPr>
      <w:r w:rsidRPr="00775D67">
        <w:rPr>
          <w:rFonts w:ascii="Times New Roman" w:hAnsi="Times New Roman" w:cs="Times New Roman"/>
          <w:sz w:val="24"/>
          <w:szCs w:val="24"/>
        </w:rPr>
        <w:t>Потребители с индивидуальным теплоснабжением – это частные дома с неплотной застройкой, где индивидуальное теплоснабжение жилых домов останется на том же уровне на расчетный период схемы теплоснабжения.</w:t>
      </w:r>
    </w:p>
    <w:p w:rsidR="0018615F" w:rsidRPr="00775D67" w:rsidRDefault="0018615F" w:rsidP="0018615F">
      <w:pPr>
        <w:ind w:firstLine="709"/>
        <w:jc w:val="both"/>
      </w:pPr>
      <w:r w:rsidRPr="00775D67">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–применяется в многоквартирных домах. </w:t>
      </w:r>
    </w:p>
    <w:p w:rsidR="0018615F" w:rsidRPr="00F17CCC" w:rsidRDefault="0018615F" w:rsidP="0018615F">
      <w:pPr>
        <w:ind w:firstLine="709"/>
        <w:jc w:val="both"/>
      </w:pPr>
      <w:r w:rsidRPr="00775D67">
        <w:t xml:space="preserve">Возникновение условий организации </w:t>
      </w:r>
      <w:r w:rsidRPr="00F17CCC">
        <w:t xml:space="preserve">поквартирных систем отопления– отключение многоэтажных домов от централизованной системы теплоснабжения– технически возможно. </w:t>
      </w:r>
    </w:p>
    <w:p w:rsidR="0018615F" w:rsidRPr="00F17CCC" w:rsidRDefault="0018615F" w:rsidP="0018615F">
      <w:pPr>
        <w:spacing w:after="240"/>
        <w:ind w:firstLine="709"/>
        <w:jc w:val="both"/>
      </w:pPr>
      <w:r w:rsidRPr="00F17CCC">
        <w:t>Покрытие зоны перспективной тепловой нагрузки, не обеспеченной тепловой мощностью, ожидается от индивидуальных источников теплоснабжения</w:t>
      </w:r>
      <w:r w:rsidR="000C0349" w:rsidRPr="00F17CCC">
        <w:t xml:space="preserve"> и существующих источников тепловой энергии</w:t>
      </w:r>
      <w:r w:rsidRPr="00F17CCC">
        <w:t>.</w:t>
      </w:r>
    </w:p>
    <w:p w:rsidR="00B90E31" w:rsidRPr="00F17CCC" w:rsidRDefault="00B90E31" w:rsidP="00C14C9D">
      <w:pPr>
        <w:spacing w:after="240"/>
        <w:ind w:firstLine="709"/>
        <w:jc w:val="both"/>
        <w:rPr>
          <w:b/>
          <w:bCs/>
        </w:rPr>
      </w:pPr>
      <w:r w:rsidRPr="00F17CCC">
        <w:rPr>
          <w:b/>
          <w:bCs/>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66832" w:rsidRPr="00F17CCC">
        <w:rPr>
          <w:b/>
          <w:bCs/>
        </w:rPr>
        <w:t>.</w:t>
      </w:r>
    </w:p>
    <w:p w:rsidR="00E71804" w:rsidRPr="00F17CCC" w:rsidRDefault="00E71804" w:rsidP="00E71804">
      <w:pPr>
        <w:ind w:firstLine="709"/>
        <w:jc w:val="both"/>
      </w:pPr>
      <w:r w:rsidRPr="00F17CCC">
        <w:t xml:space="preserve">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 </w:t>
      </w:r>
    </w:p>
    <w:p w:rsidR="00E71804" w:rsidRPr="00F17CCC" w:rsidRDefault="00E71804" w:rsidP="00E71804">
      <w:pPr>
        <w:ind w:firstLine="709"/>
        <w:jc w:val="both"/>
      </w:pPr>
      <w:r w:rsidRPr="00F17CCC">
        <w:t xml:space="preserve">- заявления участников оптового рынка электрической энергии и мощности о намерении поставлять мощность в вынужденном режиме; </w:t>
      </w:r>
    </w:p>
    <w:p w:rsidR="00E71804" w:rsidRPr="00F17CCC" w:rsidRDefault="00E71804" w:rsidP="00E71804">
      <w:pPr>
        <w:ind w:firstLine="709"/>
        <w:jc w:val="both"/>
      </w:pPr>
      <w:r w:rsidRPr="00F17CCC">
        <w:t xml:space="preserve">- решения органов местного самоуправления поселений или городских округов о приостановлении вывода из эксплуатации источников тепловой энергии, принятых в порядке, установленном законодательством о теплоснабжении, с приложением утвержденных в установленном порядке схем теплоснабжения; </w:t>
      </w:r>
    </w:p>
    <w:p w:rsidR="00E71804" w:rsidRPr="00F17CCC" w:rsidRDefault="00E71804" w:rsidP="00E71804">
      <w:pPr>
        <w:ind w:firstLine="709"/>
        <w:jc w:val="both"/>
      </w:pPr>
      <w:r w:rsidRPr="00F17CCC">
        <w:t xml:space="preserve">- заключения о невозможности вывода из эксплуатации источников тепловой энергии, выданные высшими должностными лицами субъекта Российской Федерации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 </w:t>
      </w:r>
    </w:p>
    <w:p w:rsidR="00E71804" w:rsidRPr="00F17CCC" w:rsidRDefault="00E71804" w:rsidP="00E71804">
      <w:pPr>
        <w:ind w:firstLine="709"/>
        <w:jc w:val="both"/>
      </w:pPr>
      <w:r w:rsidRPr="00F17CCC">
        <w:t xml:space="preserve">Такое заключение должно содержать: </w:t>
      </w:r>
    </w:p>
    <w:p w:rsidR="00E71804" w:rsidRPr="00F17CCC" w:rsidRDefault="00E71804" w:rsidP="00E71804">
      <w:pPr>
        <w:ind w:firstLine="709"/>
        <w:jc w:val="both"/>
      </w:pPr>
      <w:r w:rsidRPr="00F17CCC">
        <w:lastRenderedPageBreak/>
        <w:t xml:space="preserve">- подтверждение того, что вывод из эксплуатации генерирующего объекта приведет к нарушению надежности теплоснабжения потребителей, с приложением соответствующего обоснования; </w:t>
      </w:r>
    </w:p>
    <w:p w:rsidR="00E71804" w:rsidRPr="00F17CCC" w:rsidRDefault="00E71804" w:rsidP="00E71804">
      <w:pPr>
        <w:ind w:firstLine="709"/>
        <w:jc w:val="both"/>
      </w:pPr>
      <w:r w:rsidRPr="00F17CCC">
        <w:t xml:space="preserve">- ходатайство об отнесении генерирующего оборудования, мощность которого поставляется в вынужденном режиме, в целях обеспечения надежного теплоснабжения потребителей с указанием календарного года, в течение которого предлагается оплачивать мощность генерирующего объекта, поставляемую в вынужденном режиме; </w:t>
      </w:r>
    </w:p>
    <w:p w:rsidR="00E71804" w:rsidRPr="00F17CCC" w:rsidRDefault="00E71804" w:rsidP="00E71804">
      <w:pPr>
        <w:ind w:firstLine="709"/>
        <w:jc w:val="both"/>
      </w:pPr>
      <w:r w:rsidRPr="00F17CCC">
        <w:t xml:space="preserve">- согласие о допустимости для субъекта Российской Федерации социально-экономических последствий роста стоимостной нагрузки на покупателей электрической энергии (мощности), функционирующих в соответствующем субъекте Российской Федерации, в связи с тем, что весь объем мощности такого генерирующего объекта будет 241 оплачиваться указанными покупателями сверх объема необходимой мощности, отобранного по итогам КОМ; </w:t>
      </w:r>
    </w:p>
    <w:p w:rsidR="00E71804" w:rsidRPr="00F17CCC" w:rsidRDefault="00E71804" w:rsidP="00E71804">
      <w:pPr>
        <w:ind w:firstLine="709"/>
        <w:jc w:val="both"/>
        <w:rPr>
          <w:b/>
          <w:bCs/>
        </w:rPr>
      </w:pPr>
      <w:r w:rsidRPr="00F17CCC">
        <w:t>- заключения совета рынка о последствиях отнесения генерирующего объекта к генерирующим объектам, поставляющим мощность в вынужденном режиме.</w:t>
      </w:r>
    </w:p>
    <w:p w:rsidR="00B90E31" w:rsidRPr="00F17CCC" w:rsidRDefault="00B90E31" w:rsidP="00E71804">
      <w:pPr>
        <w:spacing w:after="240"/>
        <w:ind w:firstLine="709"/>
        <w:jc w:val="both"/>
      </w:pPr>
      <w:r w:rsidRPr="00F17CCC">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E0789" w:rsidRPr="00F17CCC">
        <w:t>,</w:t>
      </w:r>
      <w:r w:rsidRPr="00F17CCC">
        <w:t xml:space="preserve"> на территории </w:t>
      </w:r>
      <w:r w:rsidR="00C17E0D" w:rsidRPr="00F17CCC">
        <w:t>городского поселения города Котово</w:t>
      </w:r>
      <w:r w:rsidR="000E0789" w:rsidRPr="00F17CCC">
        <w:t>,</w:t>
      </w:r>
      <w:r w:rsidRPr="00F17CCC">
        <w:t xml:space="preserve"> отсутствуют.</w:t>
      </w:r>
    </w:p>
    <w:p w:rsidR="00E71804" w:rsidRPr="00F17CCC" w:rsidRDefault="00E71804" w:rsidP="00E71804">
      <w:pPr>
        <w:spacing w:after="240"/>
        <w:ind w:firstLine="709"/>
        <w:jc w:val="both"/>
        <w:rPr>
          <w:b/>
          <w:bCs/>
        </w:rPr>
      </w:pPr>
      <w:r w:rsidRPr="00F17CCC">
        <w:rPr>
          <w:b/>
          <w:bCs/>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66832" w:rsidRPr="00F17CCC">
        <w:rPr>
          <w:b/>
          <w:bCs/>
        </w:rPr>
        <w:t>.</w:t>
      </w:r>
    </w:p>
    <w:p w:rsidR="00E71804" w:rsidRPr="00F17CCC" w:rsidRDefault="00E71804" w:rsidP="00E71804">
      <w:pPr>
        <w:spacing w:after="240"/>
        <w:ind w:firstLine="709"/>
        <w:jc w:val="both"/>
        <w:rPr>
          <w:b/>
          <w:bCs/>
        </w:rPr>
      </w:pPr>
      <w:r w:rsidRPr="00F17CCC">
        <w:t xml:space="preserve">До </w:t>
      </w:r>
      <w:r w:rsidR="0018615F" w:rsidRPr="00F17CCC">
        <w:t xml:space="preserve">конца расчетного периода </w:t>
      </w:r>
      <w:r w:rsidR="00C17E0D" w:rsidRPr="00F17CCC">
        <w:t xml:space="preserve">«Схемы теплоснабжения городского поселения города Котово» </w:t>
      </w:r>
      <w:r w:rsidRPr="00F17CCC">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B575D7" w:rsidRPr="00B575D7" w:rsidRDefault="00523B65" w:rsidP="00B575D7">
      <w:pPr>
        <w:pStyle w:val="Default"/>
        <w:spacing w:after="240"/>
        <w:ind w:firstLine="709"/>
        <w:jc w:val="both"/>
        <w:rPr>
          <w:b/>
          <w:bCs/>
          <w:color w:val="auto"/>
        </w:rPr>
      </w:pPr>
      <w:r w:rsidRPr="00F17CCC">
        <w:rPr>
          <w:b/>
          <w:bCs/>
          <w:color w:val="auto"/>
        </w:rPr>
        <w:t>7.4</w:t>
      </w:r>
      <w:r w:rsidR="00FB7DF9">
        <w:rPr>
          <w:b/>
          <w:bCs/>
          <w:color w:val="auto"/>
        </w:rPr>
        <w:t xml:space="preserve">. </w:t>
      </w:r>
      <w:r w:rsidR="00AB4F79" w:rsidRPr="00F17CCC">
        <w:rPr>
          <w:b/>
          <w:bCs/>
          <w:color w:val="auto"/>
        </w:rPr>
        <w:t>Обоснование предлагаемых для с</w:t>
      </w:r>
      <w:r w:rsidR="00DA244E" w:rsidRPr="00F17CCC">
        <w:rPr>
          <w:b/>
          <w:bCs/>
          <w:color w:val="auto"/>
        </w:rPr>
        <w:t>троительства источников теплово</w:t>
      </w:r>
      <w:r w:rsidR="003B3520" w:rsidRPr="00F17CCC">
        <w:rPr>
          <w:b/>
          <w:bCs/>
          <w:color w:val="auto"/>
        </w:rPr>
        <w:t xml:space="preserve">й энергии, </w:t>
      </w:r>
      <w:r w:rsidR="00AB4F79" w:rsidRPr="00F17CCC">
        <w:rPr>
          <w:b/>
          <w:bCs/>
          <w:color w:val="auto"/>
        </w:rPr>
        <w:t>функционирующих в режиме комбинированной выработки тепловой и электрической энергии для обеспечения перспективных тепловых нагрузок.</w:t>
      </w:r>
    </w:p>
    <w:p w:rsidR="00B575D7" w:rsidRPr="00B575D7" w:rsidRDefault="00B575D7" w:rsidP="00B575D7">
      <w:pPr>
        <w:pStyle w:val="1e"/>
        <w:ind w:firstLine="709"/>
        <w:jc w:val="both"/>
        <w:rPr>
          <w:rFonts w:ascii="Times New Roman" w:hAnsi="Times New Roman" w:cs="Times New Roman"/>
          <w:sz w:val="24"/>
          <w:szCs w:val="24"/>
        </w:rPr>
      </w:pPr>
      <w:r w:rsidRPr="00B575D7">
        <w:rPr>
          <w:rFonts w:ascii="Times New Roman" w:hAnsi="Times New Roman" w:cs="Times New Roman"/>
          <w:sz w:val="24"/>
          <w:szCs w:val="24"/>
        </w:rPr>
        <w:t xml:space="preserve">Когенерационная установка (мощностью 1 МВт) вырабатывает одновременно 1 МВт/ч электрической энергии и 1 МВт/ч тепловой энергии (0,85 Гкал/ч). К основным преимуществам когенерационных установок относятся: </w:t>
      </w:r>
    </w:p>
    <w:p w:rsidR="00B575D7" w:rsidRPr="00B575D7" w:rsidRDefault="00B575D7" w:rsidP="00B575D7">
      <w:pPr>
        <w:pStyle w:val="1e"/>
        <w:ind w:firstLine="709"/>
        <w:jc w:val="both"/>
        <w:rPr>
          <w:rFonts w:ascii="Times New Roman" w:hAnsi="Times New Roman" w:cs="Times New Roman"/>
          <w:sz w:val="24"/>
          <w:szCs w:val="24"/>
        </w:rPr>
      </w:pPr>
      <w:r w:rsidRPr="00B575D7">
        <w:rPr>
          <w:rFonts w:ascii="Times New Roman" w:hAnsi="Times New Roman" w:cs="Times New Roman"/>
          <w:sz w:val="24"/>
          <w:szCs w:val="24"/>
        </w:rPr>
        <w:t xml:space="preserve">- увеличение эффективности использования топлива благодаря более высокому КПД; </w:t>
      </w:r>
    </w:p>
    <w:p w:rsidR="00B575D7" w:rsidRPr="00B575D7" w:rsidRDefault="00B575D7" w:rsidP="00B575D7">
      <w:pPr>
        <w:pStyle w:val="1e"/>
        <w:ind w:firstLine="709"/>
        <w:jc w:val="both"/>
        <w:rPr>
          <w:rFonts w:ascii="Times New Roman" w:hAnsi="Times New Roman" w:cs="Times New Roman"/>
          <w:sz w:val="24"/>
          <w:szCs w:val="24"/>
        </w:rPr>
      </w:pPr>
      <w:r w:rsidRPr="00B575D7">
        <w:rPr>
          <w:rFonts w:ascii="Times New Roman" w:hAnsi="Times New Roman" w:cs="Times New Roman"/>
          <w:sz w:val="24"/>
          <w:szCs w:val="24"/>
        </w:rPr>
        <w:t xml:space="preserve">- снижение вредных выбросов в атмосферу по сравнению с раздельным производством тепла и электроэнергии; </w:t>
      </w:r>
    </w:p>
    <w:p w:rsidR="00B575D7" w:rsidRPr="00B575D7" w:rsidRDefault="00B575D7" w:rsidP="00B575D7">
      <w:pPr>
        <w:pStyle w:val="1e"/>
        <w:ind w:firstLine="709"/>
        <w:jc w:val="both"/>
        <w:rPr>
          <w:rFonts w:ascii="Times New Roman" w:hAnsi="Times New Roman" w:cs="Times New Roman"/>
          <w:sz w:val="24"/>
          <w:szCs w:val="24"/>
        </w:rPr>
      </w:pPr>
      <w:r w:rsidRPr="00B575D7">
        <w:rPr>
          <w:rFonts w:ascii="Times New Roman" w:hAnsi="Times New Roman" w:cs="Times New Roman"/>
          <w:sz w:val="24"/>
          <w:szCs w:val="24"/>
        </w:rPr>
        <w:t xml:space="preserve">- уменьшение затрат на передачу электроэнергии. </w:t>
      </w:r>
    </w:p>
    <w:p w:rsidR="00DB283E" w:rsidRPr="00B575D7" w:rsidRDefault="00DB283E" w:rsidP="00DB283E">
      <w:pPr>
        <w:pStyle w:val="aff0"/>
        <w:spacing w:after="0" w:line="240" w:lineRule="auto"/>
        <w:ind w:left="0" w:firstLine="709"/>
        <w:jc w:val="both"/>
        <w:rPr>
          <w:rFonts w:ascii="Times New Roman" w:hAnsi="Times New Roman"/>
          <w:sz w:val="24"/>
          <w:szCs w:val="24"/>
        </w:rPr>
      </w:pPr>
      <w:r w:rsidRPr="00B575D7">
        <w:rPr>
          <w:rFonts w:ascii="Times New Roman" w:hAnsi="Times New Roman"/>
          <w:sz w:val="24"/>
          <w:szCs w:val="24"/>
        </w:rPr>
        <w:t>Изложенное свидетельствует о том, что н</w:t>
      </w:r>
      <w:r w:rsidRPr="00B575D7">
        <w:rPr>
          <w:rFonts w:ascii="Times New Roman" w:eastAsia="Times New Roman" w:hAnsi="Times New Roman"/>
          <w:sz w:val="24"/>
          <w:szCs w:val="24"/>
          <w:lang w:eastAsia="ru-RU"/>
        </w:rPr>
        <w:t>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w:t>
      </w:r>
      <w:r w:rsidRPr="00B575D7">
        <w:rPr>
          <w:rFonts w:ascii="Times New Roman" w:hAnsi="Times New Roman"/>
          <w:sz w:val="24"/>
          <w:szCs w:val="24"/>
        </w:rPr>
        <w:t xml:space="preserve"> Вырабатываемая Мини-ТЭЦ тепловая энергия при ее поступлении в систему теплоснабжения позволит разгрузить котельные, сократить расходы на </w:t>
      </w:r>
      <w:r w:rsidRPr="00B575D7">
        <w:rPr>
          <w:rFonts w:ascii="Times New Roman" w:hAnsi="Times New Roman"/>
          <w:sz w:val="24"/>
          <w:szCs w:val="24"/>
        </w:rPr>
        <w:lastRenderedPageBreak/>
        <w:t xml:space="preserve">производство тепловой энергии, не допустить рост тарифа, сократить вред, наносимый окружающей среде. </w:t>
      </w:r>
    </w:p>
    <w:p w:rsidR="00DB283E" w:rsidRPr="00F17CCC" w:rsidRDefault="00DB283E" w:rsidP="00DB283E">
      <w:pPr>
        <w:shd w:val="clear" w:color="auto" w:fill="FFFFFF"/>
        <w:ind w:firstLine="709"/>
        <w:jc w:val="both"/>
        <w:rPr>
          <w:lang w:eastAsia="ru-RU"/>
        </w:rPr>
      </w:pPr>
      <w:r w:rsidRPr="00F17CCC">
        <w:rPr>
          <w:lang w:eastAsia="ru-RU"/>
        </w:rPr>
        <w:t>Собственные нужды (электрическое потребление) котельных будет компенсироваться э/энергией, также вырабатываемой Мини-ТЭЦ.</w:t>
      </w:r>
    </w:p>
    <w:p w:rsidR="00B34A3B" w:rsidRPr="00F17CCC" w:rsidRDefault="00B34A3B">
      <w:pPr>
        <w:pStyle w:val="Default"/>
        <w:ind w:firstLine="709"/>
        <w:jc w:val="both"/>
        <w:rPr>
          <w:color w:val="auto"/>
        </w:rPr>
      </w:pPr>
    </w:p>
    <w:p w:rsidR="00813F04" w:rsidRPr="00F17CCC" w:rsidRDefault="00813F04" w:rsidP="00813F04">
      <w:pPr>
        <w:pStyle w:val="Default"/>
        <w:spacing w:after="240"/>
        <w:ind w:firstLine="709"/>
        <w:jc w:val="both"/>
        <w:rPr>
          <w:b/>
          <w:bCs/>
          <w:color w:val="auto"/>
        </w:rPr>
      </w:pPr>
      <w:r w:rsidRPr="00F17CCC">
        <w:rPr>
          <w:b/>
          <w:bCs/>
          <w:color w:val="auto"/>
        </w:rPr>
        <w:t xml:space="preserve">7.5. </w:t>
      </w:r>
      <w:r w:rsidR="00AB4F79" w:rsidRPr="00F17CCC">
        <w:rPr>
          <w:b/>
          <w:bCs/>
          <w:color w:val="auto"/>
        </w:rPr>
        <w:t>Обоснование предлагаемых для реконструкции и (или) модернизации действующих источников тепловой эн</w:t>
      </w:r>
      <w:r w:rsidR="00086005" w:rsidRPr="00F17CCC">
        <w:rPr>
          <w:b/>
          <w:bCs/>
          <w:color w:val="auto"/>
        </w:rPr>
        <w:t>ергии, функционирующих в режиме</w:t>
      </w:r>
      <w:r w:rsidR="009850FB">
        <w:rPr>
          <w:b/>
          <w:bCs/>
          <w:color w:val="auto"/>
        </w:rPr>
        <w:t xml:space="preserve"> </w:t>
      </w:r>
      <w:r w:rsidR="00AB4F79" w:rsidRPr="00F17CCC">
        <w:rPr>
          <w:b/>
          <w:bCs/>
          <w:color w:val="auto"/>
        </w:rPr>
        <w:t>комбинированной выработки тепловой и электрической энергии, для обеспечения перспективных приростов тепловых нагрузок.</w:t>
      </w:r>
    </w:p>
    <w:p w:rsidR="0018615F" w:rsidRPr="00F17CCC" w:rsidRDefault="00813F04" w:rsidP="0018615F">
      <w:pPr>
        <w:pStyle w:val="Default"/>
        <w:ind w:firstLine="709"/>
        <w:jc w:val="both"/>
        <w:rPr>
          <w:color w:val="auto"/>
        </w:rPr>
      </w:pPr>
      <w:r w:rsidRPr="00F17CCC">
        <w:rPr>
          <w:color w:val="auto"/>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w:t>
      </w:r>
      <w:r w:rsidR="004D46DA" w:rsidRPr="00F17CCC">
        <w:t xml:space="preserve"> «Схемы теплоснабжения городского поселения города Котово», на территории  города Котово</w:t>
      </w:r>
      <w:r w:rsidRPr="00F17CCC">
        <w:rPr>
          <w:color w:val="auto"/>
        </w:rPr>
        <w:t xml:space="preserve"> не планируется. </w:t>
      </w:r>
    </w:p>
    <w:p w:rsidR="00B34A3B" w:rsidRPr="00F17CCC" w:rsidRDefault="00813F04" w:rsidP="00813F04">
      <w:pPr>
        <w:pStyle w:val="Default"/>
        <w:spacing w:after="240"/>
        <w:ind w:firstLine="709"/>
        <w:jc w:val="both"/>
        <w:rPr>
          <w:color w:val="auto"/>
        </w:rPr>
      </w:pPr>
      <w:r w:rsidRPr="00F17CCC">
        <w:rPr>
          <w:color w:val="auto"/>
        </w:rPr>
        <w:t xml:space="preserve">Источники тепловой энергии, функционирующие в режиме комбинированной выработки электрической и тепловой энергии на территории </w:t>
      </w:r>
      <w:r w:rsidR="004D46DA" w:rsidRPr="00F17CCC">
        <w:rPr>
          <w:color w:val="auto"/>
        </w:rPr>
        <w:t>города</w:t>
      </w:r>
      <w:r w:rsidR="00687B59" w:rsidRPr="00F17CCC">
        <w:rPr>
          <w:color w:val="auto"/>
        </w:rPr>
        <w:t xml:space="preserve"> К</w:t>
      </w:r>
      <w:r w:rsidR="003B3520" w:rsidRPr="00F17CCC">
        <w:rPr>
          <w:color w:val="auto"/>
        </w:rPr>
        <w:t>отово</w:t>
      </w:r>
      <w:r w:rsidR="000E0789" w:rsidRPr="00F17CCC">
        <w:rPr>
          <w:color w:val="auto"/>
        </w:rPr>
        <w:t>,</w:t>
      </w:r>
      <w:r w:rsidRPr="00F17CCC">
        <w:rPr>
          <w:color w:val="auto"/>
        </w:rPr>
        <w:t xml:space="preserve"> отсутствуют. </w:t>
      </w:r>
    </w:p>
    <w:p w:rsidR="00813F04" w:rsidRPr="00F17CCC" w:rsidRDefault="00813F04" w:rsidP="00813F04">
      <w:pPr>
        <w:pStyle w:val="Default"/>
        <w:spacing w:after="240"/>
        <w:ind w:firstLine="709"/>
        <w:jc w:val="both"/>
        <w:rPr>
          <w:b/>
          <w:bCs/>
          <w:color w:val="auto"/>
        </w:rPr>
      </w:pPr>
      <w:r w:rsidRPr="00F17CCC">
        <w:rPr>
          <w:b/>
          <w:bCs/>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66832" w:rsidRPr="00F17CCC">
        <w:rPr>
          <w:b/>
          <w:bCs/>
          <w:color w:val="auto"/>
        </w:rPr>
        <w:t>.</w:t>
      </w:r>
    </w:p>
    <w:p w:rsidR="00B575D7" w:rsidRPr="00F17CCC" w:rsidRDefault="00B575D7" w:rsidP="00B575D7">
      <w:pPr>
        <w:pStyle w:val="Default"/>
        <w:spacing w:after="240"/>
        <w:ind w:firstLine="709"/>
        <w:jc w:val="both"/>
      </w:pPr>
      <w:r>
        <w:t xml:space="preserve">В настоящее время прорабатывается наиболее эффективный и целесообразный вариант внедрения когенерации: либо реконструкция котельных для выработки электроэнергии в комбинированном цикле на базе существующих и перспективных нагрузок, либо строительство отдельной Мини-ТЭЦ (комплекса из нескольких газо-поршневых установок). </w:t>
      </w:r>
    </w:p>
    <w:p w:rsidR="00813F04" w:rsidRPr="00F17CCC" w:rsidRDefault="00813F04" w:rsidP="00813F04">
      <w:pPr>
        <w:pStyle w:val="Default"/>
        <w:spacing w:after="240"/>
        <w:ind w:firstLine="709"/>
        <w:jc w:val="both"/>
        <w:rPr>
          <w:b/>
          <w:bCs/>
          <w:color w:val="auto"/>
        </w:rPr>
      </w:pPr>
      <w:r w:rsidRPr="00F17CCC">
        <w:rPr>
          <w:b/>
          <w:bCs/>
          <w:color w:val="auto"/>
        </w:rPr>
        <w:t xml:space="preserve">7.7. </w:t>
      </w:r>
      <w:r w:rsidR="00AB4F79" w:rsidRPr="00F17CCC">
        <w:rPr>
          <w:b/>
          <w:bCs/>
          <w:color w:val="auto"/>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813F04" w:rsidRPr="00F17CCC" w:rsidRDefault="004D46DA" w:rsidP="00813F04">
      <w:pPr>
        <w:pStyle w:val="Default"/>
        <w:spacing w:after="240"/>
        <w:ind w:firstLine="709"/>
        <w:jc w:val="both"/>
      </w:pPr>
      <w:r w:rsidRPr="00F17CCC">
        <w:t>На территории городского поселения города Котово,</w:t>
      </w:r>
      <w:r w:rsidR="009850FB">
        <w:t xml:space="preserve"> </w:t>
      </w:r>
      <w:r w:rsidR="00813F04" w:rsidRPr="00F17CCC">
        <w:t>увеличение зоны действия централизованных источников теплоснабжения</w:t>
      </w:r>
      <w:r w:rsidRPr="00F17CCC">
        <w:t>,</w:t>
      </w:r>
      <w:r w:rsidR="00813F04" w:rsidRPr="00F17CCC">
        <w:t xml:space="preserve"> путем включения в нее зон действия существующих источников тепловой энергии</w:t>
      </w:r>
      <w:r w:rsidRPr="00F17CCC">
        <w:t>,</w:t>
      </w:r>
      <w:r w:rsidR="00813F04" w:rsidRPr="00F17CCC">
        <w:t xml:space="preserve"> не планируется.</w:t>
      </w:r>
    </w:p>
    <w:p w:rsidR="00813F04" w:rsidRPr="00F17CCC" w:rsidRDefault="00813F04" w:rsidP="00813F04">
      <w:pPr>
        <w:pStyle w:val="Default"/>
        <w:spacing w:after="240"/>
        <w:ind w:firstLine="709"/>
        <w:jc w:val="both"/>
        <w:rPr>
          <w:b/>
          <w:bCs/>
          <w:color w:val="auto"/>
        </w:rPr>
      </w:pPr>
      <w:r w:rsidRPr="00F17CCC">
        <w:rPr>
          <w:b/>
          <w:bCs/>
          <w:color w:val="auto"/>
        </w:rPr>
        <w:t>7.8</w:t>
      </w:r>
      <w:r w:rsidR="00266832" w:rsidRPr="00F17CCC">
        <w:rPr>
          <w:b/>
          <w:bCs/>
          <w:color w:val="auto"/>
        </w:rPr>
        <w:t>.</w:t>
      </w:r>
      <w:r w:rsidRPr="00F17CCC">
        <w:rPr>
          <w:b/>
          <w:bCs/>
          <w:color w:val="auto"/>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t>Источников тепловой энергии с комбинированной выработкой те</w:t>
      </w:r>
      <w:r w:rsidR="004D46DA" w:rsidRPr="00F17CCC">
        <w:t>пловой и электрической энергии на территории</w:t>
      </w:r>
      <w:r w:rsidR="009850FB">
        <w:t xml:space="preserve"> </w:t>
      </w:r>
      <w:r w:rsidR="004D46DA" w:rsidRPr="00F17CCC">
        <w:t>городского поселения города Котово</w:t>
      </w:r>
      <w:r w:rsidR="009850FB">
        <w:t xml:space="preserve"> </w:t>
      </w:r>
      <w:r w:rsidRPr="00F17CCC">
        <w:t>нет, перевод в пиковый режим работы котельных не требуется.</w:t>
      </w:r>
    </w:p>
    <w:p w:rsidR="00813F04" w:rsidRPr="00F17CCC" w:rsidRDefault="00813F04" w:rsidP="00813F04">
      <w:pPr>
        <w:pStyle w:val="Default"/>
        <w:spacing w:after="240"/>
        <w:ind w:firstLine="709"/>
        <w:jc w:val="both"/>
        <w:rPr>
          <w:b/>
          <w:bCs/>
          <w:color w:val="auto"/>
        </w:rPr>
      </w:pPr>
      <w:r w:rsidRPr="00F17CCC">
        <w:rPr>
          <w:b/>
          <w:bCs/>
          <w:color w:val="auto"/>
        </w:rPr>
        <w:t>7.9</w:t>
      </w:r>
      <w:r w:rsidR="00266832" w:rsidRPr="00F17CCC">
        <w:rPr>
          <w:b/>
          <w:bCs/>
          <w:color w:val="auto"/>
        </w:rPr>
        <w:t>.</w:t>
      </w:r>
      <w:r w:rsidRPr="00F17CCC">
        <w:rPr>
          <w:b/>
          <w:bCs/>
          <w:color w:val="auto"/>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t>Источники тепловой энергии с комбинированной выработкой те</w:t>
      </w:r>
      <w:r w:rsidR="004D46DA" w:rsidRPr="00F17CCC">
        <w:t>пловой и электрической энергии, на территории</w:t>
      </w:r>
      <w:r w:rsidR="009850FB">
        <w:t xml:space="preserve"> </w:t>
      </w:r>
      <w:r w:rsidR="004D46DA" w:rsidRPr="00F17CCC">
        <w:t>городского поселения города Котово,</w:t>
      </w:r>
      <w:r w:rsidRPr="00F17CCC">
        <w:t xml:space="preserve"> отсутствуют.</w:t>
      </w:r>
    </w:p>
    <w:p w:rsidR="00813F04" w:rsidRPr="00F17CCC" w:rsidRDefault="00813F04" w:rsidP="00813F04">
      <w:pPr>
        <w:pStyle w:val="Default"/>
        <w:spacing w:after="240"/>
        <w:ind w:firstLine="709"/>
        <w:jc w:val="both"/>
        <w:rPr>
          <w:b/>
          <w:bCs/>
          <w:color w:val="auto"/>
        </w:rPr>
      </w:pPr>
      <w:r w:rsidRPr="00F17CCC">
        <w:rPr>
          <w:b/>
          <w:bCs/>
          <w:color w:val="auto"/>
        </w:rPr>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t xml:space="preserve">Передача тепловых нагрузок на другие источники тепловой энергии на расчетный период </w:t>
      </w:r>
      <w:r w:rsidR="004D46DA" w:rsidRPr="00F17CCC">
        <w:t>«Схемы теплоснабжения городского поселения города Котово»,на территории города</w:t>
      </w:r>
      <w:r w:rsidR="0020681A" w:rsidRPr="00F17CCC">
        <w:t xml:space="preserve"> К</w:t>
      </w:r>
      <w:r w:rsidR="00F41297" w:rsidRPr="00F17CCC">
        <w:t>отово</w:t>
      </w:r>
      <w:r w:rsidR="0020681A" w:rsidRPr="00F17CCC">
        <w:t xml:space="preserve">, </w:t>
      </w:r>
      <w:r w:rsidRPr="00F17CCC">
        <w:t>не предполагается. Вывод в резерв и (или) вывода из эксплуатации котельных не требуется.</w:t>
      </w:r>
    </w:p>
    <w:p w:rsidR="00813F04" w:rsidRPr="00F17CCC" w:rsidRDefault="00813F04" w:rsidP="00813F04">
      <w:pPr>
        <w:pStyle w:val="Default"/>
        <w:spacing w:after="240"/>
        <w:ind w:firstLine="709"/>
        <w:jc w:val="both"/>
        <w:rPr>
          <w:b/>
          <w:bCs/>
          <w:color w:val="auto"/>
        </w:rPr>
      </w:pPr>
      <w:r w:rsidRPr="00F17CCC">
        <w:rPr>
          <w:b/>
          <w:bCs/>
          <w:color w:val="auto"/>
        </w:rPr>
        <w:t>7.11</w:t>
      </w:r>
      <w:r w:rsidR="00266832" w:rsidRPr="00F17CCC">
        <w:rPr>
          <w:b/>
          <w:bCs/>
          <w:color w:val="auto"/>
        </w:rPr>
        <w:t>.</w:t>
      </w:r>
      <w:r w:rsidRPr="00F17CCC">
        <w:rPr>
          <w:b/>
          <w:bCs/>
          <w:color w:val="auto"/>
        </w:rPr>
        <w:t xml:space="preserve"> Обоснование организации индивидуального теплоснабжения в зонах застройки поселен</w:t>
      </w:r>
      <w:r w:rsidR="00266832" w:rsidRPr="00F17CCC">
        <w:rPr>
          <w:b/>
          <w:bCs/>
          <w:color w:val="auto"/>
        </w:rPr>
        <w:t>ия малоэтажными жилыми зданиями.</w:t>
      </w:r>
    </w:p>
    <w:p w:rsidR="00B575D7" w:rsidRDefault="00B575D7" w:rsidP="00B575D7">
      <w:pPr>
        <w:pStyle w:val="Default"/>
        <w:spacing w:after="240"/>
        <w:ind w:firstLine="709"/>
        <w:jc w:val="both"/>
      </w:pPr>
      <w:r>
        <w:t xml:space="preserve">На расчетный срок </w:t>
      </w:r>
      <w:r w:rsidRPr="00F17CCC">
        <w:t>«Схемы теплоснабжения городского поселения города Котово»</w:t>
      </w:r>
      <w:r>
        <w:t xml:space="preserve"> теплоснабжение индивидуальной жилой застройки предусматривается обеспечить от индивидуальных источников тепла на природном газе. Подключение объектов индивидуальной жилой застройки к централизованным системам теплоснабжения не планируется.</w:t>
      </w:r>
    </w:p>
    <w:p w:rsidR="0040268E" w:rsidRPr="00F17CCC" w:rsidRDefault="0040268E" w:rsidP="0040268E">
      <w:pPr>
        <w:pStyle w:val="Default"/>
        <w:spacing w:after="240"/>
        <w:ind w:firstLine="709"/>
        <w:jc w:val="both"/>
        <w:rPr>
          <w:b/>
          <w:bCs/>
          <w:color w:val="auto"/>
        </w:rPr>
      </w:pPr>
      <w:r w:rsidRPr="00F17CCC">
        <w:rPr>
          <w:b/>
          <w:bCs/>
          <w:color w:val="auto"/>
        </w:rPr>
        <w:t>7.12</w:t>
      </w:r>
      <w:r w:rsidR="00266832" w:rsidRPr="00F17CCC">
        <w:rPr>
          <w:b/>
          <w:bCs/>
          <w:color w:val="auto"/>
        </w:rPr>
        <w:t>.</w:t>
      </w:r>
      <w:r w:rsidR="009850FB">
        <w:rPr>
          <w:b/>
          <w:bCs/>
          <w:color w:val="auto"/>
        </w:rPr>
        <w:t xml:space="preserve"> </w:t>
      </w:r>
      <w:r w:rsidR="00AB4F79" w:rsidRPr="00F17CCC">
        <w:rPr>
          <w:b/>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w:t>
      </w:r>
      <w:r w:rsidR="004D46DA" w:rsidRPr="00F17CCC">
        <w:rPr>
          <w:b/>
        </w:rPr>
        <w:t>жения городского поселения города Котово</w:t>
      </w:r>
      <w:r w:rsidR="00AB4F79" w:rsidRPr="00F17CCC">
        <w:rPr>
          <w:b/>
        </w:rPr>
        <w:t>.</w:t>
      </w:r>
    </w:p>
    <w:p w:rsidR="0040268E" w:rsidRPr="00F17CCC" w:rsidRDefault="0040268E" w:rsidP="0040268E">
      <w:pPr>
        <w:pStyle w:val="Default"/>
        <w:spacing w:after="240"/>
        <w:ind w:firstLine="709"/>
        <w:jc w:val="both"/>
      </w:pPr>
      <w:r w:rsidRPr="00F17CCC">
        <w:t>Увеличение перспективной тепловой нагрузки предполагается</w:t>
      </w:r>
      <w:r w:rsidR="00476065" w:rsidRPr="00F17CCC">
        <w:t xml:space="preserve"> на застройку приростов жилищного фонда</w:t>
      </w:r>
      <w:r w:rsidRPr="00F17CCC">
        <w:t>. 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расчетный период</w:t>
      </w:r>
      <w:r w:rsidR="00B03469" w:rsidRPr="00F17CCC">
        <w:t xml:space="preserve"> «Схемы теплоснабжения городского поселения города Котово»</w:t>
      </w:r>
      <w:r w:rsidRPr="00F17CCC">
        <w:t>.</w:t>
      </w:r>
    </w:p>
    <w:p w:rsidR="00C81A7A" w:rsidRPr="00B575D7" w:rsidRDefault="0040268E" w:rsidP="00B575D7">
      <w:pPr>
        <w:pStyle w:val="Default"/>
        <w:spacing w:after="240"/>
        <w:ind w:firstLine="709"/>
        <w:jc w:val="both"/>
      </w:pPr>
      <w:r w:rsidRPr="00F17CCC">
        <w:rPr>
          <w:b/>
          <w:bCs/>
          <w:color w:val="auto"/>
        </w:rPr>
        <w:t>7.13</w:t>
      </w:r>
      <w:r w:rsidR="00266832" w:rsidRPr="00F17CCC">
        <w:rPr>
          <w:b/>
          <w:bCs/>
          <w:color w:val="auto"/>
        </w:rPr>
        <w:t>.</w:t>
      </w:r>
      <w:r w:rsidR="009850FB">
        <w:rPr>
          <w:b/>
          <w:bCs/>
          <w:color w:val="auto"/>
        </w:rPr>
        <w:t xml:space="preserve"> </w:t>
      </w:r>
      <w:r w:rsidR="00643552" w:rsidRPr="00F17CCC">
        <w:rPr>
          <w:b/>
          <w:bCs/>
          <w:color w:val="auto"/>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43552" w:rsidRPr="00F17CCC">
        <w:t>.</w:t>
      </w:r>
    </w:p>
    <w:p w:rsidR="00B575D7" w:rsidRDefault="00B575D7" w:rsidP="00B575D7">
      <w:pPr>
        <w:pStyle w:val="aff2"/>
        <w:ind w:firstLine="708"/>
        <w:jc w:val="both"/>
      </w:pPr>
      <w:r>
        <w:rPr>
          <w:rFonts w:ascii="Times New Roman" w:hAnsi="Times New Roman"/>
          <w:sz w:val="24"/>
          <w:szCs w:val="24"/>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C81A7A" w:rsidRDefault="00B575D7" w:rsidP="00B575D7">
      <w:pPr>
        <w:pStyle w:val="aff2"/>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Планируется реконструкция существующих источников тепловой энергии, путем использования дополнительных видов топлива (товарный газ местного производителя и щепа валежника).</w:t>
      </w:r>
    </w:p>
    <w:p w:rsidR="00B575D7" w:rsidRPr="00B575D7" w:rsidRDefault="00B575D7" w:rsidP="00B575D7">
      <w:pPr>
        <w:pStyle w:val="aff2"/>
        <w:ind w:firstLine="708"/>
        <w:jc w:val="both"/>
      </w:pPr>
    </w:p>
    <w:p w:rsidR="0040268E" w:rsidRPr="00F17CCC" w:rsidRDefault="0040268E" w:rsidP="0040268E">
      <w:pPr>
        <w:pStyle w:val="Default"/>
        <w:spacing w:after="240"/>
        <w:ind w:firstLine="709"/>
        <w:jc w:val="both"/>
        <w:rPr>
          <w:b/>
          <w:bCs/>
          <w:color w:val="auto"/>
        </w:rPr>
      </w:pPr>
      <w:r w:rsidRPr="00F17CCC">
        <w:rPr>
          <w:b/>
          <w:bCs/>
          <w:color w:val="auto"/>
        </w:rPr>
        <w:t>7.14</w:t>
      </w:r>
      <w:r w:rsidR="00266832" w:rsidRPr="00F17CCC">
        <w:rPr>
          <w:b/>
          <w:bCs/>
          <w:color w:val="auto"/>
        </w:rPr>
        <w:t>.</w:t>
      </w:r>
      <w:r w:rsidRPr="00F17CCC">
        <w:rPr>
          <w:b/>
          <w:bCs/>
          <w:color w:val="auto"/>
        </w:rPr>
        <w:t xml:space="preserve"> Обоснование организации теплоснабжения в производственн</w:t>
      </w:r>
      <w:r w:rsidR="00B03469" w:rsidRPr="00F17CCC">
        <w:rPr>
          <w:b/>
          <w:bCs/>
          <w:color w:val="auto"/>
        </w:rPr>
        <w:t xml:space="preserve">ых зонах на территории </w:t>
      </w:r>
      <w:r w:rsidR="00B03469" w:rsidRPr="00F17CCC">
        <w:rPr>
          <w:b/>
        </w:rPr>
        <w:t>городского поселения города Котово</w:t>
      </w:r>
      <w:r w:rsidR="00266832" w:rsidRPr="00F17CCC">
        <w:rPr>
          <w:b/>
          <w:bCs/>
          <w:color w:val="auto"/>
        </w:rPr>
        <w:t>.</w:t>
      </w:r>
    </w:p>
    <w:p w:rsidR="0040268E" w:rsidRPr="00F17CCC" w:rsidRDefault="00B03469" w:rsidP="0040268E">
      <w:pPr>
        <w:pStyle w:val="Default"/>
        <w:spacing w:after="240"/>
        <w:ind w:firstLine="709"/>
        <w:jc w:val="both"/>
      </w:pPr>
      <w:r w:rsidRPr="00F17CCC">
        <w:t>На территории городского поселения города Котово</w:t>
      </w:r>
      <w:r w:rsidR="00571059" w:rsidRPr="00F17CCC">
        <w:t xml:space="preserve">, </w:t>
      </w:r>
      <w:r w:rsidR="0040268E" w:rsidRPr="00F17CCC">
        <w:t>не предполагается развитие и новое строительство производственных мощностей, подключаемых к существующим системам теплоснабжения.</w:t>
      </w:r>
    </w:p>
    <w:p w:rsidR="0040268E" w:rsidRPr="00F17CCC" w:rsidRDefault="0040268E" w:rsidP="00266832">
      <w:pPr>
        <w:pStyle w:val="Default"/>
        <w:spacing w:after="240"/>
        <w:ind w:firstLine="709"/>
        <w:jc w:val="both"/>
        <w:rPr>
          <w:b/>
          <w:bCs/>
          <w:color w:val="auto"/>
        </w:rPr>
      </w:pPr>
      <w:r w:rsidRPr="00F17CCC">
        <w:rPr>
          <w:b/>
          <w:bCs/>
          <w:color w:val="auto"/>
        </w:rPr>
        <w:t>7.15</w:t>
      </w:r>
      <w:r w:rsidR="00266832" w:rsidRPr="00F17CCC">
        <w:rPr>
          <w:b/>
          <w:bCs/>
          <w:color w:val="auto"/>
        </w:rPr>
        <w:t>.</w:t>
      </w:r>
      <w:r w:rsidRPr="00F17CCC">
        <w:rPr>
          <w:b/>
          <w:bCs/>
          <w:color w:val="auto"/>
        </w:rPr>
        <w:t xml:space="preserve"> Результаты расчетов радиуса эффективного теплоснабжения</w:t>
      </w:r>
      <w:r w:rsidR="00266832" w:rsidRPr="00F17CCC">
        <w:rPr>
          <w:b/>
          <w:bCs/>
          <w:color w:val="auto"/>
        </w:rPr>
        <w:t>.</w:t>
      </w:r>
    </w:p>
    <w:p w:rsidR="007F0B35" w:rsidRPr="00F17CCC" w:rsidRDefault="007F0B35" w:rsidP="007F0B35">
      <w:pPr>
        <w:pStyle w:val="Default"/>
        <w:ind w:firstLine="709"/>
        <w:jc w:val="both"/>
      </w:pPr>
      <w:r w:rsidRPr="00F17CCC">
        <w:lastRenderedPageBreak/>
        <w:t>Среди основных мероприятий по энергосбережению в системах теплоснабжения</w:t>
      </w:r>
      <w:r w:rsidR="00B03469" w:rsidRPr="00F17CCC">
        <w:t>,</w:t>
      </w:r>
      <w:r w:rsidRPr="00F17CCC">
        <w:t xml:space="preserve"> можно выделить оптимизацию систем теплоснабжения в населенных пунктах</w:t>
      </w:r>
      <w:r w:rsidR="00B03469" w:rsidRPr="00F17CCC">
        <w:t>,</w:t>
      </w:r>
      <w:r w:rsidRPr="00F17CCC">
        <w:t xml:space="preserve"> с учетом эффективного радиуса теплоснабжения. </w:t>
      </w:r>
    </w:p>
    <w:p w:rsidR="007F0B35" w:rsidRPr="00F17CCC" w:rsidRDefault="007F0B35" w:rsidP="007F0B35">
      <w:pPr>
        <w:pStyle w:val="Default"/>
        <w:ind w:firstLine="709"/>
        <w:jc w:val="both"/>
      </w:pPr>
      <w:r w:rsidRPr="00F17CCC">
        <w:t xml:space="preserve">Передача тепловой энергии на большие расстояния является экономически неэффективной. </w:t>
      </w:r>
    </w:p>
    <w:p w:rsidR="007F0B35" w:rsidRPr="00F17CCC" w:rsidRDefault="007F0B35" w:rsidP="007F0B35">
      <w:pPr>
        <w:pStyle w:val="Default"/>
        <w:ind w:firstLine="709"/>
        <w:jc w:val="both"/>
      </w:pPr>
      <w:r w:rsidRPr="00F17CCC">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F0B35" w:rsidRPr="00F17CCC" w:rsidRDefault="007F0B35" w:rsidP="007F0B35">
      <w:pPr>
        <w:pStyle w:val="Default"/>
        <w:ind w:firstLine="709"/>
        <w:jc w:val="both"/>
      </w:pPr>
      <w:r w:rsidRPr="00F17CCC">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03469" w:rsidRPr="00F17CCC" w:rsidRDefault="00B03469" w:rsidP="008D6978">
      <w:pPr>
        <w:pStyle w:val="Default"/>
        <w:spacing w:after="240"/>
        <w:ind w:firstLine="709"/>
        <w:jc w:val="center"/>
      </w:pPr>
    </w:p>
    <w:p w:rsidR="00B575D7" w:rsidRDefault="008D6978" w:rsidP="00B575D7">
      <w:pPr>
        <w:pStyle w:val="Default"/>
        <w:jc w:val="center"/>
      </w:pPr>
      <w:r w:rsidRPr="00F17CCC">
        <w:t>Существующее максимальное удаление точки подключения потребителей от источника тепловой энергии на котель</w:t>
      </w:r>
      <w:r w:rsidR="00B03469" w:rsidRPr="00F17CCC">
        <w:t>ных ООО «</w:t>
      </w:r>
      <w:r w:rsidR="00B575D7">
        <w:t>Электросбыт</w:t>
      </w:r>
      <w:r w:rsidR="00B03469" w:rsidRPr="00F17CCC">
        <w:t xml:space="preserve">» городского поселения </w:t>
      </w:r>
    </w:p>
    <w:p w:rsidR="008D6978" w:rsidRPr="00F17CCC" w:rsidRDefault="00B03469" w:rsidP="00B575D7">
      <w:pPr>
        <w:pStyle w:val="Default"/>
        <w:jc w:val="center"/>
      </w:pPr>
      <w:r w:rsidRPr="00F17CCC">
        <w:t>города Котово</w:t>
      </w:r>
      <w:r w:rsidR="008D6978" w:rsidRPr="00F17CCC">
        <w:t>.</w:t>
      </w:r>
    </w:p>
    <w:p w:rsidR="008D6978" w:rsidRPr="00F17CCC" w:rsidRDefault="008D6978" w:rsidP="008D6978">
      <w:pPr>
        <w:pStyle w:val="Default"/>
        <w:ind w:firstLine="709"/>
        <w:jc w:val="right"/>
      </w:pPr>
      <w:r w:rsidRPr="00F17CCC">
        <w:t>Таблица 7.15.1</w:t>
      </w:r>
      <w:r w:rsidR="00B03469" w:rsidRPr="00F17CCC">
        <w:t>.</w:t>
      </w:r>
    </w:p>
    <w:p w:rsidR="00B03469" w:rsidRPr="00F17CCC" w:rsidRDefault="00B03469" w:rsidP="008D6978">
      <w:pPr>
        <w:pStyle w:val="Default"/>
        <w:ind w:firstLine="709"/>
        <w:jc w:val="right"/>
      </w:pPr>
    </w:p>
    <w:p w:rsidR="007F0B35" w:rsidRPr="00F17CCC" w:rsidRDefault="00F823C7" w:rsidP="008D6978">
      <w:pPr>
        <w:pStyle w:val="Default"/>
        <w:jc w:val="both"/>
        <w:rPr>
          <w:noProof/>
          <w:lang w:eastAsia="ru-RU"/>
        </w:rPr>
      </w:pPr>
      <w:r w:rsidRPr="00F17CCC">
        <w:rPr>
          <w:noProof/>
          <w:lang w:eastAsia="ru-RU"/>
        </w:rPr>
        <w:drawing>
          <wp:inline distT="0" distB="0" distL="0" distR="0">
            <wp:extent cx="5953125" cy="34004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5953125" cy="3400425"/>
                    </a:xfrm>
                    <a:prstGeom prst="rect">
                      <a:avLst/>
                    </a:prstGeom>
                    <a:noFill/>
                    <a:ln w="9525">
                      <a:noFill/>
                      <a:miter lim="800000"/>
                      <a:headEnd/>
                      <a:tailEnd/>
                    </a:ln>
                  </pic:spPr>
                </pic:pic>
              </a:graphicData>
            </a:graphic>
          </wp:inline>
        </w:drawing>
      </w:r>
    </w:p>
    <w:p w:rsidR="00B03469" w:rsidRPr="00F17CCC" w:rsidRDefault="00B03469" w:rsidP="00B03469">
      <w:pPr>
        <w:pStyle w:val="Default"/>
        <w:ind w:firstLine="709"/>
        <w:jc w:val="both"/>
      </w:pPr>
    </w:p>
    <w:p w:rsidR="00B03469" w:rsidRPr="00F17CCC" w:rsidRDefault="00B03469" w:rsidP="00B03469">
      <w:pPr>
        <w:pStyle w:val="Default"/>
        <w:ind w:firstLine="709"/>
        <w:jc w:val="both"/>
      </w:pPr>
      <w:r w:rsidRPr="00F17CCC">
        <w:t xml:space="preserve">Результат расчета показывают, что все потребители, находящиеся в зоне действия источников котельных </w:t>
      </w:r>
      <w:r w:rsidRPr="00F17CCC">
        <w:rPr>
          <w:color w:val="auto"/>
        </w:rPr>
        <w:t>города Котово</w:t>
      </w:r>
      <w:r w:rsidRPr="00F17CCC">
        <w:t xml:space="preserve"> расположены в зоне своего эффективного радиуса теплоснабжения.</w:t>
      </w:r>
    </w:p>
    <w:p w:rsidR="007F0B35" w:rsidRPr="00F17CCC" w:rsidRDefault="008D6978" w:rsidP="00B03469">
      <w:pPr>
        <w:pStyle w:val="Default"/>
        <w:ind w:firstLine="709"/>
        <w:jc w:val="both"/>
      </w:pPr>
      <w:r w:rsidRPr="00F17CCC">
        <w:t>В перспективе радиус эффекти</w:t>
      </w:r>
      <w:r w:rsidR="00B03469" w:rsidRPr="00F17CCC">
        <w:t>вного теплоснабжения в городском поселении городе Котово</w:t>
      </w:r>
      <w:r w:rsidRPr="00F17CCC">
        <w:t xml:space="preserve"> будет меняться. Перспективный радиус эффективного теплоснабжения учтет новую застройку многоквартирных домов, новые объекты социальной сферы и новые общественные здания.</w:t>
      </w:r>
    </w:p>
    <w:p w:rsidR="004E15DB" w:rsidRPr="00F17CCC" w:rsidRDefault="00F42226">
      <w:pPr>
        <w:pStyle w:val="1"/>
        <w:pageBreakBefore/>
        <w:spacing w:before="0" w:line="240" w:lineRule="auto"/>
        <w:jc w:val="center"/>
        <w:rPr>
          <w:rFonts w:ascii="Times New Roman" w:hAnsi="Times New Roman"/>
          <w:color w:val="auto"/>
        </w:rPr>
      </w:pPr>
      <w:bookmarkStart w:id="19" w:name="_Toc76479358"/>
      <w:r w:rsidRPr="00F17CCC">
        <w:rPr>
          <w:rFonts w:ascii="Times New Roman" w:hAnsi="Times New Roman"/>
          <w:color w:val="auto"/>
        </w:rPr>
        <w:lastRenderedPageBreak/>
        <w:t>Глава 8</w:t>
      </w:r>
      <w:r w:rsidR="00266832" w:rsidRPr="00F17CCC">
        <w:rPr>
          <w:rFonts w:ascii="Times New Roman" w:hAnsi="Times New Roman"/>
          <w:color w:val="auto"/>
        </w:rPr>
        <w:t>.</w:t>
      </w:r>
      <w:r w:rsidR="009850FB">
        <w:rPr>
          <w:rFonts w:ascii="Times New Roman" w:hAnsi="Times New Roman"/>
          <w:color w:val="auto"/>
        </w:rPr>
        <w:t xml:space="preserve"> </w:t>
      </w:r>
      <w:r w:rsidR="00643552" w:rsidRPr="00F17CCC">
        <w:rPr>
          <w:rFonts w:ascii="Times New Roman" w:hAnsi="Times New Roman"/>
          <w:color w:val="auto"/>
        </w:rPr>
        <w:t>Предложения по строительству, реконструкции и (или) модернизации тепловых сетей.</w:t>
      </w:r>
      <w:bookmarkEnd w:id="19"/>
    </w:p>
    <w:p w:rsidR="00B34A3B" w:rsidRPr="00F17CCC" w:rsidRDefault="00B34A3B" w:rsidP="00B34A3B"/>
    <w:p w:rsidR="004E15DB" w:rsidRPr="00F17CCC" w:rsidRDefault="00F42226">
      <w:pPr>
        <w:pStyle w:val="Default"/>
        <w:ind w:firstLine="709"/>
        <w:jc w:val="both"/>
        <w:rPr>
          <w:b/>
          <w:bCs/>
          <w:color w:val="auto"/>
        </w:rPr>
      </w:pPr>
      <w:r w:rsidRPr="00F17CCC">
        <w:rPr>
          <w:b/>
          <w:bCs/>
          <w:color w:val="auto"/>
        </w:rPr>
        <w:t>8.1</w:t>
      </w:r>
      <w:r w:rsidR="00266832" w:rsidRPr="00F17CCC">
        <w:rPr>
          <w:b/>
          <w:bCs/>
          <w:color w:val="auto"/>
        </w:rPr>
        <w:t>.</w:t>
      </w:r>
      <w:r w:rsidR="009850FB">
        <w:rPr>
          <w:b/>
          <w:bCs/>
          <w:color w:val="auto"/>
        </w:rPr>
        <w:t xml:space="preserve"> </w:t>
      </w:r>
      <w:r w:rsidR="00643552" w:rsidRPr="00F17CCC">
        <w:rPr>
          <w:b/>
          <w:bCs/>
          <w:color w:val="auto"/>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34A3B" w:rsidRPr="00F17CCC" w:rsidRDefault="00B34A3B">
      <w:pPr>
        <w:pStyle w:val="Default"/>
        <w:ind w:firstLine="709"/>
        <w:jc w:val="both"/>
        <w:rPr>
          <w:color w:val="auto"/>
        </w:rPr>
      </w:pPr>
    </w:p>
    <w:p w:rsidR="00B575D7" w:rsidRPr="00B575D7" w:rsidRDefault="00B575D7" w:rsidP="00B575D7">
      <w:pPr>
        <w:pStyle w:val="1e"/>
        <w:ind w:firstLine="709"/>
        <w:jc w:val="both"/>
        <w:rPr>
          <w:rFonts w:ascii="Times New Roman" w:hAnsi="Times New Roman" w:cs="Times New Roman"/>
          <w:sz w:val="24"/>
          <w:szCs w:val="24"/>
        </w:rPr>
      </w:pPr>
      <w:r w:rsidRPr="00B575D7">
        <w:rPr>
          <w:rFonts w:ascii="Times New Roman" w:hAnsi="Times New Roman" w:cs="Times New Roman"/>
          <w:sz w:val="24"/>
          <w:szCs w:val="24"/>
        </w:rPr>
        <w:t xml:space="preserve">Необходимость перераспределения тепловой нагрузки из зон с дефицитом тепловой мощности в зоны с избытком тепловой мощности на период актуализации «Схемы теплоснабжения городского поселения города Котово»  отсутствует. </w:t>
      </w:r>
      <w:bookmarkStart w:id="20" w:name="_Hlk193140733"/>
      <w:bookmarkEnd w:id="20"/>
    </w:p>
    <w:p w:rsidR="0037643D" w:rsidRDefault="0037643D" w:rsidP="00B575D7">
      <w:pPr>
        <w:jc w:val="both"/>
      </w:pPr>
    </w:p>
    <w:p w:rsidR="004E15DB" w:rsidRPr="00F17CCC" w:rsidRDefault="00F42226">
      <w:pPr>
        <w:pStyle w:val="Default"/>
        <w:ind w:firstLine="709"/>
        <w:jc w:val="both"/>
        <w:rPr>
          <w:b/>
          <w:bCs/>
          <w:color w:val="auto"/>
        </w:rPr>
      </w:pPr>
      <w:r w:rsidRPr="00F17CCC">
        <w:rPr>
          <w:b/>
          <w:bCs/>
          <w:color w:val="auto"/>
        </w:rPr>
        <w:t>8.2</w:t>
      </w:r>
      <w:r w:rsidR="00266832" w:rsidRPr="00F17CCC">
        <w:rPr>
          <w:b/>
          <w:bCs/>
          <w:color w:val="auto"/>
        </w:rPr>
        <w:t>.</w:t>
      </w:r>
      <w:r w:rsidRPr="00F17CCC">
        <w:rPr>
          <w:b/>
          <w:bCs/>
          <w:color w:val="auto"/>
        </w:rPr>
        <w:t xml:space="preserve"> Предложения по строительству</w:t>
      </w:r>
      <w:r w:rsidR="004E15DB" w:rsidRPr="00F17CCC">
        <w:rPr>
          <w:b/>
          <w:bCs/>
          <w:color w:val="auto"/>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w:t>
      </w:r>
      <w:r w:rsidR="00B03469" w:rsidRPr="00F17CCC">
        <w:rPr>
          <w:b/>
          <w:bCs/>
          <w:color w:val="auto"/>
        </w:rPr>
        <w:t xml:space="preserve">ь осваиваемых районах </w:t>
      </w:r>
      <w:r w:rsidR="00B03469" w:rsidRPr="00F17CCC">
        <w:rPr>
          <w:b/>
        </w:rPr>
        <w:t>городского поселения города Котово</w:t>
      </w:r>
      <w:r w:rsidR="00266832" w:rsidRPr="00F17CCC">
        <w:rPr>
          <w:b/>
          <w:bCs/>
          <w:color w:val="auto"/>
        </w:rPr>
        <w:t>.</w:t>
      </w:r>
    </w:p>
    <w:p w:rsidR="00B34A3B" w:rsidRPr="00F17CCC" w:rsidRDefault="00B34A3B">
      <w:pPr>
        <w:pStyle w:val="Default"/>
        <w:ind w:firstLine="709"/>
        <w:jc w:val="both"/>
        <w:rPr>
          <w:color w:val="auto"/>
        </w:rPr>
      </w:pPr>
    </w:p>
    <w:p w:rsidR="00B34A3B" w:rsidRPr="00F17CCC" w:rsidRDefault="00F42226" w:rsidP="00F42226">
      <w:pPr>
        <w:pStyle w:val="Default"/>
        <w:spacing w:after="240"/>
        <w:ind w:firstLine="709"/>
        <w:jc w:val="both"/>
        <w:rPr>
          <w:b/>
          <w:bCs/>
          <w:color w:val="auto"/>
        </w:rPr>
      </w:pPr>
      <w:r w:rsidRPr="00F17CCC">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B03469" w:rsidRPr="00F17CCC">
        <w:t>вь осваиваемых районах городского поселения города Котово</w:t>
      </w:r>
      <w:r w:rsidRPr="00F17CCC">
        <w:t xml:space="preserve"> не планируется, поскольку эти территории планируется организовывать </w:t>
      </w:r>
      <w:r w:rsidR="00A066DD" w:rsidRPr="00F17CCC">
        <w:t>от существующих источников теплоснабжения</w:t>
      </w:r>
      <w:r w:rsidRPr="00F17CCC">
        <w:t>.</w:t>
      </w:r>
    </w:p>
    <w:p w:rsidR="004E15DB" w:rsidRPr="00F17CCC" w:rsidRDefault="00F42226">
      <w:pPr>
        <w:pStyle w:val="Default"/>
        <w:ind w:firstLine="709"/>
        <w:jc w:val="both"/>
        <w:rPr>
          <w:b/>
          <w:bCs/>
          <w:color w:val="auto"/>
        </w:rPr>
      </w:pPr>
      <w:r w:rsidRPr="00F17CCC">
        <w:rPr>
          <w:b/>
          <w:bCs/>
          <w:color w:val="auto"/>
        </w:rPr>
        <w:t>8</w:t>
      </w:r>
      <w:r w:rsidR="004E15DB" w:rsidRPr="00F17CCC">
        <w:rPr>
          <w:b/>
          <w:bCs/>
          <w:color w:val="auto"/>
        </w:rPr>
        <w:t>.3</w:t>
      </w:r>
      <w:r w:rsidR="00266832" w:rsidRPr="00F17CCC">
        <w:rPr>
          <w:b/>
          <w:bCs/>
          <w:color w:val="auto"/>
        </w:rPr>
        <w:t>.</w:t>
      </w:r>
      <w:r w:rsidR="009850FB">
        <w:rPr>
          <w:b/>
          <w:bCs/>
          <w:color w:val="auto"/>
        </w:rPr>
        <w:t xml:space="preserve"> </w:t>
      </w:r>
      <w:r w:rsidRPr="00F17CCC">
        <w:rPr>
          <w:b/>
          <w:bCs/>
          <w:color w:val="auto"/>
        </w:rPr>
        <w:t>Предложения по строительству</w:t>
      </w:r>
      <w:r w:rsidR="004E15DB" w:rsidRPr="00F17CCC">
        <w:rPr>
          <w:b/>
          <w:bCs/>
          <w:color w:val="auto"/>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266832" w:rsidRPr="00F17CCC">
        <w:rPr>
          <w:b/>
          <w:bCs/>
          <w:color w:val="auto"/>
        </w:rPr>
        <w:t>нении надежности теплоснабжения.</w:t>
      </w:r>
    </w:p>
    <w:p w:rsidR="00B34A3B" w:rsidRPr="00F17CCC" w:rsidRDefault="00B34A3B">
      <w:pPr>
        <w:pStyle w:val="Default"/>
        <w:ind w:firstLine="709"/>
        <w:jc w:val="both"/>
        <w:rPr>
          <w:color w:val="auto"/>
        </w:rPr>
      </w:pPr>
    </w:p>
    <w:p w:rsidR="004E15DB" w:rsidRPr="00F17CCC" w:rsidRDefault="00F42226">
      <w:pPr>
        <w:pStyle w:val="Default"/>
        <w:ind w:firstLine="709"/>
        <w:jc w:val="both"/>
        <w:rPr>
          <w:color w:val="auto"/>
        </w:rPr>
      </w:pPr>
      <w:r w:rsidRPr="00F17CCC">
        <w:t>Строительство тепловых сетей, обеспечивающих возможность поставок тепловой энергии потребителям от различных источников</w:t>
      </w:r>
      <w:r w:rsidR="00B03469" w:rsidRPr="00F17CCC">
        <w:t>,</w:t>
      </w:r>
      <w:r w:rsidR="009850FB">
        <w:t xml:space="preserve"> </w:t>
      </w:r>
      <w:r w:rsidR="00B03469" w:rsidRPr="00F17CCC">
        <w:t>на территории городского поселения города Котово,</w:t>
      </w:r>
      <w:r w:rsidR="009850FB">
        <w:t xml:space="preserve"> </w:t>
      </w:r>
      <w:r w:rsidRPr="00F17CCC">
        <w:t>не планируется</w:t>
      </w:r>
      <w:r w:rsidR="004E15DB" w:rsidRPr="00F17CCC">
        <w:rPr>
          <w:color w:val="auto"/>
        </w:rPr>
        <w:t>.</w:t>
      </w:r>
    </w:p>
    <w:p w:rsidR="00B34A3B" w:rsidRPr="00F17CCC" w:rsidRDefault="00B34A3B">
      <w:pPr>
        <w:pStyle w:val="Default"/>
        <w:ind w:firstLine="709"/>
        <w:jc w:val="both"/>
        <w:rPr>
          <w:b/>
          <w:bCs/>
          <w:color w:val="auto"/>
        </w:rPr>
      </w:pP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.4</w:t>
      </w:r>
      <w:r w:rsidR="00266832" w:rsidRPr="00F17CCC">
        <w:rPr>
          <w:b/>
          <w:bCs/>
          <w:color w:val="auto"/>
        </w:rPr>
        <w:t>.</w:t>
      </w:r>
      <w:r w:rsidR="009850FB">
        <w:rPr>
          <w:b/>
          <w:bCs/>
          <w:color w:val="auto"/>
        </w:rPr>
        <w:t xml:space="preserve"> </w:t>
      </w:r>
      <w:r w:rsidR="00643552" w:rsidRPr="00F17CCC">
        <w:rPr>
          <w:b/>
          <w:bCs/>
          <w:color w:val="auto"/>
        </w:rPr>
        <w:t>Предложения по строительству, реконструкция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rPr>
          <w:b/>
          <w:bCs/>
          <w:color w:val="auto"/>
        </w:rPr>
      </w:pPr>
      <w:r w:rsidRPr="00F17CCC">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B03469" w:rsidRPr="00F17CCC">
        <w:t>на территории городского поселения города Котово,</w:t>
      </w:r>
      <w:r w:rsidR="009850FB">
        <w:t xml:space="preserve"> </w:t>
      </w:r>
      <w:r w:rsidRPr="00F17CCC">
        <w:t>не планируется.</w:t>
      </w: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.5</w:t>
      </w:r>
      <w:r w:rsidR="00266832" w:rsidRPr="00F17CCC">
        <w:rPr>
          <w:b/>
          <w:bCs/>
          <w:color w:val="auto"/>
        </w:rPr>
        <w:t>.</w:t>
      </w:r>
      <w:r w:rsidR="009850FB">
        <w:rPr>
          <w:b/>
          <w:bCs/>
          <w:color w:val="auto"/>
        </w:rPr>
        <w:t xml:space="preserve"> </w:t>
      </w:r>
      <w:r w:rsidRPr="00F17CCC">
        <w:rPr>
          <w:b/>
          <w:bCs/>
          <w:color w:val="auto"/>
        </w:rPr>
        <w:t>Предложения по строительству</w:t>
      </w:r>
      <w:r w:rsidR="004E15DB" w:rsidRPr="00F17CCC">
        <w:rPr>
          <w:b/>
          <w:bCs/>
          <w:color w:val="auto"/>
        </w:rPr>
        <w:t xml:space="preserve"> тепловых сетей для обеспечения нормативной надежности теплоснабжения</w:t>
      </w:r>
      <w:r w:rsidR="00266832" w:rsidRPr="00F17CCC">
        <w:rPr>
          <w:b/>
          <w:bCs/>
          <w:color w:val="auto"/>
        </w:rPr>
        <w:t>.</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rPr>
          <w:b/>
          <w:bCs/>
          <w:color w:val="auto"/>
        </w:rPr>
      </w:pPr>
      <w:r w:rsidRPr="00F17CCC">
        <w:t>Строительство тепловых сетей для дублирования нерезервированных участков теплотрасс</w:t>
      </w:r>
      <w:r w:rsidR="00B03469" w:rsidRPr="00F17CCC">
        <w:t>, на территории городского поселения города Котово</w:t>
      </w:r>
      <w:r w:rsidR="00450299" w:rsidRPr="00F17CCC">
        <w:t xml:space="preserve">, </w:t>
      </w:r>
      <w:r w:rsidRPr="00F17CCC">
        <w:t>не предполагается. Длины участков не превыш</w:t>
      </w:r>
      <w:r w:rsidR="00B5191A" w:rsidRPr="00F17CCC">
        <w:t>ают максимально допустимых не</w:t>
      </w:r>
      <w:r w:rsidRPr="00F17CCC">
        <w:t xml:space="preserve">резервируемых. Для обеспечения нормативной надежности и безопасности теплоснабжения в течение всего расчетного периода </w:t>
      </w:r>
      <w:r w:rsidR="00450299" w:rsidRPr="00F17CCC">
        <w:t>«Схемы теплоснабжения городского поселения города Котово»</w:t>
      </w:r>
      <w:r w:rsidR="009850FB">
        <w:t xml:space="preserve"> </w:t>
      </w:r>
      <w:r w:rsidRPr="00F17CCC">
        <w:lastRenderedPageBreak/>
        <w:t>предусматривается ревизия и ремонт запорной арматуры всех действующих тепловых сетей.</w:t>
      </w: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.6</w:t>
      </w:r>
      <w:r w:rsidR="00266832" w:rsidRPr="00F17CCC">
        <w:rPr>
          <w:b/>
          <w:bCs/>
          <w:color w:val="auto"/>
        </w:rPr>
        <w:t>.</w:t>
      </w:r>
      <w:r w:rsidR="009850FB">
        <w:rPr>
          <w:b/>
          <w:bCs/>
          <w:color w:val="auto"/>
        </w:rPr>
        <w:t xml:space="preserve"> </w:t>
      </w:r>
      <w:r w:rsidR="00643552" w:rsidRPr="00F17CCC">
        <w:rPr>
          <w:b/>
          <w:bCs/>
          <w:color w:val="auto"/>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pPr>
      <w:r w:rsidRPr="00F17CCC">
        <w:t>Реконструкция тепловых сетей с увеличением диаметра трубопроводов</w:t>
      </w:r>
      <w:r w:rsidR="00450299" w:rsidRPr="00F17CCC">
        <w:t>,</w:t>
      </w:r>
      <w:r w:rsidR="00AD15C1" w:rsidRPr="00F17CCC">
        <w:t xml:space="preserve"> на территории </w:t>
      </w:r>
      <w:r w:rsidR="00450299" w:rsidRPr="00F17CCC">
        <w:t>городского поселения города Котово, не требуется. П</w:t>
      </w:r>
      <w:r w:rsidRPr="00F17CCC">
        <w:t>ерспективные приросты тепловой нагрузки на расчетный период предполагаются компенсировать от участков с достаточным диаметром.</w:t>
      </w:r>
    </w:p>
    <w:p w:rsidR="00D33E36" w:rsidRPr="00F17CCC" w:rsidRDefault="00D33E36" w:rsidP="00D33E36">
      <w:pPr>
        <w:pStyle w:val="Default"/>
        <w:spacing w:after="240"/>
        <w:ind w:firstLine="709"/>
        <w:jc w:val="both"/>
        <w:rPr>
          <w:b/>
          <w:bCs/>
          <w:color w:val="auto"/>
        </w:rPr>
      </w:pPr>
      <w:r w:rsidRPr="00F17CCC">
        <w:rPr>
          <w:b/>
          <w:bCs/>
          <w:color w:val="auto"/>
        </w:rPr>
        <w:t xml:space="preserve">8.7. </w:t>
      </w:r>
      <w:r w:rsidR="00643552" w:rsidRPr="00F17CCC">
        <w:rPr>
          <w:b/>
          <w:bCs/>
          <w:color w:val="auto"/>
        </w:rPr>
        <w:t>Предложения по реконструкции и (или) модернизации тепловых сетей, подлежащих замене в связи с исчерпанием эксплуатационного ресурса.</w:t>
      </w:r>
    </w:p>
    <w:p w:rsidR="007C1591" w:rsidRPr="007C1591" w:rsidRDefault="007C1591" w:rsidP="007C1591">
      <w:pPr>
        <w:pStyle w:val="1e"/>
        <w:ind w:firstLine="708"/>
        <w:jc w:val="both"/>
        <w:rPr>
          <w:rFonts w:ascii="Times New Roman" w:hAnsi="Times New Roman" w:cs="Times New Roman"/>
          <w:sz w:val="24"/>
          <w:szCs w:val="24"/>
        </w:rPr>
      </w:pPr>
      <w:r w:rsidRPr="007C1591">
        <w:rPr>
          <w:rFonts w:ascii="Times New Roman" w:hAnsi="Times New Roman" w:cs="Times New Roman"/>
          <w:sz w:val="24"/>
          <w:szCs w:val="24"/>
        </w:rPr>
        <w:t>Большинство тепловых сетей городского поселения города Котово были введены в эксплуатацию в 1961 году, в связи с чем они находятся в ветхом состоянии, исчерпали эксплуатационный ресурс и подлежат замене. Ниже представлены предложения по реконструкции и (или) модернизации тепловых сетей:</w:t>
      </w:r>
    </w:p>
    <w:p w:rsidR="007C1591" w:rsidRPr="007C1591" w:rsidRDefault="007C1591" w:rsidP="007C1591">
      <w:pPr>
        <w:pStyle w:val="1e"/>
        <w:jc w:val="both"/>
        <w:rPr>
          <w:rFonts w:ascii="Times New Roman" w:hAnsi="Times New Roman" w:cs="Times New Roman"/>
          <w:sz w:val="24"/>
          <w:szCs w:val="24"/>
        </w:rPr>
      </w:pPr>
      <w:bookmarkStart w:id="21" w:name="_Hlk193141288"/>
      <w:bookmarkStart w:id="22" w:name="_Hlk166500635"/>
      <w:bookmarkEnd w:id="21"/>
      <w:bookmarkEnd w:id="22"/>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i/>
          <w:sz w:val="24"/>
          <w:szCs w:val="24"/>
        </w:rPr>
        <w:t>1.1. Замена тепловых сетей от центральной котельной по адресу: г. Котово, ул. Мира, 159а.</w:t>
      </w: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b/>
          <w:sz w:val="24"/>
          <w:szCs w:val="24"/>
        </w:rPr>
        <w:tab/>
      </w:r>
      <w:r w:rsidRPr="007C1591">
        <w:rPr>
          <w:rFonts w:ascii="Times New Roman" w:hAnsi="Times New Roman" w:cs="Times New Roman"/>
          <w:sz w:val="24"/>
          <w:szCs w:val="24"/>
        </w:rPr>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sz w:val="24"/>
          <w:szCs w:val="24"/>
        </w:rPr>
        <w:tab/>
        <w:t xml:space="preserve">Первоочередными являются участки: </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д.4 по ул. Чапаева до д.1 по ул. Школьная (от ТК-44 до ТК-71) протяженностью 280м Д273 – 4,312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 xml:space="preserve">Участок тепловой сети от д.1 по ул. Школьная до д.8 по ул. Губкина (от ТК-71 до ТК-128) протяженностью 880м Д273 </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ТК-71 до первого компенсатора) протяженностью 220м Д273 – 3,043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первого компенсатора до второго компенсатора по ул. П. Лаврова) протяженностью 253м Д273 – 3,318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второго компенсатора до ТК-106) протяженностью 190м Д273 – 2,536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ТК-106 до ТК 105) протяженностью 40м Д273 – 0,653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ТК 105 до первого компенсатора) протяженностью 50м Д273 – 0,953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первого до второго компенсатора между ТК105-ТК107) протяженностью 78м Д273 – 1,214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второго компенсатора до ТК107) протяженностью 113м Д273 – 1,603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д.1 по ул. Школьная до д.8 по ул. Губкина (от ТК107 до первого компенсатора) протяженностью 113м Д273 – 1,613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lastRenderedPageBreak/>
        <w:t>Участок тепловой сети от д.1 по ул. Школьная до д.8 по ул. Губкина (от первого компенсатора до ТК118) протяженностью 117м Д273 – 1,751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д.10 по ул. Лаврова (от ТК-118 до ТК-127) протяженностью 80м Д219, 136,2м Д157 – 2,380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 151 по ул. Мира до д. №1 по ул. Чапаева (от ТК-8 до ТК-37) протяженностью 764м Д426 – 17,992</w:t>
      </w:r>
    </w:p>
    <w:p w:rsidR="007C1591" w:rsidRPr="007C1591" w:rsidRDefault="007C1591" w:rsidP="007C1591">
      <w:pPr>
        <w:pStyle w:val="1e"/>
        <w:suppressAutoHyphens w:val="0"/>
        <w:ind w:left="720"/>
        <w:jc w:val="both"/>
        <w:rPr>
          <w:rFonts w:ascii="Times New Roman" w:hAnsi="Times New Roman" w:cs="Times New Roman"/>
          <w:sz w:val="24"/>
          <w:szCs w:val="24"/>
        </w:rPr>
      </w:pPr>
    </w:p>
    <w:p w:rsidR="007C1591" w:rsidRDefault="007C1591" w:rsidP="007C1591">
      <w:pPr>
        <w:pStyle w:val="1e"/>
        <w:suppressAutoHyphens w:val="0"/>
        <w:spacing w:after="200" w:line="276" w:lineRule="auto"/>
        <w:ind w:left="720"/>
        <w:jc w:val="both"/>
        <w:rPr>
          <w:rFonts w:ascii="Times New Roman" w:hAnsi="Times New Roman" w:cs="Times New Roman"/>
          <w:sz w:val="24"/>
          <w:szCs w:val="24"/>
        </w:rPr>
      </w:pPr>
      <w:r w:rsidRPr="007C1591">
        <w:rPr>
          <w:rFonts w:ascii="Times New Roman" w:hAnsi="Times New Roman" w:cs="Times New Roman"/>
          <w:sz w:val="24"/>
          <w:szCs w:val="24"/>
        </w:rPr>
        <w:t xml:space="preserve"> Кроме того, будут заменены и ремонта требуют следующие участки: </w:t>
      </w:r>
    </w:p>
    <w:p w:rsidR="007C1591" w:rsidRPr="007C1591" w:rsidRDefault="007C1591" w:rsidP="007C1591">
      <w:pPr>
        <w:pStyle w:val="1e"/>
        <w:suppressAutoHyphens w:val="0"/>
        <w:spacing w:after="200" w:line="276" w:lineRule="auto"/>
        <w:ind w:left="720"/>
        <w:jc w:val="center"/>
        <w:rPr>
          <w:rFonts w:ascii="Times New Roman" w:hAnsi="Times New Roman" w:cs="Times New Roman"/>
          <w:sz w:val="24"/>
          <w:szCs w:val="24"/>
        </w:rPr>
      </w:pPr>
    </w:p>
    <w:tbl>
      <w:tblPr>
        <w:tblW w:w="9143" w:type="dxa"/>
        <w:jc w:val="center"/>
        <w:tblLayout w:type="fixed"/>
        <w:tblLook w:val="04A0"/>
      </w:tblPr>
      <w:tblGrid>
        <w:gridCol w:w="3539"/>
        <w:gridCol w:w="960"/>
        <w:gridCol w:w="36"/>
        <w:gridCol w:w="1780"/>
        <w:gridCol w:w="2828"/>
      </w:tblGrid>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Наименование участка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Ду, мм</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Протяженность в однотрубном исчислении, м</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Стоимость, млн. руб.</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24/1-ул. Разина,13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8,08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0,082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122А-ул. Победы</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66,6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0,510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133-ул. Мира,177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0,204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Чапаева,2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48,5</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0,369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Чапаева,4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Чапаева,6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Чапаева,8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Школьная,4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13-ул. Мира,147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26,3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0,225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16-ул. Мира 155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0,179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17-ТК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64,7</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0,569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18--Школа искусств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0,438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36-ул.Мира,163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0,136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42-м-н Ларьки</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224,3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1,706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53-ул. Мира,167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56-кафе Ретро</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32,3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58-ул. Победы,2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58,6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0,457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59-ул. Победы,4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60-ул. Победы,6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61-ул. Победы,8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0,204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73-ул. Школьная 6-ул. Лаврова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91</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0,813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73-ул.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0,220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74-ул. Победы,10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76-ул. Победы,14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42,5</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0,393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77-ул. Лаврова,5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56,6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0,506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Школьная,8-ул. Победы,12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32,3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Лаврова,2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 ул. Лаврова,4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10-ул. Мира,151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0,226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42-1-ТК 41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810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6,489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42-1-ул. Мира,114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1,941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65-ДС№4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0,469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66-ул. Мира,171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0,377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67-ул. Мира,173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40,4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0,341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69-ул. Лаврова,6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0,152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К 78-ул. Лаврова,7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0,640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lastRenderedPageBreak/>
              <w:t>ТК 80А-ул. 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0,189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86-ул. Победы,3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0,152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97-ул.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145,5</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1,189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98-ул. Свердлова,4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34,4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0,294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116-ул. Лаврова,10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30,3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0,273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ввода ул. Разина,10; ул. Разина,8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0,219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8-Школа №6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 ул. Мира,149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0,560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 ул. Мира 157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0,138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19-Д-С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0,786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21-ул. Разина,12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0,951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22-ул. Коммунистическая,74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0,251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24- ул. Коммунистическая,58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592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5,105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24-ул. Разина,14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0,785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25-ул. Синельникова,4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0,193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26- ул.Коммунистическая,80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1,087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26-ул. Синельникова,6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0,271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44-1-48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0,984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45- к ул. Чапаева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0,701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45- к 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174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1,537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46-ул. Школьная,1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320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2,818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47-ТК 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1,185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47-ул. Мира 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56- ул. Мира,169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0,290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64-ТК 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304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2,736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68--ул. Мира,175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0,480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68-ул. Нефтянников,1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0,723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68-ул. Нефтянников,3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71-ТК 62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0,570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78-СК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0,366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78-ул. Победы,16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0,784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82-ул. Нефтянников,7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3,697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84- Поликлиника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0,485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85-ул. Чапаева,14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0,161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88-ул. Чапаева,5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0,199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89-ТК 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0,930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89-ул. Коммунистическая,86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0,570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92-Д-С№9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94-ул. Коммунистическая,88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0,734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96-ул. Свердлова2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0,428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98-ул.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0,521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101-ул. Победы,9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0,276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102-ул. Победы,11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0,219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104-ул Лаврова,9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0,511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104-ул. Лаврова,11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0,722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104-ул. Победы,20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0,765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105-ТК 104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0,699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lastRenderedPageBreak/>
              <w:t>ТК 108-ТК 109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0,706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108-ул. Лаврова,8-ул. Нефтянников,4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1,070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109-Д-С№9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0,473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110-Д-С№5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0,765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112-ТК 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1,475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112-ул. Нефтянников,2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0,100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115-ул. Губкина,1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0,332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115-ул. Мира,181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1,172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120-ул. Лаврова,17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0,219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122А-ул. Победы,21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1,701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Коммунистическая,72-</w:t>
            </w:r>
            <w:r w:rsidRPr="007C1591">
              <w:rPr>
                <w:rFonts w:ascii="Times New Roman" w:hAnsi="Times New Roman" w:cs="Times New Roman"/>
                <w:sz w:val="24"/>
                <w:szCs w:val="24"/>
                <w:lang w:eastAsia="ru-RU"/>
              </w:rPr>
              <w:br/>
              <w:t>ТК 23-ул. Коммунистическая,78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316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2,693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Лаврова,15-ТК 110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0,581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Победы,20-ул.. Победы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Победы 22-ул. Победы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Мира, 159-ТК 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1,788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ЦК-ТК 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0,580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ЦК-ул. Мира, 161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1,062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119-121-Лаврова,15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96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0,912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11-ул. Разина,10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194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1,805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12-ул. Разина,6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1,691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107-ТК 108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0,822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8-ТК 42-1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318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3,207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9-ТК 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150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1,986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11-ТК 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242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2,549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14-ТК 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1,200</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20-ТК 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1,802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20-ТК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152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1,523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20-ул. Коммунистическая,76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0,206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42-ТК 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340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3,324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42-ТК 29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1,488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44-ТК 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218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2,356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44-ТК 72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5,495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72-ТК 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80</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0,844</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72-ТК 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362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4,019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87-ТК 89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1,147</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96-ТК 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1,999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111-ДК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402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3,983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111-ТК 112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66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0,723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118-ТК 115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264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2,831</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119-ТК 121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2,596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ТК-1 до ТК-42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258</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3,153</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ТК-66 до ТК-68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212</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2,652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ТК-71 до ТК-66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264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3,518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ТК-82 до ТК-96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336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4,215</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ТК-106 до ТК-111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336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3,408</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ТК-118 до ТК-119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1,146</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ТК-37 до ТК-71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486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7,689</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lastRenderedPageBreak/>
              <w:t>ТК-42 до ТК-82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946</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13,982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ТК-8 до ТК37</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400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764</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17,992</w:t>
            </w:r>
          </w:p>
        </w:tc>
      </w:tr>
      <w:tr w:rsidR="007C1591" w:rsidRPr="007C1591" w:rsidTr="007C1591">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r w:rsidRPr="007C1591">
              <w:rPr>
                <w:rFonts w:ascii="Times New Roman" w:hAnsi="Times New Roman" w:cs="Times New Roman"/>
                <w:sz w:val="24"/>
                <w:szCs w:val="24"/>
                <w:lang w:eastAsia="ru-RU"/>
              </w:rPr>
              <w:t>Итого:</w:t>
            </w:r>
          </w:p>
        </w:tc>
        <w:tc>
          <w:tcPr>
            <w:tcW w:w="2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2B6212" w:rsidP="007C1591">
            <w:pPr>
              <w:pStyle w:val="1e"/>
              <w:widowControl w:val="0"/>
              <w:suppressAutoHyphens w:val="0"/>
              <w:jc w:val="center"/>
              <w:rPr>
                <w:rFonts w:ascii="Times New Roman" w:hAnsi="Times New Roman" w:cs="Times New Roman"/>
                <w:sz w:val="24"/>
                <w:szCs w:val="24"/>
              </w:rPr>
            </w:pPr>
            <w:r>
              <w:rPr>
                <w:rFonts w:ascii="Times New Roman" w:eastAsia="Times New Roman" w:hAnsi="Times New Roman"/>
                <w:sz w:val="24"/>
                <w:szCs w:val="24"/>
                <w:lang w:eastAsia="ar-SA"/>
              </w:rPr>
              <w:t>181,527</w:t>
            </w:r>
          </w:p>
        </w:tc>
      </w:tr>
    </w:tbl>
    <w:p w:rsidR="007C1591" w:rsidRPr="007C1591" w:rsidRDefault="007C1591" w:rsidP="007C1591">
      <w:pPr>
        <w:pStyle w:val="1e"/>
        <w:jc w:val="both"/>
        <w:rPr>
          <w:rFonts w:ascii="Times New Roman" w:hAnsi="Times New Roman" w:cs="Times New Roman"/>
          <w:color w:val="000000"/>
          <w:sz w:val="24"/>
          <w:szCs w:val="24"/>
        </w:rPr>
      </w:pPr>
    </w:p>
    <w:p w:rsidR="007C1591" w:rsidRPr="007C1591" w:rsidRDefault="007C1591" w:rsidP="007C1591">
      <w:pPr>
        <w:pStyle w:val="1e"/>
        <w:suppressAutoHyphens w:val="0"/>
        <w:ind w:firstLine="708"/>
        <w:jc w:val="both"/>
        <w:rPr>
          <w:rFonts w:ascii="Times New Roman" w:hAnsi="Times New Roman" w:cs="Times New Roman"/>
          <w:color w:val="000000"/>
          <w:sz w:val="24"/>
          <w:szCs w:val="24"/>
        </w:rPr>
      </w:pP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i/>
          <w:sz w:val="24"/>
          <w:szCs w:val="24"/>
        </w:rPr>
        <w:t xml:space="preserve">  1.2. Замена тепловых сетей от котельной № 1,2 по адресу: г. Котово, ул. Медицинская.</w:t>
      </w:r>
    </w:p>
    <w:p w:rsidR="007C1591" w:rsidRPr="007C1591" w:rsidRDefault="007C1591" w:rsidP="007C1591">
      <w:pPr>
        <w:pStyle w:val="1e"/>
        <w:ind w:firstLine="708"/>
        <w:jc w:val="both"/>
        <w:rPr>
          <w:rFonts w:ascii="Times New Roman" w:hAnsi="Times New Roman" w:cs="Times New Roman"/>
          <w:sz w:val="24"/>
          <w:szCs w:val="24"/>
        </w:rPr>
      </w:pPr>
      <w:r w:rsidRPr="007C1591">
        <w:rPr>
          <w:rFonts w:ascii="Times New Roman" w:hAnsi="Times New Roman" w:cs="Times New Roman"/>
          <w:sz w:val="24"/>
          <w:szCs w:val="24"/>
        </w:rPr>
        <w:t xml:space="preserve">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 </w:t>
      </w:r>
    </w:p>
    <w:p w:rsidR="007C1591" w:rsidRPr="007C1591" w:rsidRDefault="007C1591" w:rsidP="007C1591">
      <w:pPr>
        <w:pStyle w:val="1e"/>
        <w:ind w:firstLine="708"/>
        <w:jc w:val="both"/>
        <w:rPr>
          <w:rFonts w:ascii="Times New Roman" w:hAnsi="Times New Roman" w:cs="Times New Roman"/>
          <w:sz w:val="24"/>
          <w:szCs w:val="24"/>
        </w:rPr>
      </w:pPr>
    </w:p>
    <w:tbl>
      <w:tblPr>
        <w:tblW w:w="9356" w:type="dxa"/>
        <w:tblInd w:w="108" w:type="dxa"/>
        <w:tblLayout w:type="fixed"/>
        <w:tblLook w:val="04A0"/>
      </w:tblPr>
      <w:tblGrid>
        <w:gridCol w:w="3998"/>
        <w:gridCol w:w="993"/>
        <w:gridCol w:w="2097"/>
        <w:gridCol w:w="2268"/>
      </w:tblGrid>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Наименование участка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Ду, мм</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Протяженность в однотрубном исчислении, 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Стоимость, млн. руб</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0,0264</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0,344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0,0264</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Котельная №1,2-МОРГ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0,379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1-ТК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0,316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0,666</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7,916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0,666</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219-ГАРАЖИ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0,126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0,426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0,086</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0,746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0,086</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0,226</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1,357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0,226</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0,0046</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0,0046</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0,338</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2,034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0,338</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r w:rsidRPr="007C1591">
              <w:rPr>
                <w:rFonts w:ascii="Times New Roman" w:hAnsi="Times New Roman" w:cs="Times New Roman"/>
                <w:sz w:val="24"/>
                <w:szCs w:val="24"/>
                <w:lang w:eastAsia="ru-RU"/>
              </w:rPr>
              <w:t>Итого:</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13,61</w:t>
            </w:r>
          </w:p>
        </w:tc>
      </w:tr>
    </w:tbl>
    <w:p w:rsidR="007C1591" w:rsidRPr="007C1591" w:rsidRDefault="007C1591" w:rsidP="007C1591">
      <w:pPr>
        <w:pStyle w:val="1e"/>
        <w:jc w:val="both"/>
        <w:rPr>
          <w:rFonts w:ascii="Times New Roman" w:hAnsi="Times New Roman" w:cs="Times New Roman"/>
          <w:color w:val="000000"/>
          <w:sz w:val="24"/>
          <w:szCs w:val="24"/>
          <w:highlight w:val="yellow"/>
        </w:rPr>
      </w:pPr>
    </w:p>
    <w:p w:rsidR="009850FB" w:rsidRDefault="007C1591" w:rsidP="007C1591">
      <w:pPr>
        <w:pStyle w:val="1e"/>
        <w:jc w:val="both"/>
        <w:rPr>
          <w:rFonts w:ascii="Times New Roman" w:hAnsi="Times New Roman" w:cs="Times New Roman"/>
          <w:i/>
          <w:sz w:val="24"/>
          <w:szCs w:val="24"/>
        </w:rPr>
      </w:pPr>
      <w:r w:rsidRPr="007C1591">
        <w:rPr>
          <w:rFonts w:ascii="Times New Roman" w:hAnsi="Times New Roman" w:cs="Times New Roman"/>
          <w:i/>
          <w:sz w:val="24"/>
          <w:szCs w:val="24"/>
        </w:rPr>
        <w:t xml:space="preserve">  </w:t>
      </w:r>
    </w:p>
    <w:p w:rsidR="009850FB" w:rsidRDefault="009850FB" w:rsidP="007C1591">
      <w:pPr>
        <w:pStyle w:val="1e"/>
        <w:jc w:val="both"/>
        <w:rPr>
          <w:rFonts w:ascii="Times New Roman" w:hAnsi="Times New Roman" w:cs="Times New Roman"/>
          <w:i/>
          <w:sz w:val="24"/>
          <w:szCs w:val="24"/>
        </w:rPr>
      </w:pP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i/>
          <w:sz w:val="24"/>
          <w:szCs w:val="24"/>
        </w:rPr>
        <w:t xml:space="preserve"> 1.3. Замена тепловых сетей от котельной № 3 по адресу: г. Котово, ул. Мира, 185а</w:t>
      </w:r>
    </w:p>
    <w:p w:rsidR="007C1591" w:rsidRPr="007C1591" w:rsidRDefault="007C1591" w:rsidP="007C1591">
      <w:pPr>
        <w:pStyle w:val="1e"/>
        <w:ind w:firstLine="708"/>
        <w:jc w:val="both"/>
        <w:rPr>
          <w:rFonts w:ascii="Times New Roman" w:hAnsi="Times New Roman" w:cs="Times New Roman"/>
          <w:sz w:val="24"/>
          <w:szCs w:val="24"/>
        </w:rPr>
      </w:pPr>
      <w:r w:rsidRPr="007C1591">
        <w:rPr>
          <w:rFonts w:ascii="Times New Roman" w:hAnsi="Times New Roman" w:cs="Times New Roman"/>
          <w:sz w:val="24"/>
          <w:szCs w:val="24"/>
        </w:rPr>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7C1591" w:rsidRPr="007C1591" w:rsidRDefault="007C1591" w:rsidP="007C1591">
      <w:pPr>
        <w:pStyle w:val="1e"/>
        <w:jc w:val="both"/>
        <w:rPr>
          <w:rFonts w:ascii="Times New Roman" w:hAnsi="Times New Roman" w:cs="Times New Roman"/>
          <w:sz w:val="24"/>
          <w:szCs w:val="24"/>
          <w:highlight w:val="yellow"/>
        </w:rPr>
      </w:pPr>
    </w:p>
    <w:tbl>
      <w:tblPr>
        <w:tblW w:w="9498" w:type="dxa"/>
        <w:tblInd w:w="108" w:type="dxa"/>
        <w:tblLayout w:type="fixed"/>
        <w:tblLook w:val="04A0"/>
      </w:tblPr>
      <w:tblGrid>
        <w:gridCol w:w="3999"/>
        <w:gridCol w:w="894"/>
        <w:gridCol w:w="1911"/>
        <w:gridCol w:w="2694"/>
      </w:tblGrid>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Наименование участка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Ду, мм</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Протяженность в однотрубном исчислении, м</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Стоимость, млн. руб.</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К 134-ж-д № 2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70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0,044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0,371</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130-ж-д №26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0,282</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135-ж-д №183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0,225</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136- ж-д №185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0,225</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138-Ж-Д №1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0,076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0,669</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138-ж-д №187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0,085</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139 - ж-д №5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0,214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1,633</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132 -ж-д №28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0,303</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133- ж-д №9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0,076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0,683</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133-ж-д № 30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0,303</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134_ж-д №4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0,344</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138-Ж-Д №3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0,076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0,689</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139-ж-д №7 ул. 60 Лет ВЛСКМ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0,112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0,967</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Школа №2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0,366</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Котельная №3-ТК 139</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0,29</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2,897</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127-ТК 133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0,748</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7,610</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134-ТК 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0,29</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2,982</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128-ТК 118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rPr>
            </w:pPr>
            <w:r w:rsidRPr="007C1591">
              <w:rPr>
                <w:rFonts w:ascii="Times New Roman" w:hAnsi="Times New Roman" w:cs="Times New Roman"/>
                <w:sz w:val="24"/>
                <w:szCs w:val="24"/>
              </w:rPr>
              <w:t>1,093</w:t>
            </w:r>
          </w:p>
        </w:tc>
      </w:tr>
      <w:tr w:rsidR="007C1591" w:rsidRPr="007C1591" w:rsidTr="007C1591">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r w:rsidRPr="007C1591">
              <w:rPr>
                <w:rFonts w:ascii="Times New Roman" w:hAnsi="Times New Roman" w:cs="Times New Roman"/>
                <w:sz w:val="24"/>
                <w:szCs w:val="24"/>
                <w:lang w:eastAsia="ru-RU"/>
              </w:rPr>
              <w:t>Итого:</w:t>
            </w:r>
          </w:p>
        </w:tc>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2B6212" w:rsidP="007C1591">
            <w:pPr>
              <w:pStyle w:val="1e"/>
              <w:widowControl w:val="0"/>
              <w:suppressAutoHyphens w:val="0"/>
              <w:jc w:val="center"/>
              <w:rPr>
                <w:rFonts w:ascii="Times New Roman" w:hAnsi="Times New Roman" w:cs="Times New Roman"/>
                <w:sz w:val="24"/>
                <w:szCs w:val="24"/>
                <w:lang w:eastAsia="ru-RU"/>
              </w:rPr>
            </w:pPr>
            <w:r>
              <w:rPr>
                <w:rFonts w:ascii="Times New Roman" w:eastAsia="Times New Roman" w:hAnsi="Times New Roman"/>
                <w:sz w:val="24"/>
                <w:szCs w:val="24"/>
                <w:lang w:eastAsia="ru-RU"/>
              </w:rPr>
              <w:t>21,727</w:t>
            </w:r>
          </w:p>
        </w:tc>
      </w:tr>
    </w:tbl>
    <w:p w:rsidR="007C1591" w:rsidRPr="007C1591" w:rsidRDefault="007C1591" w:rsidP="007C1591">
      <w:pPr>
        <w:pStyle w:val="1e"/>
        <w:jc w:val="both"/>
        <w:rPr>
          <w:rFonts w:ascii="Times New Roman" w:hAnsi="Times New Roman" w:cs="Times New Roman"/>
          <w:color w:val="000000"/>
          <w:sz w:val="24"/>
          <w:szCs w:val="24"/>
        </w:rPr>
      </w:pP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i/>
          <w:sz w:val="24"/>
          <w:szCs w:val="24"/>
        </w:rPr>
        <w:t xml:space="preserve">    1.4. Замена тепловых сетей от котельной № 6 по адресу: г. Котово, ул. Победы, 34.</w:t>
      </w: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b/>
          <w:sz w:val="24"/>
          <w:szCs w:val="24"/>
        </w:rPr>
        <w:tab/>
      </w:r>
      <w:r w:rsidRPr="007C1591">
        <w:rPr>
          <w:rFonts w:ascii="Times New Roman" w:hAnsi="Times New Roman" w:cs="Times New Roman"/>
          <w:sz w:val="24"/>
          <w:szCs w:val="24"/>
        </w:rPr>
        <w:t>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7C1591" w:rsidRPr="007C1591" w:rsidRDefault="007C1591" w:rsidP="007C1591">
      <w:pPr>
        <w:pStyle w:val="1e"/>
        <w:jc w:val="both"/>
        <w:rPr>
          <w:rFonts w:ascii="Times New Roman" w:hAnsi="Times New Roman" w:cs="Times New Roman"/>
          <w:sz w:val="24"/>
          <w:szCs w:val="24"/>
        </w:rPr>
      </w:pPr>
      <w:r w:rsidRPr="007C1591">
        <w:rPr>
          <w:rFonts w:ascii="Times New Roman" w:hAnsi="Times New Roman" w:cs="Times New Roman"/>
          <w:sz w:val="24"/>
          <w:szCs w:val="24"/>
        </w:rPr>
        <w:tab/>
        <w:t xml:space="preserve">Первоочередными являются участки: </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д.31 по ул. Победы до д.18 по ул. Свердлова (от ТК-157 до д. №18 по ул. Свердлова) протяженностью 200м Д159 – 1,650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520м Д219 – 7,064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422м Д219 – 5,733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66м Д159 – 0,897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ул. Победы до д.2 по ул. ВЛКСМ (от ТК-167 до д. №2 по ул. ВСЛКМ) протяженностью 230м Д219 – 2,627 млн. руб.;</w:t>
      </w:r>
    </w:p>
    <w:p w:rsidR="007C1591" w:rsidRPr="007C1591" w:rsidRDefault="007C1591" w:rsidP="007C1591">
      <w:pPr>
        <w:pStyle w:val="1e"/>
        <w:numPr>
          <w:ilvl w:val="0"/>
          <w:numId w:val="26"/>
        </w:numPr>
        <w:suppressAutoHyphens w:val="0"/>
        <w:ind w:left="714" w:hanging="357"/>
        <w:contextualSpacing w:val="0"/>
        <w:jc w:val="both"/>
        <w:rPr>
          <w:rFonts w:ascii="Times New Roman" w:hAnsi="Times New Roman" w:cs="Times New Roman"/>
          <w:sz w:val="24"/>
          <w:szCs w:val="24"/>
        </w:rPr>
      </w:pPr>
      <w:r w:rsidRPr="007C1591">
        <w:rPr>
          <w:rFonts w:ascii="Times New Roman" w:hAnsi="Times New Roman" w:cs="Times New Roman"/>
          <w:sz w:val="24"/>
          <w:szCs w:val="24"/>
        </w:rPr>
        <w:t>Участок тепловой сети от ул. Победы до д.2 по ул. ВЛКСМ (от ТК-167 до д. №2 по ул. ВСЛКМ) протяженностью 248м Д159 – 2,833 млн. руб.;</w:t>
      </w:r>
    </w:p>
    <w:p w:rsidR="007C1591" w:rsidRPr="007C1591" w:rsidRDefault="007C1591" w:rsidP="007C1591">
      <w:pPr>
        <w:pStyle w:val="1e"/>
        <w:jc w:val="both"/>
        <w:rPr>
          <w:rFonts w:ascii="Times New Roman" w:hAnsi="Times New Roman" w:cs="Times New Roman"/>
          <w:sz w:val="24"/>
          <w:szCs w:val="24"/>
          <w:highlight w:val="green"/>
        </w:rPr>
      </w:pPr>
    </w:p>
    <w:p w:rsidR="007C1591" w:rsidRDefault="007C1591" w:rsidP="007C1591">
      <w:pPr>
        <w:pStyle w:val="1e"/>
        <w:suppressAutoHyphens w:val="0"/>
        <w:ind w:left="720"/>
        <w:jc w:val="both"/>
        <w:rPr>
          <w:rFonts w:ascii="Times New Roman" w:hAnsi="Times New Roman" w:cs="Times New Roman"/>
          <w:sz w:val="24"/>
          <w:szCs w:val="24"/>
        </w:rPr>
      </w:pPr>
      <w:r w:rsidRPr="007C1591">
        <w:rPr>
          <w:rFonts w:ascii="Times New Roman" w:hAnsi="Times New Roman" w:cs="Times New Roman"/>
          <w:sz w:val="24"/>
          <w:szCs w:val="24"/>
        </w:rPr>
        <w:t xml:space="preserve">Кроме того, будут заменены и ремонта требуют следующие участки: </w:t>
      </w:r>
    </w:p>
    <w:p w:rsidR="007C1591" w:rsidRPr="007C1591" w:rsidRDefault="007C1591" w:rsidP="007C1591">
      <w:pPr>
        <w:pStyle w:val="1e"/>
        <w:suppressAutoHyphens w:val="0"/>
        <w:ind w:left="720"/>
        <w:jc w:val="both"/>
        <w:rPr>
          <w:rFonts w:ascii="Times New Roman" w:hAnsi="Times New Roman" w:cs="Times New Roman"/>
          <w:sz w:val="24"/>
          <w:szCs w:val="24"/>
        </w:rPr>
      </w:pPr>
    </w:p>
    <w:tbl>
      <w:tblPr>
        <w:tblW w:w="9498" w:type="dxa"/>
        <w:tblInd w:w="108" w:type="dxa"/>
        <w:tblLayout w:type="fixed"/>
        <w:tblLook w:val="04A0"/>
      </w:tblPr>
      <w:tblGrid>
        <w:gridCol w:w="3998"/>
        <w:gridCol w:w="851"/>
        <w:gridCol w:w="1842"/>
        <w:gridCol w:w="2807"/>
      </w:tblGrid>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Наименование участка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Ду, мм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Протяженность в однотрубном исчислении, м</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Стоимость, млн. руб.</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lastRenderedPageBreak/>
              <w:t>ТК 174-ул. Победы 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1,271</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153а-ул. Свердлова,16_</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0,138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1,214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159-ул. Свердлова,24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0,338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163-ул.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0,316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163-ул. Свердлова,30А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169-ул. Мира193(пристройка)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0,227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173-ТК 174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0,855</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173-ул. Победы40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0,437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179-ул. Мира195а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1,406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184-ул. Мира199-1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184-ул. Неглинная,16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0,054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0,494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185-ул. Мира199-2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0,227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185-ул. Мира203-2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0,024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0,244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186-ул. Мира205-2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0,039</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3,298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60 Лет ВЛКСМ,8-ул. Свердлова,20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0,116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1,374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Победы,32- ул. 60 Лет ВЛКСМ,4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0,338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Свердлова,30А-ул.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0,044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0,399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170а-ул. Мира,193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1,057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56/1-ул.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0,209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156-ул.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0,014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0,209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2,809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0,000</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170а-ул. 60 ЛетВЛКСМ,2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2,175</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171-ТК 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2,410</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173-1-ул. Мира,195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0,578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173-ул. Победы,38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1,069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ТК176-ул.Победы,32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2,054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181-ТК 186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0,628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6,407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60 Лет ВЛКСМ,8-ТК 153а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0,684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Мира,193-ул. Мира,191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0,086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1,302</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ул. Победы,38-ТК 173-1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0,478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156-1-ул. Победы,25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2,988</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156-ТК 156-1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1,805</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157-ТК 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2,767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159-ТК 157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2,110</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159-ТК 161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0,272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3,442</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160-ул. Победы,33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0,261</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160-ул. Свердлова,28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1,596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161-ТК 163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0,194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2,473</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166-ТК-176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0,17</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2,182</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4,606</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0,000</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176-169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0,808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8,564</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5,632</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0,000</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176-ТК 177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0,052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0,732</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177-ТК-179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0,48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5,749</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rPr>
                <w:rFonts w:ascii="Times New Roman" w:hAnsi="Times New Roman" w:cs="Times New Roman"/>
                <w:sz w:val="24"/>
                <w:szCs w:val="24"/>
                <w:lang w:eastAsia="ru-RU"/>
              </w:rPr>
            </w:pPr>
            <w:r w:rsidRPr="007C1591">
              <w:rPr>
                <w:rFonts w:ascii="Times New Roman" w:hAnsi="Times New Roman" w:cs="Times New Roman"/>
                <w:sz w:val="24"/>
                <w:szCs w:val="24"/>
                <w:lang w:eastAsia="ru-RU"/>
              </w:rPr>
              <w:t>ТК 179-ТК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0,096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1,157</w:t>
            </w:r>
          </w:p>
        </w:tc>
      </w:tr>
      <w:tr w:rsidR="007C1591" w:rsidRPr="007C1591" w:rsidTr="007C1591">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r w:rsidRPr="007C1591">
              <w:rPr>
                <w:rFonts w:ascii="Times New Roman" w:hAnsi="Times New Roman" w:cs="Times New Roman"/>
                <w:sz w:val="24"/>
                <w:szCs w:val="24"/>
                <w:lang w:eastAsia="ru-RU"/>
              </w:rPr>
              <w:lastRenderedPageBreak/>
              <w:t>Итого: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right"/>
              <w:rPr>
                <w:rFonts w:ascii="Times New Roman" w:hAnsi="Times New Roman" w:cs="Times New Roman"/>
                <w:sz w:val="24"/>
                <w:szCs w:val="24"/>
                <w:lang w:eastAsia="ru-RU"/>
              </w:rPr>
            </w:pP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591" w:rsidRPr="007C1591" w:rsidRDefault="007C1591" w:rsidP="007C1591">
            <w:pPr>
              <w:pStyle w:val="1e"/>
              <w:widowControl w:val="0"/>
              <w:suppressAutoHyphens w:val="0"/>
              <w:jc w:val="center"/>
              <w:rPr>
                <w:rFonts w:ascii="Times New Roman" w:hAnsi="Times New Roman" w:cs="Times New Roman"/>
                <w:sz w:val="24"/>
                <w:szCs w:val="24"/>
                <w:lang w:eastAsia="ru-RU"/>
              </w:rPr>
            </w:pPr>
            <w:r w:rsidRPr="007C1591">
              <w:rPr>
                <w:rFonts w:ascii="Times New Roman" w:hAnsi="Times New Roman" w:cs="Times New Roman"/>
                <w:sz w:val="24"/>
                <w:szCs w:val="24"/>
                <w:lang w:eastAsia="ru-RU"/>
              </w:rPr>
              <w:t>25,823</w:t>
            </w:r>
          </w:p>
        </w:tc>
      </w:tr>
    </w:tbl>
    <w:p w:rsidR="007C1591" w:rsidRPr="007C1591" w:rsidRDefault="007C1591" w:rsidP="007C1591">
      <w:pPr>
        <w:pStyle w:val="1e"/>
        <w:jc w:val="both"/>
        <w:rPr>
          <w:rFonts w:ascii="Times New Roman" w:hAnsi="Times New Roman" w:cs="Times New Roman"/>
          <w:i/>
          <w:sz w:val="24"/>
          <w:szCs w:val="24"/>
        </w:rPr>
      </w:pPr>
    </w:p>
    <w:p w:rsidR="007C1591" w:rsidRPr="007C1591" w:rsidRDefault="007C1591" w:rsidP="007C1591">
      <w:pPr>
        <w:pStyle w:val="1e"/>
        <w:suppressAutoHyphens w:val="0"/>
        <w:ind w:firstLine="708"/>
        <w:rPr>
          <w:rFonts w:ascii="Times New Roman" w:hAnsi="Times New Roman" w:cs="Times New Roman"/>
          <w:color w:val="000000"/>
          <w:sz w:val="24"/>
          <w:szCs w:val="24"/>
        </w:rPr>
      </w:pPr>
    </w:p>
    <w:p w:rsidR="007C1591" w:rsidRPr="007C1591" w:rsidRDefault="007C1591" w:rsidP="007C1591">
      <w:pPr>
        <w:pStyle w:val="1e"/>
        <w:suppressAutoHyphens w:val="0"/>
        <w:ind w:firstLine="708"/>
        <w:jc w:val="both"/>
        <w:rPr>
          <w:rFonts w:ascii="Times New Roman" w:hAnsi="Times New Roman" w:cs="Times New Roman"/>
          <w:sz w:val="24"/>
          <w:szCs w:val="24"/>
        </w:rPr>
      </w:pPr>
      <w:r w:rsidRPr="007C1591">
        <w:rPr>
          <w:rFonts w:ascii="Times New Roman" w:hAnsi="Times New Roman" w:cs="Times New Roman"/>
          <w:color w:val="000000"/>
          <w:sz w:val="24"/>
          <w:szCs w:val="24"/>
        </w:rPr>
        <w:t xml:space="preserve">Реализация мероприятия по замене ветхих участков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не менее 20% от величины фактических потерь. </w:t>
      </w:r>
    </w:p>
    <w:p w:rsidR="007C1591" w:rsidRDefault="007C1591" w:rsidP="007C1591">
      <w:pPr>
        <w:pStyle w:val="aff0"/>
        <w:spacing w:after="0" w:line="240" w:lineRule="auto"/>
        <w:ind w:left="0" w:firstLine="708"/>
        <w:rPr>
          <w:rFonts w:ascii="Times New Roman" w:hAnsi="Times New Roman"/>
          <w:color w:val="000000"/>
          <w:sz w:val="24"/>
          <w:szCs w:val="24"/>
        </w:rPr>
      </w:pPr>
    </w:p>
    <w:p w:rsidR="0044630C" w:rsidRPr="00F17CCC" w:rsidRDefault="0044630C" w:rsidP="0044630C">
      <w:pPr>
        <w:pStyle w:val="aff0"/>
        <w:spacing w:after="0" w:line="240" w:lineRule="auto"/>
        <w:ind w:left="0" w:firstLine="708"/>
        <w:rPr>
          <w:rFonts w:ascii="Times New Roman" w:hAnsi="Times New Roman"/>
          <w:color w:val="000000"/>
          <w:sz w:val="24"/>
          <w:szCs w:val="24"/>
        </w:rPr>
      </w:pPr>
    </w:p>
    <w:p w:rsidR="004E15DB" w:rsidRPr="00F17CCC" w:rsidRDefault="00D33E36" w:rsidP="00643552">
      <w:pPr>
        <w:pStyle w:val="Default"/>
        <w:ind w:firstLine="709"/>
        <w:jc w:val="both"/>
        <w:rPr>
          <w:b/>
          <w:bCs/>
          <w:color w:val="auto"/>
        </w:rPr>
      </w:pPr>
      <w:r w:rsidRPr="00F17CCC">
        <w:rPr>
          <w:b/>
          <w:bCs/>
          <w:color w:val="auto"/>
        </w:rPr>
        <w:t>8</w:t>
      </w:r>
      <w:r w:rsidR="004E15DB" w:rsidRPr="00F17CCC">
        <w:rPr>
          <w:b/>
          <w:bCs/>
          <w:color w:val="auto"/>
        </w:rPr>
        <w:t>.8</w:t>
      </w:r>
      <w:r w:rsidR="00266832" w:rsidRPr="00F17CCC">
        <w:rPr>
          <w:b/>
          <w:bCs/>
          <w:color w:val="auto"/>
        </w:rPr>
        <w:t>.</w:t>
      </w:r>
      <w:r w:rsidR="009850FB">
        <w:rPr>
          <w:b/>
          <w:bCs/>
          <w:color w:val="auto"/>
        </w:rPr>
        <w:t xml:space="preserve"> </w:t>
      </w:r>
      <w:r w:rsidR="00643552" w:rsidRPr="00F17CCC">
        <w:rPr>
          <w:b/>
          <w:bCs/>
          <w:color w:val="auto"/>
        </w:rPr>
        <w:t>Предложения по строительству, реконструкции и (или) модернизации насосных станций.</w:t>
      </w:r>
    </w:p>
    <w:p w:rsidR="00B34A3B" w:rsidRPr="00F17CCC" w:rsidRDefault="00B34A3B">
      <w:pPr>
        <w:pStyle w:val="Default"/>
        <w:ind w:firstLine="709"/>
        <w:jc w:val="both"/>
        <w:rPr>
          <w:color w:val="auto"/>
        </w:rPr>
      </w:pPr>
    </w:p>
    <w:p w:rsidR="004E15DB" w:rsidRPr="00F17CCC" w:rsidRDefault="00D33E36">
      <w:pPr>
        <w:pStyle w:val="Default"/>
        <w:ind w:firstLine="709"/>
        <w:jc w:val="both"/>
      </w:pPr>
      <w:r w:rsidRPr="00F17CCC">
        <w:t>Обособленные насосные станции, участвующие непосредственно в транспортировке те</w:t>
      </w:r>
      <w:r w:rsidR="00334B31" w:rsidRPr="00F17CCC">
        <w:t xml:space="preserve">плоносителя на территории </w:t>
      </w:r>
      <w:r w:rsidR="00450299" w:rsidRPr="00F17CCC">
        <w:t xml:space="preserve">городского поселения города Котово, </w:t>
      </w:r>
      <w:r w:rsidRPr="00F17CCC">
        <w:t>отсутствуют. Все насосное оборудование находится в здани</w:t>
      </w:r>
      <w:r w:rsidR="00F31742" w:rsidRPr="00F17CCC">
        <w:t>ях</w:t>
      </w:r>
      <w:r w:rsidR="009850FB">
        <w:t xml:space="preserve"> </w:t>
      </w:r>
      <w:r w:rsidR="00F31742" w:rsidRPr="00F17CCC">
        <w:t>котельных</w:t>
      </w:r>
      <w:r w:rsidR="00807CCC" w:rsidRPr="00F17CCC">
        <w:t>.</w:t>
      </w:r>
    </w:p>
    <w:p w:rsidR="00121AB0" w:rsidRPr="00F17CCC" w:rsidRDefault="00121AB0" w:rsidP="00121AB0">
      <w:pPr>
        <w:pStyle w:val="1"/>
        <w:pageBreakBefore/>
        <w:spacing w:before="0" w:after="120" w:line="240" w:lineRule="auto"/>
        <w:jc w:val="center"/>
        <w:rPr>
          <w:rFonts w:ascii="Times New Roman" w:hAnsi="Times New Roman"/>
          <w:bCs w:val="0"/>
          <w:color w:val="auto"/>
        </w:rPr>
      </w:pPr>
      <w:bookmarkStart w:id="23" w:name="_Toc76479359"/>
      <w:r w:rsidRPr="00F17CCC">
        <w:rPr>
          <w:rFonts w:ascii="Times New Roman" w:hAnsi="Times New Roman"/>
          <w:bCs w:val="0"/>
          <w:color w:val="auto"/>
        </w:rPr>
        <w:lastRenderedPageBreak/>
        <w:t>Глава 9</w:t>
      </w:r>
      <w:r w:rsidR="00266832" w:rsidRPr="00F17CCC">
        <w:rPr>
          <w:rFonts w:ascii="Times New Roman" w:hAnsi="Times New Roman"/>
          <w:bCs w:val="0"/>
          <w:color w:val="auto"/>
        </w:rPr>
        <w:t>.</w:t>
      </w:r>
      <w:r w:rsidRPr="00F17CCC">
        <w:rPr>
          <w:rFonts w:ascii="Times New Roman" w:hAnsi="Times New Roman"/>
          <w:bCs w:val="0"/>
          <w:color w:val="auto"/>
        </w:rPr>
        <w:t xml:space="preserve"> Предложения по переводу открытых систем теплоснабжения (горячего водоснабжения) в закрытые системы горячего водоснабжения</w:t>
      </w:r>
      <w:r w:rsidR="00266832" w:rsidRPr="00F17CCC">
        <w:rPr>
          <w:rFonts w:ascii="Times New Roman" w:hAnsi="Times New Roman"/>
          <w:bCs w:val="0"/>
          <w:color w:val="auto"/>
        </w:rPr>
        <w:t>.</w:t>
      </w:r>
      <w:bookmarkEnd w:id="23"/>
    </w:p>
    <w:p w:rsidR="00121AB0" w:rsidRPr="00F17CCC" w:rsidRDefault="00121AB0" w:rsidP="00121AB0">
      <w:pPr>
        <w:pStyle w:val="Default"/>
        <w:spacing w:after="240"/>
        <w:ind w:firstLine="709"/>
        <w:jc w:val="both"/>
        <w:rPr>
          <w:b/>
          <w:bCs/>
          <w:color w:val="auto"/>
        </w:rPr>
      </w:pPr>
      <w:r w:rsidRPr="00F17CCC">
        <w:rPr>
          <w:b/>
          <w:bCs/>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66832" w:rsidRPr="00F17CCC">
        <w:rPr>
          <w:b/>
          <w:bCs/>
          <w:color w:val="auto"/>
        </w:rPr>
        <w:t>.</w:t>
      </w:r>
    </w:p>
    <w:p w:rsidR="00121AB0" w:rsidRPr="00F17CCC" w:rsidRDefault="00121AB0" w:rsidP="00121AB0">
      <w:pPr>
        <w:pStyle w:val="Default"/>
        <w:spacing w:after="240"/>
        <w:ind w:firstLine="709"/>
        <w:jc w:val="both"/>
      </w:pPr>
      <w:r w:rsidRPr="00F17CCC">
        <w:t>И</w:t>
      </w:r>
      <w:r w:rsidR="00334B31" w:rsidRPr="00F17CCC">
        <w:t xml:space="preserve">сточники тепловой энергии </w:t>
      </w:r>
      <w:r w:rsidR="00450299" w:rsidRPr="00F17CCC">
        <w:t xml:space="preserve">городского поселения города Котово, </w:t>
      </w:r>
      <w:r w:rsidRPr="00F17CCC">
        <w:t xml:space="preserve">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w:t>
      </w:r>
      <w:r w:rsidR="00450299" w:rsidRPr="00F17CCC">
        <w:t xml:space="preserve">«Схемы теплоснабжения городского поселения города Котово», </w:t>
      </w:r>
      <w:r w:rsidRPr="00F17CCC">
        <w:t>не ожидаются.</w:t>
      </w:r>
    </w:p>
    <w:p w:rsidR="00121AB0" w:rsidRPr="00F17CCC" w:rsidRDefault="00121AB0" w:rsidP="00121AB0">
      <w:pPr>
        <w:pStyle w:val="Default"/>
        <w:spacing w:after="240"/>
        <w:ind w:firstLine="709"/>
        <w:jc w:val="both"/>
        <w:rPr>
          <w:b/>
          <w:bCs/>
          <w:color w:val="auto"/>
        </w:rPr>
      </w:pPr>
      <w:r w:rsidRPr="00F17CCC">
        <w:rPr>
          <w:b/>
          <w:bCs/>
          <w:color w:val="auto"/>
        </w:rPr>
        <w:t>9.2. Выбор и обоснование метода регулирования отпуска тепловой энергии от источников тепловой энергии</w:t>
      </w:r>
      <w:r w:rsidR="00266832" w:rsidRPr="00F17CCC">
        <w:rPr>
          <w:b/>
          <w:bCs/>
          <w:color w:val="auto"/>
        </w:rPr>
        <w:t>.</w:t>
      </w:r>
    </w:p>
    <w:p w:rsidR="00121AB0" w:rsidRPr="00F17CCC" w:rsidRDefault="00121AB0">
      <w:pPr>
        <w:pStyle w:val="Default"/>
        <w:ind w:firstLine="709"/>
        <w:jc w:val="both"/>
      </w:pPr>
      <w:r w:rsidRPr="00F17CCC">
        <w:t xml:space="preserve">Отпуск теплоты на отопление регулируется тремя методами: качественным, количественным, качественно-количественным. </w:t>
      </w:r>
    </w:p>
    <w:p w:rsidR="00121AB0" w:rsidRPr="00F17CCC" w:rsidRDefault="00121AB0">
      <w:pPr>
        <w:pStyle w:val="Default"/>
        <w:ind w:firstLine="709"/>
        <w:jc w:val="both"/>
      </w:pPr>
      <w:r w:rsidRPr="00F17CCC">
        <w:t>При качественном методе - изменяют температуру воды, подаваемую в тепловую есть (систему отопления) при неизменном расходе теплоносителя.</w:t>
      </w:r>
    </w:p>
    <w:p w:rsidR="00121AB0" w:rsidRPr="00F17CCC" w:rsidRDefault="00121AB0">
      <w:pPr>
        <w:pStyle w:val="Default"/>
        <w:ind w:firstLine="709"/>
        <w:jc w:val="both"/>
      </w:pPr>
      <w:r w:rsidRPr="00F17CCC">
        <w:t xml:space="preserve"> При количественном - изменяют расход теплоносителя при неизменной температуре. </w:t>
      </w:r>
    </w:p>
    <w:p w:rsidR="00121AB0" w:rsidRPr="00F17CCC" w:rsidRDefault="00121AB0">
      <w:pPr>
        <w:pStyle w:val="Default"/>
        <w:ind w:firstLine="709"/>
        <w:jc w:val="both"/>
      </w:pPr>
      <w:r w:rsidRPr="00F17CCC">
        <w:t xml:space="preserve">При качественно-количественном одновременно изменяют температуру и расход теплоносителя. </w:t>
      </w:r>
    </w:p>
    <w:p w:rsidR="00121AB0" w:rsidRPr="00F17CCC" w:rsidRDefault="00121AB0">
      <w:pPr>
        <w:pStyle w:val="Default"/>
        <w:ind w:firstLine="709"/>
        <w:jc w:val="both"/>
      </w:pPr>
      <w:r w:rsidRPr="00F17CCC">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 </w:t>
      </w:r>
    </w:p>
    <w:p w:rsidR="00121AB0" w:rsidRPr="00F17CCC" w:rsidRDefault="00121AB0">
      <w:pPr>
        <w:pStyle w:val="Default"/>
        <w:ind w:firstLine="709"/>
        <w:jc w:val="both"/>
      </w:pPr>
      <w:r w:rsidRPr="00F17CCC">
        <w:t xml:space="preserve">В системах вентиляции для регулирования отпуска теплоты обычно применяют качественный и количественный методы. </w:t>
      </w:r>
    </w:p>
    <w:p w:rsidR="00121AB0" w:rsidRPr="00F17CCC" w:rsidRDefault="00121AB0">
      <w:pPr>
        <w:pStyle w:val="Default"/>
        <w:ind w:firstLine="709"/>
        <w:jc w:val="both"/>
      </w:pPr>
      <w:r w:rsidRPr="00F17CCC">
        <w:t xml:space="preserve">Отпуск теплоты на ГВС обычно регулируют количественным методом - изменением расхода сетевой воды. </w:t>
      </w:r>
    </w:p>
    <w:p w:rsidR="00121AB0" w:rsidRPr="00F17CCC" w:rsidRDefault="00121AB0">
      <w:pPr>
        <w:pStyle w:val="Default"/>
        <w:ind w:firstLine="709"/>
        <w:jc w:val="both"/>
      </w:pPr>
      <w:r w:rsidRPr="00F17CCC">
        <w:t xml:space="preserve">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w:t>
      </w:r>
    </w:p>
    <w:p w:rsidR="00121AB0" w:rsidRPr="00F17CCC" w:rsidRDefault="00121AB0">
      <w:pPr>
        <w:pStyle w:val="Default"/>
        <w:ind w:firstLine="709"/>
        <w:jc w:val="both"/>
      </w:pPr>
      <w:r w:rsidRPr="00F17CCC">
        <w:t xml:space="preserve">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 </w:t>
      </w:r>
    </w:p>
    <w:p w:rsidR="00121AB0" w:rsidRPr="00F17CCC" w:rsidRDefault="00121AB0">
      <w:pPr>
        <w:pStyle w:val="Default"/>
        <w:ind w:firstLine="709"/>
        <w:jc w:val="both"/>
      </w:pPr>
      <w:r w:rsidRPr="00F17CCC">
        <w:t xml:space="preserve">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 </w:t>
      </w:r>
    </w:p>
    <w:p w:rsidR="00F57C0E" w:rsidRPr="00F17CCC" w:rsidRDefault="00121AB0">
      <w:pPr>
        <w:pStyle w:val="Default"/>
        <w:ind w:firstLine="709"/>
        <w:jc w:val="both"/>
      </w:pPr>
      <w:r w:rsidRPr="00F17CCC">
        <w:t xml:space="preserve">Центральное регулирование выполняют на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 </w:t>
      </w:r>
    </w:p>
    <w:p w:rsidR="00F57C0E" w:rsidRPr="00F17CCC" w:rsidRDefault="00121AB0">
      <w:pPr>
        <w:pStyle w:val="Default"/>
        <w:ind w:firstLine="709"/>
        <w:jc w:val="both"/>
      </w:pPr>
      <w:r w:rsidRPr="00F17CCC">
        <w:lastRenderedPageBreak/>
        <w:t xml:space="preserve">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 </w:t>
      </w:r>
    </w:p>
    <w:p w:rsidR="00F57C0E" w:rsidRPr="00F17CCC" w:rsidRDefault="00121AB0">
      <w:pPr>
        <w:pStyle w:val="Default"/>
        <w:ind w:firstLine="709"/>
        <w:jc w:val="both"/>
      </w:pPr>
      <w:r w:rsidRPr="00F17CCC">
        <w:t>Местное регулирование предусматривается на абонентском вводе для дополнительной корректировки параметров теплоносителя с учетом местных факторов. Индивидуальное регулирование осуществляется непосредственно у теплопотребляющих приборов, например</w:t>
      </w:r>
      <w:r w:rsidR="00F57C0E" w:rsidRPr="00F17CCC">
        <w:t>,</w:t>
      </w:r>
      <w:r w:rsidRPr="00F17CCC">
        <w:t xml:space="preserve"> у нагревательных приборов систем отопления, и дополняет другие виды регулирования. </w:t>
      </w:r>
    </w:p>
    <w:p w:rsidR="00F57C0E" w:rsidRPr="00F17CCC" w:rsidRDefault="00121AB0">
      <w:pPr>
        <w:pStyle w:val="Default"/>
        <w:ind w:firstLine="709"/>
        <w:jc w:val="both"/>
      </w:pPr>
      <w:r w:rsidRPr="00F17CCC">
        <w:t xml:space="preserve">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 </w:t>
      </w:r>
    </w:p>
    <w:p w:rsidR="00F57C0E" w:rsidRPr="00F17CCC" w:rsidRDefault="00121AB0">
      <w:pPr>
        <w:pStyle w:val="Default"/>
        <w:ind w:firstLine="709"/>
        <w:jc w:val="both"/>
      </w:pPr>
      <w:r w:rsidRPr="00F17CCC">
        <w:t xml:space="preserve">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 </w:t>
      </w:r>
    </w:p>
    <w:p w:rsidR="00121AB0" w:rsidRPr="00F17CCC" w:rsidRDefault="00121AB0" w:rsidP="00F57C0E">
      <w:pPr>
        <w:pStyle w:val="Default"/>
        <w:spacing w:after="240"/>
        <w:ind w:firstLine="709"/>
        <w:jc w:val="both"/>
      </w:pPr>
      <w:r w:rsidRPr="00F17CCC">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 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F57C0E" w:rsidRPr="00F17CCC" w:rsidRDefault="00F57C0E" w:rsidP="00F57C0E">
      <w:pPr>
        <w:pStyle w:val="Default"/>
        <w:spacing w:after="240"/>
        <w:ind w:firstLine="709"/>
        <w:jc w:val="both"/>
        <w:rPr>
          <w:b/>
          <w:bCs/>
          <w:color w:val="auto"/>
        </w:rPr>
      </w:pPr>
      <w:r w:rsidRPr="00F17CCC">
        <w:rPr>
          <w:b/>
          <w:bCs/>
          <w:color w:val="auto"/>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66832" w:rsidRPr="00F17CCC">
        <w:rPr>
          <w:b/>
          <w:bCs/>
          <w:color w:val="auto"/>
        </w:rPr>
        <w:t>.</w:t>
      </w:r>
    </w:p>
    <w:p w:rsidR="00F57C0E" w:rsidRPr="00F17CCC" w:rsidRDefault="00F57C0E" w:rsidP="00F57C0E">
      <w:pPr>
        <w:pStyle w:val="Default"/>
        <w:spacing w:after="240"/>
        <w:ind w:firstLine="709"/>
        <w:jc w:val="both"/>
      </w:pPr>
      <w:r w:rsidRPr="00F17CCC">
        <w:t>Открыты</w:t>
      </w:r>
      <w:r w:rsidR="00334B31" w:rsidRPr="00F17CCC">
        <w:t>е системы теплосн</w:t>
      </w:r>
      <w:r w:rsidR="00450299" w:rsidRPr="00F17CCC">
        <w:t xml:space="preserve">абжения, на территории  городского поселения города Котово, </w:t>
      </w:r>
      <w:r w:rsidRPr="00F17CCC">
        <w:t xml:space="preserve">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 </w:t>
      </w:r>
    </w:p>
    <w:p w:rsidR="00F57C0E" w:rsidRPr="00F17CCC" w:rsidRDefault="00F57C0E" w:rsidP="00F57C0E">
      <w:pPr>
        <w:pStyle w:val="Default"/>
        <w:spacing w:after="240"/>
        <w:ind w:firstLine="709"/>
        <w:jc w:val="both"/>
        <w:rPr>
          <w:b/>
          <w:bCs/>
          <w:color w:val="auto"/>
        </w:rPr>
      </w:pPr>
      <w:r w:rsidRPr="00F17CCC">
        <w:rPr>
          <w:b/>
          <w:bCs/>
          <w:color w:val="auto"/>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66832" w:rsidRPr="00F17CCC">
        <w:rPr>
          <w:b/>
          <w:bCs/>
          <w:color w:val="auto"/>
        </w:rPr>
        <w:t>.</w:t>
      </w:r>
    </w:p>
    <w:p w:rsidR="00F57C0E" w:rsidRPr="00F17CCC" w:rsidRDefault="00F57C0E" w:rsidP="00F57C0E">
      <w:pPr>
        <w:pStyle w:val="Default"/>
        <w:spacing w:after="240"/>
        <w:ind w:firstLine="709"/>
        <w:jc w:val="both"/>
      </w:pPr>
      <w:r w:rsidRPr="00F17CCC">
        <w:t>От</w:t>
      </w:r>
      <w:r w:rsidR="00450299" w:rsidRPr="00F17CCC">
        <w:t xml:space="preserve">крытые системы теплоснабжения, на территории  городского поселения города Котово, </w:t>
      </w:r>
      <w:r w:rsidRPr="00F17CCC">
        <w:t xml:space="preserve">отсутствуют. Инвестиции для перевода открытой системы теплоснабжения (горячего водоснабжения) в закрытую систему горячего водоснабжения не требуются. </w:t>
      </w:r>
    </w:p>
    <w:p w:rsidR="00F57C0E" w:rsidRPr="00F17CCC" w:rsidRDefault="00F57C0E" w:rsidP="00F57C0E">
      <w:pPr>
        <w:pStyle w:val="Default"/>
        <w:spacing w:after="240"/>
        <w:ind w:firstLine="709"/>
        <w:jc w:val="both"/>
      </w:pPr>
      <w:r w:rsidRPr="00F17CCC">
        <w:rPr>
          <w:b/>
          <w:bCs/>
          <w:color w:val="auto"/>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66832" w:rsidRPr="00F17CCC">
        <w:t>.</w:t>
      </w:r>
    </w:p>
    <w:p w:rsidR="00F57C0E" w:rsidRPr="00F17CCC" w:rsidRDefault="00F57C0E">
      <w:pPr>
        <w:pStyle w:val="Default"/>
        <w:ind w:firstLine="709"/>
        <w:jc w:val="both"/>
      </w:pPr>
      <w:r w:rsidRPr="00F17CCC">
        <w:t xml:space="preserve">Существуют следующие недостатки открытой схемы теплоснабжения: </w:t>
      </w:r>
    </w:p>
    <w:p w:rsidR="00F57C0E" w:rsidRPr="00F17CCC" w:rsidRDefault="00F57C0E">
      <w:pPr>
        <w:pStyle w:val="Default"/>
        <w:ind w:firstLine="709"/>
        <w:jc w:val="both"/>
      </w:pPr>
      <w:r w:rsidRPr="00F17CCC">
        <w:t xml:space="preserve">- повышенные расходы тепловой энергии на отопление и ГВС; </w:t>
      </w:r>
    </w:p>
    <w:p w:rsidR="00F57C0E" w:rsidRPr="00F17CCC" w:rsidRDefault="00F57C0E">
      <w:pPr>
        <w:pStyle w:val="Default"/>
        <w:ind w:firstLine="709"/>
        <w:jc w:val="both"/>
      </w:pPr>
      <w:r w:rsidRPr="00F17CCC">
        <w:lastRenderedPageBreak/>
        <w:t xml:space="preserve">- высокие удельные расходы топлива и электроэнергии на производство тепловой энергии; </w:t>
      </w:r>
    </w:p>
    <w:p w:rsidR="00F57C0E" w:rsidRPr="00F17CCC" w:rsidRDefault="00F57C0E">
      <w:pPr>
        <w:pStyle w:val="Default"/>
        <w:ind w:firstLine="709"/>
        <w:jc w:val="both"/>
      </w:pPr>
      <w:r w:rsidRPr="00F17CCC">
        <w:t xml:space="preserve">- повышенные затраты на эксплуатацию котельных и тепловых сетей; </w:t>
      </w:r>
    </w:p>
    <w:p w:rsidR="00F57C0E" w:rsidRPr="00F17CCC" w:rsidRDefault="00F57C0E">
      <w:pPr>
        <w:pStyle w:val="Default"/>
        <w:ind w:firstLine="709"/>
        <w:jc w:val="both"/>
      </w:pPr>
      <w:r w:rsidRPr="00F17CCC">
        <w:t>- не обеспечивается качественное теплоснабжение потребителей из-за больших потерь тепла и количества повреждений на тепловых сетях;</w:t>
      </w:r>
    </w:p>
    <w:p w:rsidR="00F57C0E" w:rsidRPr="00F17CCC" w:rsidRDefault="00F57C0E">
      <w:pPr>
        <w:pStyle w:val="Default"/>
        <w:ind w:firstLine="709"/>
        <w:jc w:val="both"/>
      </w:pPr>
      <w:r w:rsidRPr="00F17CCC">
        <w:t xml:space="preserve">- повышенные затраты на химводоподготовку; </w:t>
      </w:r>
    </w:p>
    <w:p w:rsidR="00F57C0E" w:rsidRPr="00F17CCC" w:rsidRDefault="00F57C0E">
      <w:pPr>
        <w:pStyle w:val="Default"/>
        <w:ind w:firstLine="709"/>
        <w:jc w:val="both"/>
      </w:pPr>
      <w:r w:rsidRPr="00F17CCC">
        <w:t xml:space="preserve">- при небольшом разборе вода начинает остывать в трубах. </w:t>
      </w:r>
    </w:p>
    <w:p w:rsidR="00F57C0E" w:rsidRPr="00F17CCC" w:rsidRDefault="00F57C0E">
      <w:pPr>
        <w:pStyle w:val="Default"/>
        <w:ind w:firstLine="709"/>
        <w:jc w:val="both"/>
      </w:pPr>
      <w:r w:rsidRPr="00F17CCC">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 </w:t>
      </w:r>
    </w:p>
    <w:p w:rsidR="00F57C0E" w:rsidRPr="00F17CCC" w:rsidRDefault="00F57C0E">
      <w:pPr>
        <w:pStyle w:val="Default"/>
        <w:ind w:firstLine="709"/>
        <w:jc w:val="both"/>
      </w:pPr>
      <w:r w:rsidRPr="00F17CCC">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 </w:t>
      </w:r>
    </w:p>
    <w:p w:rsidR="00F57C0E" w:rsidRPr="00F17CCC" w:rsidRDefault="00F57C0E">
      <w:pPr>
        <w:pStyle w:val="Default"/>
        <w:ind w:firstLine="709"/>
        <w:jc w:val="both"/>
      </w:pPr>
      <w:r w:rsidRPr="00F17CCC">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sidRPr="00F17CCC">
        <w:rPr>
          <w:vertAlign w:val="superscript"/>
        </w:rPr>
        <w:t>о</w:t>
      </w:r>
      <w:r w:rsidRPr="00F17CCC">
        <w:t xml:space="preserve">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 </w:t>
      </w:r>
    </w:p>
    <w:p w:rsidR="00F57C0E" w:rsidRPr="00F17CCC" w:rsidRDefault="00F57C0E" w:rsidP="00F57C0E">
      <w:pPr>
        <w:pStyle w:val="Default"/>
        <w:spacing w:after="240"/>
        <w:ind w:firstLine="709"/>
        <w:jc w:val="both"/>
      </w:pPr>
      <w:r w:rsidRPr="00F17CCC">
        <w:t xml:space="preserve">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 </w:t>
      </w:r>
    </w:p>
    <w:p w:rsidR="00F57C0E" w:rsidRPr="00F17CCC" w:rsidRDefault="00F57C0E" w:rsidP="00F57C0E">
      <w:pPr>
        <w:pStyle w:val="Default"/>
        <w:spacing w:after="240"/>
        <w:ind w:firstLine="709"/>
        <w:jc w:val="both"/>
        <w:rPr>
          <w:b/>
          <w:bCs/>
          <w:color w:val="auto"/>
        </w:rPr>
      </w:pPr>
      <w:r w:rsidRPr="00F17CCC">
        <w:rPr>
          <w:b/>
          <w:bCs/>
          <w:color w:val="auto"/>
        </w:rPr>
        <w:t>9.6. Предложения по источникам инвестиций</w:t>
      </w:r>
      <w:r w:rsidR="00266832" w:rsidRPr="00F17CCC">
        <w:rPr>
          <w:b/>
          <w:bCs/>
          <w:color w:val="auto"/>
        </w:rPr>
        <w:t>.</w:t>
      </w:r>
    </w:p>
    <w:p w:rsidR="00F57C0E" w:rsidRPr="00F17CCC" w:rsidRDefault="00F57C0E">
      <w:pPr>
        <w:pStyle w:val="Default"/>
        <w:ind w:firstLine="709"/>
        <w:jc w:val="both"/>
        <w:rPr>
          <w:b/>
          <w:bCs/>
          <w:color w:val="auto"/>
        </w:rPr>
      </w:pPr>
      <w:r w:rsidRPr="00F17CCC">
        <w:t>Мероприятия по переводу открытых систем теплоснабжения (горячего водоснабжения) в закрытые</w:t>
      </w:r>
      <w:r w:rsidR="00450299" w:rsidRPr="00F17CCC">
        <w:t xml:space="preserve"> системы горячего водоснабжения,</w:t>
      </w:r>
      <w:r w:rsidR="00371FB6">
        <w:t xml:space="preserve"> </w:t>
      </w:r>
      <w:r w:rsidR="00450299" w:rsidRPr="00F17CCC">
        <w:t xml:space="preserve">на территории  городского поселения города Котово, </w:t>
      </w:r>
      <w:r w:rsidRPr="00F17CCC">
        <w:t>не запланированы. Инвестиции для этих мероприятий не требуются.</w:t>
      </w:r>
    </w:p>
    <w:p w:rsidR="004E15DB" w:rsidRPr="00F17CCC" w:rsidRDefault="00121AB0">
      <w:pPr>
        <w:pStyle w:val="1"/>
        <w:pageBreakBefore/>
        <w:spacing w:before="0" w:after="120" w:line="240" w:lineRule="auto"/>
        <w:jc w:val="center"/>
        <w:rPr>
          <w:color w:val="auto"/>
        </w:rPr>
      </w:pPr>
      <w:bookmarkStart w:id="24" w:name="_Toc76479360"/>
      <w:r w:rsidRPr="00F17CCC">
        <w:rPr>
          <w:rFonts w:ascii="Times New Roman" w:hAnsi="Times New Roman"/>
          <w:bCs w:val="0"/>
          <w:color w:val="auto"/>
        </w:rPr>
        <w:lastRenderedPageBreak/>
        <w:t>Глава 10</w:t>
      </w:r>
      <w:r w:rsidR="00266832" w:rsidRPr="00F17CCC">
        <w:rPr>
          <w:rFonts w:ascii="Times New Roman" w:hAnsi="Times New Roman"/>
          <w:bCs w:val="0"/>
          <w:color w:val="auto"/>
        </w:rPr>
        <w:t xml:space="preserve">. </w:t>
      </w:r>
      <w:r w:rsidR="004E15DB" w:rsidRPr="00F17CCC">
        <w:rPr>
          <w:rFonts w:ascii="Times New Roman" w:hAnsi="Times New Roman"/>
          <w:bCs w:val="0"/>
          <w:color w:val="auto"/>
        </w:rPr>
        <w:t>Перспективные топливные балансы</w:t>
      </w:r>
      <w:r w:rsidR="00266832" w:rsidRPr="00F17CCC">
        <w:rPr>
          <w:rFonts w:ascii="Times New Roman" w:hAnsi="Times New Roman"/>
          <w:bCs w:val="0"/>
          <w:color w:val="auto"/>
        </w:rPr>
        <w:t>.</w:t>
      </w:r>
      <w:bookmarkEnd w:id="24"/>
    </w:p>
    <w:p w:rsidR="00B34A3B" w:rsidRPr="00F17CCC" w:rsidRDefault="00F57C0E" w:rsidP="00CB542C">
      <w:pPr>
        <w:pStyle w:val="Default"/>
        <w:spacing w:after="240"/>
        <w:ind w:firstLine="709"/>
        <w:jc w:val="both"/>
        <w:rPr>
          <w:b/>
          <w:bCs/>
          <w:color w:val="auto"/>
        </w:rPr>
      </w:pPr>
      <w:r w:rsidRPr="00F17CCC">
        <w:rPr>
          <w:b/>
          <w:bCs/>
          <w:color w:val="auto"/>
        </w:rPr>
        <w:t>10</w:t>
      </w:r>
      <w:r w:rsidR="004E15DB" w:rsidRPr="00F17CCC">
        <w:rPr>
          <w:b/>
          <w:bCs/>
          <w:color w:val="auto"/>
        </w:rPr>
        <w:t>.1</w:t>
      </w:r>
      <w:r w:rsidR="00AD79DA" w:rsidRPr="00F17CCC">
        <w:rPr>
          <w:b/>
          <w:bCs/>
          <w:color w:val="auto"/>
        </w:rPr>
        <w:t>.</w:t>
      </w:r>
      <w:r w:rsidR="00371FB6">
        <w:rPr>
          <w:b/>
          <w:bCs/>
          <w:color w:val="auto"/>
        </w:rPr>
        <w:t xml:space="preserve"> </w:t>
      </w:r>
      <w:r w:rsidR="004E15DB" w:rsidRPr="00F17CCC">
        <w:rPr>
          <w:b/>
          <w:bCs/>
          <w:color w:val="auto"/>
        </w:rPr>
        <w:t>Расчеты по каждому источнику тепловой энергии перспективных максимальных часовых и годовых расходов основного вида топлива для</w:t>
      </w:r>
      <w:r w:rsidR="00643552" w:rsidRPr="00F17CCC">
        <w:rPr>
          <w:b/>
          <w:bCs/>
          <w:color w:val="auto"/>
        </w:rPr>
        <w:t xml:space="preserve"> зимнего и летнего </w:t>
      </w:r>
      <w:r w:rsidR="004E15DB" w:rsidRPr="00F17CCC">
        <w:rPr>
          <w:b/>
          <w:bCs/>
          <w:color w:val="auto"/>
        </w:rPr>
        <w:t>периодов, необходимого для обеспечения нормативного функционирования источников тепловой</w:t>
      </w:r>
      <w:r w:rsidR="00B137D8" w:rsidRPr="00F17CCC">
        <w:rPr>
          <w:b/>
          <w:bCs/>
          <w:color w:val="auto"/>
        </w:rPr>
        <w:t xml:space="preserve"> энергии на территории </w:t>
      </w:r>
      <w:r w:rsidR="00B137D8" w:rsidRPr="00F17CCC">
        <w:rPr>
          <w:b/>
        </w:rPr>
        <w:t>городского поселения города Котово</w:t>
      </w:r>
      <w:r w:rsidR="00841D16" w:rsidRPr="00F17CCC">
        <w:rPr>
          <w:b/>
          <w:bCs/>
          <w:color w:val="auto"/>
        </w:rPr>
        <w:t>.</w:t>
      </w:r>
    </w:p>
    <w:p w:rsidR="00B137D8" w:rsidRDefault="00B137D8" w:rsidP="00CB542C">
      <w:pPr>
        <w:pStyle w:val="Default"/>
        <w:ind w:firstLine="709"/>
        <w:jc w:val="right"/>
        <w:rPr>
          <w:color w:val="auto"/>
        </w:rPr>
      </w:pPr>
    </w:p>
    <w:p w:rsidR="00C96CBF" w:rsidRPr="00C96CBF" w:rsidRDefault="00C96CBF" w:rsidP="00C96CBF">
      <w:pPr>
        <w:pStyle w:val="Default"/>
        <w:ind w:firstLine="709"/>
        <w:jc w:val="both"/>
      </w:pPr>
      <w:bookmarkStart w:id="25" w:name="_Hlk195266567"/>
      <w:r w:rsidRPr="00C96CBF">
        <w:rPr>
          <w:color w:val="auto"/>
        </w:rPr>
        <w:t xml:space="preserve">В качестве основного топлива на источниках тепловой энергии </w:t>
      </w:r>
      <w:r w:rsidRPr="00C96CBF">
        <w:t>на территории городского поселения города Котово,</w:t>
      </w:r>
      <w:r w:rsidRPr="00C96CBF">
        <w:rPr>
          <w:color w:val="auto"/>
        </w:rPr>
        <w:t xml:space="preserve"> применяется природный газ. </w:t>
      </w:r>
    </w:p>
    <w:p w:rsidR="00C96CBF" w:rsidRPr="00C96CBF" w:rsidRDefault="00C96CBF" w:rsidP="00C96CBF">
      <w:pPr>
        <w:pStyle w:val="Default"/>
        <w:ind w:firstLine="709"/>
        <w:jc w:val="both"/>
      </w:pPr>
      <w:bookmarkStart w:id="26" w:name="_Hlk193143941"/>
      <w:bookmarkEnd w:id="25"/>
      <w:r w:rsidRPr="00C96CBF">
        <w:rPr>
          <w:color w:val="auto"/>
        </w:rPr>
        <w:t>Перспективное топливопотребление на 2025 год представлено в таблице</w:t>
      </w:r>
      <w:bookmarkEnd w:id="26"/>
      <w:r w:rsidRPr="00C96CBF">
        <w:rPr>
          <w:color w:val="auto"/>
        </w:rPr>
        <w:t xml:space="preserve"> 10.1.1.</w:t>
      </w:r>
    </w:p>
    <w:p w:rsidR="00C96CBF" w:rsidRPr="00F17CCC" w:rsidRDefault="00C96CBF" w:rsidP="00CB542C">
      <w:pPr>
        <w:pStyle w:val="Default"/>
        <w:ind w:firstLine="709"/>
        <w:jc w:val="right"/>
        <w:rPr>
          <w:color w:val="auto"/>
        </w:rPr>
      </w:pPr>
    </w:p>
    <w:p w:rsidR="00334B31" w:rsidRDefault="00334B31" w:rsidP="00CB542C">
      <w:pPr>
        <w:pStyle w:val="Default"/>
        <w:ind w:firstLine="709"/>
        <w:jc w:val="right"/>
        <w:rPr>
          <w:color w:val="auto"/>
        </w:rPr>
      </w:pPr>
      <w:r w:rsidRPr="00F17CCC">
        <w:rPr>
          <w:color w:val="auto"/>
        </w:rPr>
        <w:t>Таблица 10</w:t>
      </w:r>
      <w:r w:rsidR="004E15DB" w:rsidRPr="00F17CCC">
        <w:rPr>
          <w:color w:val="auto"/>
        </w:rPr>
        <w:t>.1.</w:t>
      </w:r>
      <w:r w:rsidR="006A343F" w:rsidRPr="00F17CCC">
        <w:rPr>
          <w:color w:val="auto"/>
        </w:rPr>
        <w:t>1.</w:t>
      </w:r>
    </w:p>
    <w:p w:rsidR="00C96CBF" w:rsidRPr="00F17CCC" w:rsidRDefault="00C96CBF" w:rsidP="00CB542C">
      <w:pPr>
        <w:pStyle w:val="Default"/>
        <w:ind w:firstLine="709"/>
        <w:jc w:val="right"/>
        <w:rPr>
          <w:color w:val="auto"/>
        </w:rPr>
      </w:pPr>
    </w:p>
    <w:tbl>
      <w:tblPr>
        <w:tblW w:w="5000" w:type="pct"/>
        <w:tblLook w:val="04A0"/>
      </w:tblPr>
      <w:tblGrid>
        <w:gridCol w:w="1231"/>
        <w:gridCol w:w="553"/>
        <w:gridCol w:w="623"/>
        <w:gridCol w:w="509"/>
        <w:gridCol w:w="554"/>
        <w:gridCol w:w="470"/>
        <w:gridCol w:w="483"/>
        <w:gridCol w:w="577"/>
        <w:gridCol w:w="509"/>
        <w:gridCol w:w="534"/>
        <w:gridCol w:w="660"/>
        <w:gridCol w:w="609"/>
        <w:gridCol w:w="563"/>
        <w:gridCol w:w="609"/>
        <w:gridCol w:w="577"/>
        <w:gridCol w:w="509"/>
      </w:tblGrid>
      <w:tr w:rsidR="00C96CBF" w:rsidRPr="00C96CBF" w:rsidTr="00C96CBF">
        <w:trPr>
          <w:trHeight w:val="420"/>
        </w:trPr>
        <w:tc>
          <w:tcPr>
            <w:tcW w:w="6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bookmarkStart w:id="27" w:name="_Hlk195266652"/>
            <w:r w:rsidRPr="00C96CBF">
              <w:rPr>
                <w:color w:val="000000"/>
              </w:rPr>
              <w:t>Всего</w:t>
            </w:r>
          </w:p>
        </w:tc>
        <w:tc>
          <w:tcPr>
            <w:tcW w:w="301"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январь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февраль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март</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апрель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май</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июнь</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ИТОГО I полугодие </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июль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август</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сентябрь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октябрь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ноябрь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rPr>
            </w:pPr>
            <w:r w:rsidRPr="00C96CBF">
              <w:rPr>
                <w:color w:val="000000"/>
              </w:rPr>
              <w:t>декабрь</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ИТОГО II полугодие </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ИТОГО за 2025 год</w:t>
            </w:r>
          </w:p>
        </w:tc>
      </w:tr>
      <w:tr w:rsidR="00C96CBF" w:rsidRPr="00C96CBF" w:rsidTr="00C96CBF">
        <w:trPr>
          <w:trHeight w:val="324"/>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Центральная котельная г. Котово, ул. Мира, 159а</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6464,60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6089,54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5525,10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2573,00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20677,96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1302,18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4989,32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5327,35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11654,88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32332,84</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61,22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60,52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203,54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45,98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67,52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143,92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347,45</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1330,97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895,00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1321,58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284,04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3831,59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174,88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83,47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681,54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939,89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4771,48</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7856,79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7045,06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6903,51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2880,63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12,77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24713,08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12,89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1985,71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5224,21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6417,68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13665,69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38378,77</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7722,94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6984,54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6846,68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1273,19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22853,07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1957,36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5178,23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6350,16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13521,77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36374,84</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1048,58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940,25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921,36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384,46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3298,26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200,92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683,16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810,97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1700,13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4998,39</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228,31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206,22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228,31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147,44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810,84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110,67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220,95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228,31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561,04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1371,88</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2130,74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1924,54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2130,74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1725,12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7911,13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4970,00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7200,00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2911,02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2062,00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2130,74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19273,76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27184,89</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Котельная № 1,2  г. Котово, ул. Медицинская</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580,08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561,35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493,16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237,69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105,54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2081,96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95,37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91,87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103,95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179,36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409,51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429,03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1309,09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3391,05</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16,01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9,93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7,41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30,79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85,10</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289,69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205,45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194,04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698,27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12,34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54,45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97,07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795,34</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888,15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782,82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697,12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253,60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106,75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2834,54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107,48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203,78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427,46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492,04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1436,95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4271,49</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869,77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766,80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687,20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199,04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76,40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2696,30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66,53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244,33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436,64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514,86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1472,67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4168,96</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117,18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103,28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91,97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14,08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373,97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26,89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56,40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64,92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189,58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563,55</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55,07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213,04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59,01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166,98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380,02</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180,63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233,29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193,53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1207,39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1264,90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198,30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193,53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319,26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193,53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199,98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2369,50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3576,89</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Котельная № 3  г. Котово, ул. Мира, 185А</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1183,80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1070,49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955,15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436,91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3646,35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208,18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891,36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919,01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2018,54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5664,89</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lastRenderedPageBreak/>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14,17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25,71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66,42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7,68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23,67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43,14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109,57</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282,12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165,67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112,49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60,86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621,14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55,16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592,39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753,75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1374,89</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1488,62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1250,33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1093,35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501,61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4333,91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275,14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1005,24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1535,06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2815,44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7149,35</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1465,92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1236,16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1067,64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178,09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3947,81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418,82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1150,36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1852,82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3422,00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7369,81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198,15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166,43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145,54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66,77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576,88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133,81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204,33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374,76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951,64</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26,17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39,25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40,56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99,44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243,36</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375,76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339,40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375,76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293,94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1384,86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1380,00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484,97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363,64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375,76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3394,37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4779,23</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Котельная № 6  г. Котово, ул. Победы 34</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3756,15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3689,19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3204,42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1604,81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148,58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127,28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12530,43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131,63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120,17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901,22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2874,72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2977,34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7131,40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19661,83</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70,19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22,22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2,73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209,36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55,98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50,54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152,17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361,53</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1095,19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446,57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646,36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114,47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112,35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92,98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2507,92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92,45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111,84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145,29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177,52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702,80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1239,67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3747,60</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4921,52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4207,45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3891,73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1741,50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263,66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221,86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15247,72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146,75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219,73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239,85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1078,00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3108,23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3730,69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8523,24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23770,96</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4851,34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4135,76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3850,79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1039,90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260,94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220,26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14358,98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212,62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238,15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1456,07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3307,65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4085,20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9469,93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23828,91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657,58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562,17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519,99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232,69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35,23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29,64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2037,30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144,03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415,30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498,47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1138,82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3176,12</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152,90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138,10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152,90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110,65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19,83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594,86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147,96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152,90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437,71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1032,57</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852,88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1154,77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913,80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5754,21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3387,36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913,80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1667,18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913,80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944,26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8770,64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14524,85</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Мини котельная   г. Котово, ул. Некрицухина (ТКУ-200)</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55,19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53,10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28,72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193,93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49,73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53,21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120,34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314,26</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0,44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0,97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2,18</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26,42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84,94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22,17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32,60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117,53</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88,92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80,13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280,08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19,43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58,65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75,83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153,90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433,98</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88,39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79,89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266,61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70,59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88,16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183,30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449,91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7,66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9,90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20,09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56,65</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3,63</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172,94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51,68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46,38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325,98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498,93</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Мини котельная   г. Котово, ул. Строительная, 14</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63,44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61,33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214,53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44,35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97,58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312,11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0,79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9,57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16,20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32,43</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64,63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68,78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231,55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50,66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54,18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114,40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345,95</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63,80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64,38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68,52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207,75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59,44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134,52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342,27</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8,43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4,48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15,05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45,51</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lastRenderedPageBreak/>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3,46</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14,13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12,74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58,14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21,57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15,64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72,35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130,49</w:t>
            </w:r>
          </w:p>
        </w:tc>
      </w:tr>
      <w:tr w:rsidR="00C96CBF" w:rsidRPr="00C96CBF" w:rsidTr="00C96CBF">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Мини котельная   г. Котово, ул. Тополиная, 16-18</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81,31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78,88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73,92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265,07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21,97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59,89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57,71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139,57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404,64</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0,73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1,78</w:t>
            </w:r>
          </w:p>
        </w:tc>
      </w:tr>
      <w:tr w:rsidR="00C96CBF" w:rsidRPr="00C96CBF" w:rsidTr="00C96CBF">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4,28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13,79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18,68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29,66</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86,12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76,14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35,65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277,09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24,51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62,64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71,83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158,99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436,08</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85,59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79,03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75,83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251,69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53,73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79,45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164,17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415,86</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10,06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8,28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9,49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57,61</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2,15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0,61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1,48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3,63</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9,89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8,91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60,00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100,71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15,07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10,95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36,62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137,33</w:t>
            </w:r>
          </w:p>
        </w:tc>
      </w:tr>
      <w:tr w:rsidR="00C96CBF" w:rsidRPr="00C96CBF" w:rsidTr="00C96CBF">
        <w:trPr>
          <w:trHeight w:val="324"/>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Общий итог по объектам предприятия на 2025 год</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12186,27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11604,74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10366,19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4941,76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266,37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244,91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39610,23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238,81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224,04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242,47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2635,62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9322,45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9808,00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22471,40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62081,63</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173,83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163,02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134,35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56,62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3,49</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536,67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7,81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79,53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117,29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151,32</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372,35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909,02</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3034,10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1741,84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2309,99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479,80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112,35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92,98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7771,06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104,79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113,98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400,70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391,92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2076,70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3097,86</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10868,92</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15394,20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13509,60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12810,53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5478,18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384,08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341,37</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47917,96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256,40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341,47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360,22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3596,14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9937,09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12377,30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26868,61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74786,57</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15147,75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13346,58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12676,18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2731,30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371,65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308,75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44582,20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248,59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328,83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356,45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4153,16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10251,24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13030,08</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28368,35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72950,55</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объем газа </w:t>
            </w:r>
            <w:r w:rsidRPr="00C96CBF">
              <w:rPr>
                <w:i/>
                <w:iCs/>
                <w:color w:val="000000"/>
                <w:sz w:val="16"/>
                <w:szCs w:val="16"/>
              </w:rPr>
              <w:t>тыс. 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2052,90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1801,55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1708,39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730,62</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51,14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45,43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6390,04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34,09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45,44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47,95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415,49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1311,26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1605,20</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3459,44</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9849,48</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электроэнергия </w:t>
            </w:r>
            <w:r w:rsidRPr="00C96CBF">
              <w:rPr>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484,53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437,64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484,53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316,34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23,44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22,51</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1768,99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12,85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22,87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22,69</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257,71</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468,90</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484,53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1269,55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3038,54</w:t>
            </w:r>
          </w:p>
        </w:tc>
      </w:tr>
      <w:tr w:rsidR="00C96CBF" w:rsidRPr="00C96CBF" w:rsidTr="00C96CBF">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b/>
                <w:bCs/>
                <w:color w:val="000000"/>
                <w:sz w:val="16"/>
                <w:szCs w:val="16"/>
              </w:rPr>
            </w:pPr>
            <w:r w:rsidRPr="00C96CBF">
              <w:rPr>
                <w:b/>
                <w:bCs/>
                <w:color w:val="000000"/>
                <w:sz w:val="16"/>
                <w:szCs w:val="16"/>
              </w:rPr>
              <w:t xml:space="preserve">потребление воды </w:t>
            </w:r>
            <w:r w:rsidRPr="00C96CBF">
              <w:rPr>
                <w:i/>
                <w:iCs/>
                <w:color w:val="000000"/>
                <w:sz w:val="16"/>
                <w:szCs w:val="16"/>
              </w:rPr>
              <w:t>м</w:t>
            </w:r>
            <w:r w:rsidRPr="00C96CBF">
              <w:rPr>
                <w:rFonts w:ascii="Calibri" w:hAnsi="Calibri"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3725,25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3364,74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3725,25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3462,57</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1144,24</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1167,33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16589,38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10612,25</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9722,56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1107,33</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5470,76</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3605,08</w:t>
            </w:r>
          </w:p>
        </w:tc>
        <w:tc>
          <w:tcPr>
            <w:tcW w:w="285"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3725,25</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34243,23</w:t>
            </w:r>
          </w:p>
        </w:tc>
        <w:tc>
          <w:tcPr>
            <w:tcW w:w="301" w:type="pct"/>
            <w:tcBorders>
              <w:top w:val="nil"/>
              <w:left w:val="nil"/>
              <w:bottom w:val="single" w:sz="8" w:space="0" w:color="auto"/>
              <w:right w:val="single" w:sz="8" w:space="0" w:color="auto"/>
            </w:tcBorders>
            <w:shd w:val="clear" w:color="auto" w:fill="auto"/>
            <w:noWrap/>
            <w:vAlign w:val="center"/>
            <w:hideMark/>
          </w:tcPr>
          <w:p w:rsidR="00C96CBF" w:rsidRPr="00C96CBF" w:rsidRDefault="00C96CBF" w:rsidP="00C96CBF">
            <w:pPr>
              <w:suppressAutoHyphens w:val="0"/>
              <w:jc w:val="center"/>
              <w:rPr>
                <w:color w:val="000000"/>
                <w:sz w:val="16"/>
                <w:szCs w:val="16"/>
              </w:rPr>
            </w:pPr>
            <w:r w:rsidRPr="00C96CBF">
              <w:rPr>
                <w:color w:val="000000"/>
                <w:sz w:val="16"/>
                <w:szCs w:val="16"/>
              </w:rPr>
              <w:t>50832,60</w:t>
            </w:r>
          </w:p>
        </w:tc>
      </w:tr>
      <w:bookmarkEnd w:id="27"/>
    </w:tbl>
    <w:p w:rsidR="00C96CBF" w:rsidRPr="00C96CBF" w:rsidRDefault="00C96CBF" w:rsidP="00C96CBF">
      <w:pPr>
        <w:pStyle w:val="Default"/>
        <w:ind w:firstLine="709"/>
        <w:jc w:val="right"/>
        <w:rPr>
          <w:color w:val="auto"/>
        </w:rPr>
      </w:pPr>
    </w:p>
    <w:p w:rsidR="00C96CBF" w:rsidRPr="00C96CBF" w:rsidRDefault="00C96CBF" w:rsidP="00C96CBF">
      <w:pPr>
        <w:pStyle w:val="Default"/>
        <w:ind w:firstLine="709"/>
        <w:jc w:val="both"/>
      </w:pPr>
      <w:bookmarkStart w:id="28" w:name="_Hlk195266710"/>
      <w:r w:rsidRPr="00C96CBF">
        <w:rPr>
          <w:color w:val="auto"/>
        </w:rPr>
        <w:t>Перспективное топливопотребление на 2025</w:t>
      </w:r>
      <w:r>
        <w:rPr>
          <w:color w:val="auto"/>
        </w:rPr>
        <w:t>-2028</w:t>
      </w:r>
      <w:r w:rsidRPr="00C96CBF">
        <w:rPr>
          <w:color w:val="auto"/>
        </w:rPr>
        <w:t xml:space="preserve"> г.  представлено в таблице 10.1.2.</w:t>
      </w:r>
    </w:p>
    <w:p w:rsidR="00C96CBF" w:rsidRPr="00C96CBF" w:rsidRDefault="00C96CBF" w:rsidP="00C96CBF">
      <w:pPr>
        <w:pStyle w:val="Default"/>
        <w:ind w:firstLine="709"/>
        <w:jc w:val="right"/>
        <w:rPr>
          <w:color w:val="auto"/>
        </w:rPr>
      </w:pPr>
    </w:p>
    <w:p w:rsidR="00C96CBF" w:rsidRDefault="00C96CBF" w:rsidP="00C96CBF">
      <w:pPr>
        <w:pStyle w:val="Default"/>
        <w:ind w:firstLine="709"/>
        <w:jc w:val="right"/>
        <w:rPr>
          <w:color w:val="auto"/>
        </w:rPr>
      </w:pPr>
      <w:r w:rsidRPr="00C96CBF">
        <w:rPr>
          <w:color w:val="auto"/>
        </w:rPr>
        <w:t>Таблица 10.1.2.</w:t>
      </w:r>
    </w:p>
    <w:p w:rsidR="00C96CBF" w:rsidRPr="00C96CBF" w:rsidRDefault="00C96CBF" w:rsidP="00C96CBF">
      <w:pPr>
        <w:pStyle w:val="Default"/>
        <w:ind w:firstLine="709"/>
        <w:jc w:val="right"/>
        <w:rPr>
          <w:color w:val="auto"/>
        </w:rPr>
      </w:pPr>
    </w:p>
    <w:tbl>
      <w:tblPr>
        <w:tblW w:w="5000" w:type="pct"/>
        <w:tblLook w:val="04A0"/>
      </w:tblPr>
      <w:tblGrid>
        <w:gridCol w:w="3332"/>
        <w:gridCol w:w="1532"/>
        <w:gridCol w:w="1534"/>
        <w:gridCol w:w="1675"/>
        <w:gridCol w:w="1497"/>
      </w:tblGrid>
      <w:tr w:rsidR="00C96CBF" w:rsidRPr="00C96CBF" w:rsidTr="00C96CBF">
        <w:trPr>
          <w:trHeight w:val="312"/>
        </w:trPr>
        <w:tc>
          <w:tcPr>
            <w:tcW w:w="1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Всего</w:t>
            </w:r>
          </w:p>
        </w:tc>
        <w:tc>
          <w:tcPr>
            <w:tcW w:w="888" w:type="pct"/>
            <w:tcBorders>
              <w:top w:val="single" w:sz="4" w:space="0" w:color="auto"/>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b/>
                <w:bCs/>
                <w:color w:val="000000"/>
                <w:sz w:val="22"/>
                <w:szCs w:val="22"/>
              </w:rPr>
            </w:pPr>
            <w:r w:rsidRPr="00C96CBF">
              <w:rPr>
                <w:b/>
                <w:bCs/>
                <w:color w:val="000000"/>
                <w:sz w:val="22"/>
                <w:szCs w:val="22"/>
              </w:rPr>
              <w:t>2025</w:t>
            </w:r>
          </w:p>
        </w:tc>
        <w:tc>
          <w:tcPr>
            <w:tcW w:w="889" w:type="pct"/>
            <w:tcBorders>
              <w:top w:val="single" w:sz="4" w:space="0" w:color="auto"/>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b/>
                <w:bCs/>
                <w:color w:val="000000"/>
                <w:sz w:val="22"/>
                <w:szCs w:val="22"/>
              </w:rPr>
            </w:pPr>
            <w:r w:rsidRPr="00C96CBF">
              <w:rPr>
                <w:b/>
                <w:bCs/>
                <w:color w:val="000000"/>
                <w:sz w:val="22"/>
                <w:szCs w:val="22"/>
              </w:rPr>
              <w:t>2026</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b/>
                <w:bCs/>
                <w:color w:val="000000"/>
                <w:sz w:val="22"/>
                <w:szCs w:val="22"/>
              </w:rPr>
            </w:pPr>
            <w:r w:rsidRPr="00C96CBF">
              <w:rPr>
                <w:b/>
                <w:bCs/>
                <w:color w:val="000000"/>
                <w:sz w:val="22"/>
                <w:szCs w:val="22"/>
              </w:rPr>
              <w:t>2027</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b/>
                <w:bCs/>
                <w:color w:val="000000"/>
                <w:sz w:val="22"/>
                <w:szCs w:val="22"/>
              </w:rPr>
            </w:pPr>
            <w:r w:rsidRPr="00C96CBF">
              <w:rPr>
                <w:b/>
                <w:bCs/>
                <w:color w:val="000000"/>
                <w:sz w:val="22"/>
                <w:szCs w:val="22"/>
              </w:rPr>
              <w:t>2028</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полезный отпуск,  </w:t>
            </w:r>
            <w:r w:rsidRPr="00C96CBF">
              <w:rPr>
                <w:i/>
                <w:iCs/>
                <w:color w:val="000000"/>
              </w:rPr>
              <w:t>Гкал</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62081,63</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62081,63</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62081,63</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62081,63</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собственные нужды,  </w:t>
            </w:r>
            <w:r w:rsidRPr="00C96CBF">
              <w:rPr>
                <w:i/>
                <w:iCs/>
                <w:color w:val="000000"/>
              </w:rPr>
              <w:t>Гкал</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909,02</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909,02</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909,02</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909,02</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потери в сетях, </w:t>
            </w:r>
            <w:r w:rsidRPr="00C96CBF">
              <w:rPr>
                <w:i/>
                <w:iCs/>
                <w:color w:val="000000"/>
              </w:rPr>
              <w:t>Гкал</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10868,92</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10868,92</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10868,92</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10868,92</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выработка,  </w:t>
            </w:r>
            <w:r w:rsidRPr="00C96CBF">
              <w:rPr>
                <w:i/>
                <w:iCs/>
                <w:color w:val="000000"/>
              </w:rPr>
              <w:t>Гкал</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73859,57</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73859,57</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73859,57</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73859,57</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отпуск в сеть,  </w:t>
            </w:r>
            <w:r w:rsidRPr="00C96CBF">
              <w:rPr>
                <w:i/>
                <w:iCs/>
                <w:color w:val="000000"/>
              </w:rPr>
              <w:t>Гкал</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72950,55</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72950,55</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72950,55</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72950,55</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объем газа </w:t>
            </w:r>
            <w:r w:rsidRPr="00C96CBF">
              <w:rPr>
                <w:i/>
                <w:iCs/>
                <w:color w:val="000000"/>
              </w:rPr>
              <w:t>тыс. м</w:t>
            </w:r>
            <w:r w:rsidRPr="00C96CBF">
              <w:rPr>
                <w:rFonts w:ascii="Calibri" w:hAnsi="Calibri" w:cs="Calibri"/>
                <w:i/>
                <w:iCs/>
                <w:color w:val="000000"/>
              </w:rPr>
              <w:t>³</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9849,48</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9849,48</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9849,48</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9849,48</w:t>
            </w:r>
          </w:p>
        </w:tc>
      </w:tr>
      <w:tr w:rsidR="00C96CBF" w:rsidRPr="00C96CBF"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электроэнергия </w:t>
            </w:r>
            <w:r w:rsidRPr="00C96CBF">
              <w:rPr>
                <w:i/>
                <w:iCs/>
                <w:color w:val="000000"/>
              </w:rPr>
              <w:t>тыс.кВт/час</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3038,54</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3038,54</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3038,54</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3038,54</w:t>
            </w:r>
          </w:p>
        </w:tc>
      </w:tr>
      <w:tr w:rsidR="00C96CBF" w:rsidRPr="00D84A09" w:rsidTr="00C96CBF">
        <w:trPr>
          <w:trHeight w:val="312"/>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C96CBF" w:rsidRPr="00C96CBF" w:rsidRDefault="00C96CBF" w:rsidP="00C96CBF">
            <w:pPr>
              <w:suppressAutoHyphens w:val="0"/>
              <w:jc w:val="center"/>
              <w:rPr>
                <w:b/>
                <w:bCs/>
                <w:color w:val="000000"/>
              </w:rPr>
            </w:pPr>
            <w:r w:rsidRPr="00C96CBF">
              <w:rPr>
                <w:b/>
                <w:bCs/>
                <w:color w:val="000000"/>
              </w:rPr>
              <w:t xml:space="preserve">потребление воды </w:t>
            </w:r>
            <w:r w:rsidRPr="00C96CBF">
              <w:rPr>
                <w:i/>
                <w:iCs/>
                <w:color w:val="000000"/>
              </w:rPr>
              <w:t>м</w:t>
            </w:r>
            <w:r w:rsidRPr="00C96CBF">
              <w:rPr>
                <w:rFonts w:ascii="Calibri" w:hAnsi="Calibri" w:cs="Calibri"/>
                <w:i/>
                <w:iCs/>
                <w:color w:val="000000"/>
              </w:rPr>
              <w:t>³</w:t>
            </w:r>
          </w:p>
        </w:tc>
        <w:tc>
          <w:tcPr>
            <w:tcW w:w="888"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50832,60</w:t>
            </w:r>
          </w:p>
        </w:tc>
        <w:tc>
          <w:tcPr>
            <w:tcW w:w="889"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50832,60</w:t>
            </w:r>
          </w:p>
        </w:tc>
        <w:tc>
          <w:tcPr>
            <w:tcW w:w="963"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50832,60</w:t>
            </w:r>
          </w:p>
        </w:tc>
        <w:tc>
          <w:tcPr>
            <w:tcW w:w="870" w:type="pct"/>
            <w:tcBorders>
              <w:top w:val="nil"/>
              <w:left w:val="nil"/>
              <w:bottom w:val="single" w:sz="4" w:space="0" w:color="auto"/>
              <w:right w:val="single" w:sz="4" w:space="0" w:color="auto"/>
            </w:tcBorders>
            <w:shd w:val="clear" w:color="auto" w:fill="auto"/>
            <w:noWrap/>
            <w:vAlign w:val="bottom"/>
            <w:hideMark/>
          </w:tcPr>
          <w:p w:rsidR="00C96CBF" w:rsidRPr="00C96CBF" w:rsidRDefault="00C96CBF" w:rsidP="00C96CBF">
            <w:pPr>
              <w:suppressAutoHyphens w:val="0"/>
              <w:jc w:val="center"/>
              <w:rPr>
                <w:color w:val="000000"/>
              </w:rPr>
            </w:pPr>
            <w:r w:rsidRPr="00C96CBF">
              <w:rPr>
                <w:color w:val="000000"/>
              </w:rPr>
              <w:t>50832,60</w:t>
            </w:r>
          </w:p>
        </w:tc>
      </w:tr>
      <w:bookmarkEnd w:id="28"/>
    </w:tbl>
    <w:p w:rsidR="00C96CBF" w:rsidRPr="00D84A09" w:rsidRDefault="00C96CBF" w:rsidP="00C96CBF">
      <w:pPr>
        <w:pStyle w:val="Default"/>
        <w:ind w:firstLine="709"/>
        <w:jc w:val="right"/>
        <w:rPr>
          <w:color w:val="auto"/>
          <w:highlight w:val="yellow"/>
        </w:rPr>
      </w:pPr>
    </w:p>
    <w:p w:rsidR="0020681A" w:rsidRPr="00F17CCC" w:rsidRDefault="0020681A" w:rsidP="00CB542C">
      <w:pPr>
        <w:pStyle w:val="Default"/>
        <w:ind w:firstLine="709"/>
        <w:jc w:val="right"/>
        <w:rPr>
          <w:color w:val="auto"/>
        </w:rPr>
      </w:pPr>
    </w:p>
    <w:p w:rsidR="004E15DB" w:rsidRPr="00F17CCC" w:rsidRDefault="004E15DB">
      <w:pPr>
        <w:pStyle w:val="Default"/>
        <w:ind w:firstLine="709"/>
        <w:jc w:val="both"/>
        <w:rPr>
          <w:color w:val="auto"/>
        </w:rPr>
      </w:pPr>
    </w:p>
    <w:p w:rsidR="00397AFF" w:rsidRPr="00F17CCC" w:rsidRDefault="00841D16" w:rsidP="00FE4DBC">
      <w:pPr>
        <w:pStyle w:val="Default"/>
        <w:spacing w:after="240"/>
        <w:ind w:firstLine="709"/>
        <w:jc w:val="both"/>
        <w:rPr>
          <w:b/>
          <w:bCs/>
          <w:color w:val="auto"/>
        </w:rPr>
      </w:pPr>
      <w:r w:rsidRPr="00F17CCC">
        <w:rPr>
          <w:b/>
          <w:bCs/>
          <w:color w:val="auto"/>
        </w:rPr>
        <w:t>10</w:t>
      </w:r>
      <w:r w:rsidR="004E15DB" w:rsidRPr="00F17CCC">
        <w:rPr>
          <w:b/>
          <w:bCs/>
          <w:color w:val="auto"/>
        </w:rPr>
        <w:t>.2</w:t>
      </w:r>
      <w:r w:rsidR="00FE4DBC" w:rsidRPr="00F17CCC">
        <w:rPr>
          <w:b/>
          <w:bCs/>
          <w:color w:val="auto"/>
        </w:rPr>
        <w:t>.</w:t>
      </w:r>
      <w:r w:rsidR="004E15DB" w:rsidRPr="00F17CCC">
        <w:rPr>
          <w:b/>
          <w:bCs/>
          <w:color w:val="auto"/>
        </w:rPr>
        <w:t xml:space="preserve"> Расчеты по каждому источнику тепловой энергии нормативных з</w:t>
      </w:r>
      <w:r w:rsidR="00643552" w:rsidRPr="00F17CCC">
        <w:rPr>
          <w:b/>
          <w:bCs/>
          <w:color w:val="auto"/>
        </w:rPr>
        <w:t xml:space="preserve">апасов </w:t>
      </w:r>
      <w:r w:rsidR="00FE4DBC" w:rsidRPr="00F17CCC">
        <w:rPr>
          <w:b/>
          <w:bCs/>
          <w:color w:val="auto"/>
        </w:rPr>
        <w:t>топлива.</w:t>
      </w:r>
    </w:p>
    <w:p w:rsidR="004E15DB" w:rsidRPr="00F17CCC" w:rsidRDefault="004E15DB" w:rsidP="00841D16">
      <w:pPr>
        <w:pStyle w:val="Default"/>
        <w:spacing w:after="240"/>
        <w:ind w:firstLine="709"/>
        <w:jc w:val="both"/>
        <w:rPr>
          <w:color w:val="auto"/>
        </w:rPr>
      </w:pPr>
      <w:r w:rsidRPr="00F17CCC">
        <w:rPr>
          <w:color w:val="auto"/>
        </w:rPr>
        <w:t>Авар</w:t>
      </w:r>
      <w:r w:rsidR="002E67C0" w:rsidRPr="00F17CCC">
        <w:rPr>
          <w:color w:val="auto"/>
        </w:rPr>
        <w:t>ийных видов топлива на котельных</w:t>
      </w:r>
      <w:r w:rsidR="00371FB6">
        <w:rPr>
          <w:color w:val="auto"/>
        </w:rPr>
        <w:t xml:space="preserve"> </w:t>
      </w:r>
      <w:r w:rsidR="00B137D8" w:rsidRPr="00F17CCC">
        <w:t xml:space="preserve">городского поселения города Котово, </w:t>
      </w:r>
      <w:r w:rsidRPr="00F17CCC">
        <w:rPr>
          <w:color w:val="auto"/>
        </w:rPr>
        <w:t>не предусмотрено.</w:t>
      </w:r>
    </w:p>
    <w:p w:rsidR="00841D16" w:rsidRPr="00F17CCC" w:rsidRDefault="00841D16" w:rsidP="00841D16">
      <w:pPr>
        <w:pStyle w:val="Default"/>
        <w:spacing w:after="240"/>
        <w:ind w:firstLine="709"/>
        <w:jc w:val="both"/>
        <w:rPr>
          <w:b/>
          <w:bCs/>
          <w:color w:val="auto"/>
        </w:rPr>
      </w:pPr>
      <w:r w:rsidRPr="00F17CCC">
        <w:rPr>
          <w:b/>
          <w:bCs/>
          <w:color w:val="auto"/>
        </w:rPr>
        <w:t>10.3</w:t>
      </w:r>
      <w:r w:rsidR="00AD79DA" w:rsidRPr="00F17CCC">
        <w:rPr>
          <w:b/>
          <w:bCs/>
          <w:color w:val="auto"/>
        </w:rPr>
        <w:t>.</w:t>
      </w:r>
      <w:r w:rsidRPr="00F17CCC">
        <w:rPr>
          <w:b/>
          <w:bCs/>
          <w:color w:val="auto"/>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C96CBF" w:rsidRPr="00C96CBF" w:rsidRDefault="00C96CBF" w:rsidP="00C96CBF">
      <w:pPr>
        <w:pStyle w:val="1e"/>
        <w:suppressAutoHyphens w:val="0"/>
        <w:ind w:firstLine="709"/>
        <w:jc w:val="both"/>
        <w:rPr>
          <w:rFonts w:ascii="Times New Roman" w:hAnsi="Times New Roman" w:cs="Times New Roman"/>
          <w:sz w:val="24"/>
          <w:szCs w:val="24"/>
        </w:rPr>
      </w:pPr>
      <w:r w:rsidRPr="00C96CBF">
        <w:rPr>
          <w:rFonts w:ascii="Times New Roman" w:hAnsi="Times New Roman" w:cs="Times New Roman"/>
          <w:bCs/>
          <w:sz w:val="24"/>
          <w:szCs w:val="24"/>
          <w:lang w:eastAsia="ru-RU"/>
        </w:rPr>
        <w:t xml:space="preserve">Основным видом топлива для действующих котельных </w:t>
      </w:r>
      <w:r w:rsidRPr="00C96CBF">
        <w:rPr>
          <w:rFonts w:ascii="Times New Roman" w:hAnsi="Times New Roman" w:cs="Times New Roman"/>
          <w:sz w:val="24"/>
          <w:szCs w:val="24"/>
        </w:rPr>
        <w:t xml:space="preserve">городского поселения города Котово </w:t>
      </w:r>
      <w:r w:rsidRPr="00C96CBF">
        <w:rPr>
          <w:rFonts w:ascii="Times New Roman" w:hAnsi="Times New Roman" w:cs="Times New Roman"/>
          <w:bCs/>
          <w:sz w:val="24"/>
          <w:szCs w:val="24"/>
          <w:lang w:eastAsia="ru-RU"/>
        </w:rPr>
        <w:t xml:space="preserve">является природный газ. Резервное топливо для котельных города Котово отсутствует. Индивидуальные источники тепловой энергии в частных жилых домах в качестве топлива используют природный газ. </w:t>
      </w:r>
    </w:p>
    <w:p w:rsidR="00C96CBF" w:rsidRPr="00C96CBF" w:rsidRDefault="00C96CBF" w:rsidP="00C96CBF">
      <w:pPr>
        <w:pStyle w:val="1e"/>
        <w:suppressAutoHyphens w:val="0"/>
        <w:ind w:firstLine="709"/>
        <w:jc w:val="both"/>
        <w:rPr>
          <w:rFonts w:ascii="Times New Roman" w:hAnsi="Times New Roman" w:cs="Times New Roman"/>
          <w:sz w:val="24"/>
          <w:szCs w:val="24"/>
        </w:rPr>
      </w:pPr>
      <w:r w:rsidRPr="00C96CBF">
        <w:rPr>
          <w:rFonts w:ascii="Times New Roman" w:hAnsi="Times New Roman" w:cs="Times New Roman"/>
          <w:sz w:val="24"/>
          <w:szCs w:val="24"/>
        </w:rPr>
        <w:t xml:space="preserve">Местным видом топлива в городе Котово являются дрова. Существующие источники тепловой энергии города Котово не используют местные виды топлива (дрова) в качестве основного в связи с низким КПД и высокой себестоимостью. Еще одним местным видом топлива в городе Котово является </w:t>
      </w:r>
      <w:bookmarkStart w:id="29" w:name="_Hlk168220051"/>
      <w:r w:rsidRPr="00C96CBF">
        <w:rPr>
          <w:rFonts w:ascii="Times New Roman" w:hAnsi="Times New Roman" w:cs="Times New Roman"/>
          <w:sz w:val="24"/>
          <w:szCs w:val="24"/>
        </w:rPr>
        <w:t xml:space="preserve">газ, добываемый на территории Котовского района (природный, нефтяной, отбензиненный сухой), </w:t>
      </w:r>
      <w:bookmarkEnd w:id="29"/>
      <w:r w:rsidRPr="00C96CBF">
        <w:rPr>
          <w:rFonts w:ascii="Times New Roman" w:hAnsi="Times New Roman" w:cs="Times New Roman"/>
          <w:sz w:val="24"/>
          <w:szCs w:val="24"/>
        </w:rPr>
        <w:t>щепа из валежника, а также другие отходы деревообработки. Возобновляемые источники энергии в поселении отсутствуют</w:t>
      </w:r>
      <w:r w:rsidRPr="00C96CBF">
        <w:rPr>
          <w:rFonts w:ascii="Times New Roman" w:hAnsi="Times New Roman" w:cs="Times New Roman"/>
          <w:bCs/>
          <w:sz w:val="24"/>
          <w:szCs w:val="24"/>
          <w:lang w:eastAsia="ru-RU"/>
        </w:rPr>
        <w:t>.</w:t>
      </w:r>
    </w:p>
    <w:p w:rsidR="00C96CBF" w:rsidRPr="00C96CBF" w:rsidRDefault="00C96CBF" w:rsidP="00C96CBF">
      <w:pPr>
        <w:pStyle w:val="1e"/>
        <w:suppressAutoHyphens w:val="0"/>
        <w:spacing w:after="240"/>
        <w:ind w:firstLine="709"/>
        <w:contextualSpacing w:val="0"/>
        <w:jc w:val="both"/>
        <w:rPr>
          <w:rFonts w:ascii="Times New Roman" w:hAnsi="Times New Roman" w:cs="Times New Roman"/>
          <w:sz w:val="24"/>
          <w:szCs w:val="24"/>
        </w:rPr>
      </w:pPr>
      <w:r w:rsidRPr="00C96CBF">
        <w:rPr>
          <w:rFonts w:ascii="Times New Roman" w:hAnsi="Times New Roman" w:cs="Times New Roman"/>
          <w:sz w:val="24"/>
          <w:szCs w:val="24"/>
        </w:rPr>
        <w:t>Перспективным и приоритетным направлением развития системы теплоснабжения является использование</w:t>
      </w:r>
      <w:r w:rsidR="00371FB6">
        <w:rPr>
          <w:rFonts w:ascii="Times New Roman" w:hAnsi="Times New Roman" w:cs="Times New Roman"/>
          <w:sz w:val="24"/>
          <w:szCs w:val="24"/>
        </w:rPr>
        <w:t xml:space="preserve"> </w:t>
      </w:r>
      <w:r w:rsidRPr="00C96CBF">
        <w:rPr>
          <w:rFonts w:ascii="Times New Roman" w:hAnsi="Times New Roman" w:cs="Times New Roman"/>
          <w:sz w:val="24"/>
          <w:szCs w:val="24"/>
        </w:rPr>
        <w:t>местного топлива –</w:t>
      </w:r>
      <w:r w:rsidRPr="00C96CBF">
        <w:rPr>
          <w:rFonts w:ascii="Times New Roman" w:hAnsi="Times New Roman" w:cs="Times New Roman"/>
          <w:color w:val="000000"/>
          <w:sz w:val="24"/>
          <w:szCs w:val="24"/>
        </w:rPr>
        <w:t xml:space="preserve">газа, добываемого на территории Котовского района (природного, нефтяного, отбензиненного сухого). В зависимости от экономической целесообразности и, учитывая объемы потребления конкретным источником, указанный вид топлива может быть как основным, так и резервным топливом для котельных города Котово. </w:t>
      </w:r>
    </w:p>
    <w:p w:rsidR="00E709C3" w:rsidRPr="00F17CCC" w:rsidRDefault="00E709C3" w:rsidP="0019589E">
      <w:pPr>
        <w:pStyle w:val="Default"/>
        <w:spacing w:after="240"/>
        <w:ind w:firstLine="709"/>
        <w:jc w:val="both"/>
        <w:rPr>
          <w:b/>
          <w:bCs/>
          <w:color w:val="auto"/>
        </w:rPr>
      </w:pPr>
      <w:r w:rsidRPr="00F17CCC">
        <w:rPr>
          <w:b/>
          <w:bCs/>
          <w:color w:val="auto"/>
        </w:rPr>
        <w:t>10.4. Виды топлива (в случае, если топливом является уголь, - вид ископаемого угля в соответствии с Межгосударственным стандартом </w:t>
      </w:r>
      <w:hyperlink r:id="rId54" w:history="1">
        <w:r w:rsidRPr="00F17CCC">
          <w:rPr>
            <w:b/>
            <w:bCs/>
            <w:color w:val="auto"/>
          </w:rPr>
          <w:t>ГОСТ 25543-2013</w:t>
        </w:r>
      </w:hyperlink>
      <w:r w:rsidRPr="00F17CCC">
        <w:rPr>
          <w:b/>
          <w:bCs/>
          <w:color w:val="auto"/>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C96CBF" w:rsidRPr="00C96CBF" w:rsidRDefault="00E709C3" w:rsidP="00C96CBF">
      <w:pPr>
        <w:pStyle w:val="Default"/>
        <w:spacing w:after="240"/>
        <w:ind w:firstLine="709"/>
        <w:jc w:val="both"/>
      </w:pPr>
      <w:r w:rsidRPr="00F17CCC">
        <w:t>Основным и единственным видом топлива</w:t>
      </w:r>
      <w:r w:rsidR="00B137D8" w:rsidRPr="00F17CCC">
        <w:t>,</w:t>
      </w:r>
      <w:r w:rsidR="00371FB6">
        <w:t xml:space="preserve"> </w:t>
      </w:r>
      <w:r w:rsidR="007979CB" w:rsidRPr="00F17CCC">
        <w:t>на территории</w:t>
      </w:r>
      <w:r w:rsidR="00B137D8" w:rsidRPr="00F17CCC">
        <w:t xml:space="preserve"> городского поселения города Котово, </w:t>
      </w:r>
      <w:r w:rsidRPr="00F17CCC">
        <w:t>является природный газ. Низшая теплота сгорания природного газа котельной – 8137 ккал/нм</w:t>
      </w:r>
      <w:r w:rsidRPr="00F17CCC">
        <w:rPr>
          <w:vertAlign w:val="superscript"/>
        </w:rPr>
        <w:t>3</w:t>
      </w:r>
      <w:r w:rsidRPr="00F17CCC">
        <w:t>.</w:t>
      </w:r>
      <w:r w:rsidR="00C96CBF">
        <w:rPr>
          <w:rFonts w:eastAsia="Calibri"/>
          <w:lang w:eastAsia="en-US"/>
        </w:rPr>
        <w:t xml:space="preserve">В ближайшей перспективе еще одним видом топлива станет </w:t>
      </w:r>
      <w:r w:rsidR="00C96CBF">
        <w:rPr>
          <w:rFonts w:eastAsia="Calibri"/>
          <w:color w:val="1A1A1A"/>
          <w:shd w:val="clear" w:color="auto" w:fill="FFFFFF"/>
          <w:lang w:eastAsia="en-US"/>
        </w:rPr>
        <w:t> нефтяной (попутный) и отбензиненный сухой газы,</w:t>
      </w:r>
      <w:r w:rsidR="00C96CBF">
        <w:rPr>
          <w:rFonts w:eastAsia="Calibri"/>
          <w:lang w:eastAsia="en-US"/>
        </w:rPr>
        <w:t xml:space="preserve"> добываемые на территории Котовского района (местное топливо).</w:t>
      </w:r>
    </w:p>
    <w:p w:rsidR="00E709C3" w:rsidRPr="00F17CCC" w:rsidRDefault="00E709C3" w:rsidP="00E709C3">
      <w:pPr>
        <w:pStyle w:val="Default"/>
        <w:spacing w:after="240"/>
        <w:ind w:firstLine="709"/>
        <w:jc w:val="both"/>
        <w:rPr>
          <w:b/>
          <w:bCs/>
          <w:color w:val="auto"/>
        </w:rPr>
      </w:pPr>
      <w:r w:rsidRPr="00F17CCC">
        <w:rPr>
          <w:b/>
          <w:bCs/>
          <w:color w:val="auto"/>
        </w:rPr>
        <w:t>10.5. Преобладающ</w:t>
      </w:r>
      <w:r w:rsidR="00B137D8" w:rsidRPr="00F17CCC">
        <w:rPr>
          <w:b/>
          <w:bCs/>
          <w:color w:val="auto"/>
        </w:rPr>
        <w:t>ий в</w:t>
      </w:r>
      <w:r w:rsidR="00B137D8" w:rsidRPr="00F17CCC">
        <w:rPr>
          <w:b/>
        </w:rPr>
        <w:t xml:space="preserve"> городском поселении городе Котово,</w:t>
      </w:r>
      <w:r w:rsidR="00371FB6">
        <w:rPr>
          <w:b/>
        </w:rPr>
        <w:t xml:space="preserve"> </w:t>
      </w:r>
      <w:r w:rsidRPr="00F17CCC">
        <w:rPr>
          <w:b/>
          <w:bCs/>
          <w:color w:val="auto"/>
        </w:rPr>
        <w:t>вид топлива, определяемый по совокупности всех систем теплоснабжения, находящихся в соответству</w:t>
      </w:r>
      <w:r w:rsidR="00B137D8" w:rsidRPr="00F17CCC">
        <w:rPr>
          <w:b/>
          <w:bCs/>
          <w:color w:val="auto"/>
        </w:rPr>
        <w:t>ющем поселении</w:t>
      </w:r>
      <w:r w:rsidRPr="00F17CCC">
        <w:rPr>
          <w:b/>
          <w:bCs/>
          <w:color w:val="auto"/>
        </w:rPr>
        <w:t>.</w:t>
      </w:r>
    </w:p>
    <w:p w:rsidR="00E709C3" w:rsidRPr="00F17CCC" w:rsidRDefault="00B137D8" w:rsidP="00E709C3">
      <w:pPr>
        <w:pStyle w:val="Default"/>
        <w:spacing w:after="240"/>
        <w:ind w:firstLine="709"/>
        <w:jc w:val="both"/>
      </w:pPr>
      <w:r w:rsidRPr="00F17CCC">
        <w:t xml:space="preserve">Преобладающим видом топлива на территории городского поселения города Котово, </w:t>
      </w:r>
      <w:r w:rsidR="00DA774B" w:rsidRPr="00F17CCC">
        <w:t>является природный газ</w:t>
      </w:r>
      <w:r w:rsidR="00E709C3" w:rsidRPr="00F17CCC">
        <w:t>.</w:t>
      </w:r>
    </w:p>
    <w:p w:rsidR="00E709C3" w:rsidRPr="00F17CCC" w:rsidRDefault="00E709C3" w:rsidP="00E709C3">
      <w:pPr>
        <w:pStyle w:val="Default"/>
        <w:spacing w:after="240"/>
        <w:ind w:firstLine="709"/>
        <w:jc w:val="both"/>
        <w:rPr>
          <w:b/>
          <w:bCs/>
          <w:color w:val="auto"/>
        </w:rPr>
      </w:pPr>
      <w:r w:rsidRPr="00F17CCC">
        <w:rPr>
          <w:b/>
          <w:bCs/>
          <w:color w:val="auto"/>
        </w:rPr>
        <w:t>10.6. Приоритетное направление развития топливного бала</w:t>
      </w:r>
      <w:r w:rsidR="00B137D8" w:rsidRPr="00F17CCC">
        <w:rPr>
          <w:b/>
          <w:bCs/>
          <w:color w:val="auto"/>
        </w:rPr>
        <w:t>нса</w:t>
      </w:r>
      <w:r w:rsidR="00371FB6">
        <w:rPr>
          <w:b/>
          <w:bCs/>
          <w:color w:val="auto"/>
        </w:rPr>
        <w:t xml:space="preserve"> </w:t>
      </w:r>
      <w:r w:rsidR="00B137D8" w:rsidRPr="00F17CCC">
        <w:rPr>
          <w:b/>
        </w:rPr>
        <w:t>городского поселения города Котово</w:t>
      </w:r>
      <w:r w:rsidRPr="00F17CCC">
        <w:rPr>
          <w:b/>
          <w:bCs/>
          <w:color w:val="auto"/>
        </w:rPr>
        <w:t>.</w:t>
      </w:r>
    </w:p>
    <w:p w:rsidR="00C96CBF" w:rsidRPr="00053431" w:rsidRDefault="00DA774B" w:rsidP="00053431">
      <w:pPr>
        <w:pStyle w:val="Default"/>
        <w:ind w:firstLine="709"/>
        <w:jc w:val="both"/>
      </w:pPr>
      <w:r w:rsidRPr="00053431">
        <w:lastRenderedPageBreak/>
        <w:t xml:space="preserve">На период актуализации настоящей «Схемы теплоснабжения городского поселения города Котово» планируется использование дополнительного вида топлива, а именно </w:t>
      </w:r>
      <w:r w:rsidR="00C96CBF" w:rsidRPr="00053431">
        <w:t>нефтяной (попутный) и отбензиненный сухой газы, добываемые на территории Котовского района (местное топливо).</w:t>
      </w:r>
    </w:p>
    <w:p w:rsidR="00C96CBF" w:rsidRPr="00053431" w:rsidRDefault="00C96CBF" w:rsidP="00053431">
      <w:pPr>
        <w:pStyle w:val="1e"/>
        <w:suppressAutoHyphens w:val="0"/>
        <w:ind w:firstLine="709"/>
        <w:jc w:val="both"/>
        <w:rPr>
          <w:rFonts w:ascii="Times New Roman" w:hAnsi="Times New Roman" w:cs="Times New Roman"/>
          <w:sz w:val="24"/>
          <w:szCs w:val="24"/>
        </w:rPr>
      </w:pPr>
      <w:r w:rsidRPr="00053431">
        <w:rPr>
          <w:rFonts w:ascii="Times New Roman" w:hAnsi="Times New Roman" w:cs="Times New Roman"/>
          <w:color w:val="000000"/>
          <w:sz w:val="24"/>
          <w:szCs w:val="24"/>
        </w:rPr>
        <w:t>Завершение реконструкции источников с целью подведения газа, являющегося местным видом топлива, ввиду получения на территории Котовско</w:t>
      </w:r>
      <w:r w:rsidR="00053431">
        <w:rPr>
          <w:rFonts w:ascii="Times New Roman" w:hAnsi="Times New Roman" w:cs="Times New Roman"/>
          <w:color w:val="000000"/>
          <w:sz w:val="24"/>
          <w:szCs w:val="24"/>
        </w:rPr>
        <w:t>го района, запланировано на 2025-2028</w:t>
      </w:r>
      <w:r w:rsidRPr="00053431">
        <w:rPr>
          <w:rFonts w:ascii="Times New Roman" w:hAnsi="Times New Roman" w:cs="Times New Roman"/>
          <w:color w:val="000000"/>
          <w:sz w:val="24"/>
          <w:szCs w:val="24"/>
        </w:rPr>
        <w:t xml:space="preserve"> годы</w:t>
      </w:r>
      <w:r w:rsidRPr="00053431">
        <w:rPr>
          <w:rFonts w:ascii="Times New Roman" w:hAnsi="Times New Roman" w:cs="Times New Roman"/>
          <w:sz w:val="24"/>
          <w:szCs w:val="24"/>
        </w:rPr>
        <w:t>.</w:t>
      </w:r>
    </w:p>
    <w:p w:rsidR="00E709C3" w:rsidRPr="00F17CCC" w:rsidRDefault="00E709C3">
      <w:pPr>
        <w:pStyle w:val="Default"/>
        <w:ind w:firstLine="709"/>
        <w:jc w:val="both"/>
        <w:rPr>
          <w:color w:val="auto"/>
        </w:rPr>
      </w:pPr>
    </w:p>
    <w:p w:rsidR="00841D16" w:rsidRPr="00F17CCC" w:rsidRDefault="00841D16">
      <w:pPr>
        <w:pStyle w:val="Default"/>
        <w:ind w:firstLine="709"/>
        <w:jc w:val="both"/>
        <w:rPr>
          <w:color w:val="auto"/>
        </w:rPr>
      </w:pPr>
    </w:p>
    <w:p w:rsidR="004E15DB" w:rsidRPr="00F17CCC" w:rsidRDefault="00841D16">
      <w:pPr>
        <w:pStyle w:val="1"/>
        <w:pageBreakBefore/>
        <w:spacing w:before="0" w:after="120" w:line="240" w:lineRule="auto"/>
        <w:jc w:val="center"/>
        <w:rPr>
          <w:color w:val="auto"/>
        </w:rPr>
      </w:pPr>
      <w:bookmarkStart w:id="30" w:name="_Toc76479361"/>
      <w:r w:rsidRPr="00F17CCC">
        <w:rPr>
          <w:rFonts w:ascii="Times New Roman" w:hAnsi="Times New Roman"/>
          <w:color w:val="auto"/>
        </w:rPr>
        <w:lastRenderedPageBreak/>
        <w:t>Глава 11</w:t>
      </w:r>
      <w:r w:rsidR="00AD79DA" w:rsidRPr="00F17CCC">
        <w:rPr>
          <w:rFonts w:ascii="Times New Roman" w:hAnsi="Times New Roman"/>
          <w:color w:val="auto"/>
        </w:rPr>
        <w:t>.</w:t>
      </w:r>
      <w:r w:rsidR="004E15DB" w:rsidRPr="00F17CCC">
        <w:rPr>
          <w:rFonts w:ascii="Times New Roman" w:hAnsi="Times New Roman"/>
          <w:color w:val="auto"/>
        </w:rPr>
        <w:t>Оценка надежности теплоснабжения</w:t>
      </w:r>
      <w:r w:rsidR="00AD79DA" w:rsidRPr="00F17CCC">
        <w:rPr>
          <w:rFonts w:ascii="Times New Roman" w:hAnsi="Times New Roman"/>
          <w:color w:val="auto"/>
        </w:rPr>
        <w:t>.</w:t>
      </w:r>
      <w:bookmarkEnd w:id="30"/>
    </w:p>
    <w:p w:rsidR="00874498" w:rsidRPr="00F17CCC" w:rsidRDefault="00874498" w:rsidP="00874498">
      <w:pPr>
        <w:pStyle w:val="Default"/>
        <w:spacing w:after="240"/>
        <w:ind w:firstLine="709"/>
        <w:jc w:val="both"/>
        <w:rPr>
          <w:b/>
          <w:bCs/>
          <w:color w:val="auto"/>
        </w:rPr>
      </w:pPr>
      <w:r w:rsidRPr="00F17CCC">
        <w:rPr>
          <w:b/>
          <w:bCs/>
          <w:color w:val="auto"/>
        </w:rPr>
        <w:t>11.1</w:t>
      </w:r>
      <w:r w:rsidR="00AD79DA" w:rsidRPr="00F17CCC">
        <w:rPr>
          <w:b/>
          <w:bCs/>
          <w:color w:val="auto"/>
        </w:rPr>
        <w:t>.</w:t>
      </w:r>
      <w:r w:rsidRPr="00F17CCC">
        <w:rPr>
          <w:b/>
          <w:bCs/>
          <w:color w:val="auto"/>
        </w:rPr>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w:t>
      </w:r>
      <w:r w:rsidR="00AD79DA" w:rsidRPr="00F17CCC">
        <w:rPr>
          <w:b/>
          <w:bCs/>
          <w:color w:val="auto"/>
        </w:rPr>
        <w:t>еплоснабжения.</w:t>
      </w:r>
    </w:p>
    <w:p w:rsidR="004E15DB" w:rsidRPr="00F17CCC" w:rsidRDefault="004E15DB">
      <w:pPr>
        <w:pStyle w:val="Default"/>
        <w:ind w:firstLine="709"/>
        <w:jc w:val="both"/>
        <w:rPr>
          <w:b/>
          <w:bCs/>
          <w:color w:val="auto"/>
        </w:rPr>
      </w:pPr>
      <w:r w:rsidRPr="00F17CCC">
        <w:rPr>
          <w:color w:val="auto"/>
        </w:rPr>
        <w:t xml:space="preserve">Термины и определения, используемые в данном разделе, соответствуют определениям ГОСТ 27.002-89 «Надежность в технике». </w:t>
      </w:r>
    </w:p>
    <w:p w:rsidR="004E15DB" w:rsidRPr="00F17CCC" w:rsidRDefault="004E15DB">
      <w:pPr>
        <w:pStyle w:val="Default"/>
        <w:ind w:firstLine="709"/>
        <w:jc w:val="both"/>
        <w:rPr>
          <w:b/>
          <w:bCs/>
          <w:color w:val="auto"/>
        </w:rPr>
      </w:pPr>
      <w:r w:rsidRPr="00F17CCC">
        <w:rPr>
          <w:b/>
          <w:bCs/>
          <w:color w:val="auto"/>
        </w:rPr>
        <w:t xml:space="preserve">Надежность </w:t>
      </w:r>
      <w:r w:rsidRPr="00F17CCC">
        <w:rPr>
          <w:color w:val="auto"/>
        </w:rPr>
        <w:t xml:space="preserve">–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 </w:t>
      </w:r>
    </w:p>
    <w:p w:rsidR="004E15DB" w:rsidRPr="00F17CCC" w:rsidRDefault="004E15DB">
      <w:pPr>
        <w:pStyle w:val="Default"/>
        <w:ind w:firstLine="709"/>
        <w:jc w:val="both"/>
        <w:rPr>
          <w:b/>
          <w:bCs/>
          <w:color w:val="auto"/>
        </w:rPr>
      </w:pPr>
      <w:r w:rsidRPr="00F17CCC">
        <w:rPr>
          <w:b/>
          <w:bCs/>
          <w:color w:val="auto"/>
        </w:rPr>
        <w:t xml:space="preserve">Безотказность </w:t>
      </w:r>
      <w:r w:rsidRPr="00F17CCC">
        <w:rPr>
          <w:color w:val="auto"/>
        </w:rPr>
        <w:t xml:space="preserve">– свойство тепловой сети непрерывно сохранять работоспособное состояние в течение некоторого времени или наработки; </w:t>
      </w:r>
    </w:p>
    <w:p w:rsidR="004E15DB" w:rsidRPr="00F17CCC" w:rsidRDefault="004E15DB">
      <w:pPr>
        <w:pStyle w:val="Default"/>
        <w:ind w:firstLine="709"/>
        <w:jc w:val="both"/>
        <w:rPr>
          <w:b/>
          <w:bCs/>
          <w:color w:val="auto"/>
        </w:rPr>
      </w:pPr>
      <w:r w:rsidRPr="00F17CCC">
        <w:rPr>
          <w:b/>
          <w:bCs/>
          <w:color w:val="auto"/>
        </w:rPr>
        <w:t xml:space="preserve">Долговечность </w:t>
      </w:r>
      <w:r w:rsidRPr="00F17CCC">
        <w:rPr>
          <w:color w:val="auto"/>
        </w:rPr>
        <w:t xml:space="preserve">–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rsidR="004E15DB" w:rsidRPr="00F17CCC" w:rsidRDefault="004E15DB">
      <w:pPr>
        <w:pStyle w:val="Default"/>
        <w:ind w:firstLine="709"/>
        <w:jc w:val="both"/>
        <w:rPr>
          <w:b/>
          <w:bCs/>
          <w:color w:val="auto"/>
        </w:rPr>
      </w:pPr>
      <w:r w:rsidRPr="00F17CCC">
        <w:rPr>
          <w:b/>
          <w:bCs/>
          <w:color w:val="auto"/>
        </w:rPr>
        <w:t xml:space="preserve">Ремонтопригодность </w:t>
      </w:r>
      <w:r w:rsidRPr="00F17CCC">
        <w:rPr>
          <w:color w:val="auto"/>
        </w:rPr>
        <w:t xml:space="preserve">–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rsidR="004E15DB" w:rsidRPr="00F17CCC" w:rsidRDefault="004E15DB">
      <w:pPr>
        <w:pStyle w:val="Default"/>
        <w:ind w:firstLine="709"/>
        <w:jc w:val="both"/>
        <w:rPr>
          <w:b/>
          <w:bCs/>
          <w:color w:val="auto"/>
        </w:rPr>
      </w:pPr>
      <w:r w:rsidRPr="00F17CCC">
        <w:rPr>
          <w:b/>
          <w:bCs/>
          <w:color w:val="auto"/>
        </w:rPr>
        <w:t xml:space="preserve">Исправное состояние </w:t>
      </w:r>
      <w:r w:rsidRPr="00F17CCC">
        <w:rPr>
          <w:color w:val="auto"/>
        </w:rPr>
        <w:t xml:space="preserve">–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Неисправное состояние </w:t>
      </w:r>
      <w:r w:rsidRPr="00F17CCC">
        <w:rPr>
          <w:color w:val="auto"/>
        </w:rPr>
        <w:t xml:space="preserve">–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Работоспособное состояние </w:t>
      </w:r>
      <w:r w:rsidRPr="00F17CCC">
        <w:rPr>
          <w:color w:val="auto"/>
        </w:rPr>
        <w:t xml:space="preserve">–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Неработоспособное состояние </w:t>
      </w:r>
      <w:r w:rsidRPr="00F17CCC">
        <w:rPr>
          <w:color w:val="auto"/>
        </w:rPr>
        <w:t xml:space="preserve">-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rsidR="004E15DB" w:rsidRPr="00F17CCC" w:rsidRDefault="004E15DB">
      <w:pPr>
        <w:pStyle w:val="Default"/>
        <w:ind w:firstLine="709"/>
        <w:jc w:val="both"/>
        <w:rPr>
          <w:b/>
          <w:bCs/>
          <w:color w:val="auto"/>
        </w:rPr>
      </w:pPr>
      <w:r w:rsidRPr="00F17CCC">
        <w:rPr>
          <w:b/>
          <w:bCs/>
          <w:color w:val="auto"/>
        </w:rPr>
        <w:t xml:space="preserve">Предельное состояние </w:t>
      </w:r>
      <w:r w:rsidRPr="00F17CCC">
        <w:rPr>
          <w:color w:val="auto"/>
        </w:rPr>
        <w:t xml:space="preserve">–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4E15DB" w:rsidRPr="00F17CCC" w:rsidRDefault="004E15DB">
      <w:pPr>
        <w:pStyle w:val="Default"/>
        <w:ind w:firstLine="709"/>
        <w:jc w:val="both"/>
        <w:rPr>
          <w:b/>
          <w:bCs/>
          <w:color w:val="auto"/>
        </w:rPr>
      </w:pPr>
      <w:r w:rsidRPr="00F17CCC">
        <w:rPr>
          <w:b/>
          <w:bCs/>
          <w:color w:val="auto"/>
        </w:rPr>
        <w:t xml:space="preserve">Критерий предельного состояния </w:t>
      </w:r>
      <w:r w:rsidRPr="00F17CCC">
        <w:rPr>
          <w:color w:val="auto"/>
        </w:rPr>
        <w:t xml:space="preserve">-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 </w:t>
      </w:r>
    </w:p>
    <w:p w:rsidR="004E15DB" w:rsidRPr="00F17CCC" w:rsidRDefault="004E15DB">
      <w:pPr>
        <w:pStyle w:val="Default"/>
        <w:ind w:firstLine="709"/>
        <w:jc w:val="both"/>
        <w:rPr>
          <w:b/>
          <w:bCs/>
          <w:color w:val="auto"/>
        </w:rPr>
      </w:pPr>
      <w:r w:rsidRPr="00F17CCC">
        <w:rPr>
          <w:b/>
          <w:bCs/>
          <w:color w:val="auto"/>
        </w:rPr>
        <w:t xml:space="preserve">Дефект </w:t>
      </w:r>
      <w:r w:rsidRPr="00F17CCC">
        <w:rPr>
          <w:color w:val="auto"/>
        </w:rPr>
        <w:t xml:space="preserve">– по ГОСТ 15467; </w:t>
      </w:r>
    </w:p>
    <w:p w:rsidR="004E15DB" w:rsidRPr="00F17CCC" w:rsidRDefault="004E15DB">
      <w:pPr>
        <w:pStyle w:val="Default"/>
        <w:ind w:firstLine="709"/>
        <w:jc w:val="both"/>
        <w:rPr>
          <w:b/>
          <w:bCs/>
          <w:color w:val="auto"/>
        </w:rPr>
      </w:pPr>
      <w:r w:rsidRPr="00F17CCC">
        <w:rPr>
          <w:b/>
          <w:bCs/>
          <w:color w:val="auto"/>
        </w:rPr>
        <w:lastRenderedPageBreak/>
        <w:t xml:space="preserve">Повреждение </w:t>
      </w:r>
      <w:r w:rsidRPr="00F17CCC">
        <w:rPr>
          <w:color w:val="auto"/>
        </w:rPr>
        <w:t xml:space="preserve">– событие, заключающееся в нарушении исправного состояния объекта при сохранении работоспособного состояния; </w:t>
      </w:r>
    </w:p>
    <w:p w:rsidR="004E15DB" w:rsidRPr="00F17CCC" w:rsidRDefault="004E15DB">
      <w:pPr>
        <w:pStyle w:val="Default"/>
        <w:ind w:firstLine="709"/>
        <w:jc w:val="both"/>
        <w:rPr>
          <w:b/>
          <w:bCs/>
          <w:color w:val="auto"/>
        </w:rPr>
      </w:pPr>
      <w:r w:rsidRPr="00F17CCC">
        <w:rPr>
          <w:b/>
          <w:bCs/>
          <w:color w:val="auto"/>
        </w:rPr>
        <w:t xml:space="preserve">Отказ </w:t>
      </w:r>
      <w:r w:rsidRPr="00F17CCC">
        <w:rPr>
          <w:color w:val="auto"/>
        </w:rPr>
        <w:t xml:space="preserve">– событие, заключающееся в нарушении работоспособного состоянии элемента тепловой сети или тепловой сети в целом; </w:t>
      </w:r>
    </w:p>
    <w:p w:rsidR="004E15DB" w:rsidRPr="00F17CCC" w:rsidRDefault="004E15DB">
      <w:pPr>
        <w:pStyle w:val="Default"/>
        <w:ind w:firstLine="709"/>
        <w:jc w:val="both"/>
        <w:rPr>
          <w:color w:val="auto"/>
        </w:rPr>
      </w:pPr>
      <w:r w:rsidRPr="00F17CCC">
        <w:rPr>
          <w:b/>
          <w:bCs/>
          <w:color w:val="auto"/>
        </w:rPr>
        <w:t xml:space="preserve">Критерий отказа </w:t>
      </w:r>
      <w:r w:rsidRPr="00F17CCC">
        <w:rPr>
          <w:color w:val="auto"/>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4E15DB" w:rsidRPr="00F17CCC" w:rsidRDefault="004E15DB">
      <w:pPr>
        <w:pStyle w:val="Default"/>
        <w:ind w:firstLine="709"/>
        <w:jc w:val="both"/>
        <w:rPr>
          <w:color w:val="auto"/>
        </w:rPr>
      </w:pPr>
      <w:r w:rsidRPr="00F17CCC">
        <w:rPr>
          <w:color w:val="auto"/>
        </w:rPr>
        <w:t xml:space="preserve">Для целей перспективной схемы теплоснабжения термин «отказ» будет использован в следующих интерпретациях: </w:t>
      </w:r>
    </w:p>
    <w:p w:rsidR="004E15DB" w:rsidRPr="00F17CCC" w:rsidRDefault="004E15DB">
      <w:pPr>
        <w:pStyle w:val="Default"/>
        <w:ind w:firstLine="709"/>
        <w:jc w:val="both"/>
        <w:rPr>
          <w:color w:val="auto"/>
        </w:rPr>
      </w:pPr>
      <w:r w:rsidRPr="00F17CCC">
        <w:rPr>
          <w:color w:val="auto"/>
        </w:rPr>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4E15DB" w:rsidRPr="00F17CCC" w:rsidRDefault="004E15DB">
      <w:pPr>
        <w:pStyle w:val="Default"/>
        <w:ind w:firstLine="709"/>
        <w:jc w:val="both"/>
        <w:rPr>
          <w:color w:val="auto"/>
        </w:rPr>
      </w:pPr>
      <w:r w:rsidRPr="00F17CCC">
        <w:rPr>
          <w:color w:val="auto"/>
        </w:rPr>
        <w:t xml:space="preserve">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4E15DB" w:rsidRPr="00F17CCC" w:rsidRDefault="004E15DB">
      <w:pPr>
        <w:pStyle w:val="Default"/>
        <w:ind w:firstLine="709"/>
        <w:jc w:val="both"/>
        <w:rPr>
          <w:color w:val="auto"/>
        </w:rPr>
      </w:pPr>
      <w:r w:rsidRPr="00F17CCC">
        <w:rPr>
          <w:color w:val="auto"/>
        </w:rPr>
        <w:t xml:space="preserve">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w:t>
      </w:r>
    </w:p>
    <w:p w:rsidR="004E15DB" w:rsidRPr="00F17CCC" w:rsidRDefault="004E15DB">
      <w:pPr>
        <w:pStyle w:val="Default"/>
        <w:ind w:firstLine="709"/>
        <w:jc w:val="both"/>
        <w:rPr>
          <w:color w:val="auto"/>
        </w:rPr>
      </w:pPr>
      <w:r w:rsidRPr="00F17CCC">
        <w:rPr>
          <w:color w:val="auto"/>
        </w:rPr>
        <w:t xml:space="preserve">К таким событиям относятся зарегистрированные «свищи» на прямом или обратном теплопроводах тепловых сетей. </w:t>
      </w:r>
    </w:p>
    <w:p w:rsidR="004E15DB" w:rsidRPr="00F17CCC" w:rsidRDefault="004E15DB">
      <w:pPr>
        <w:pStyle w:val="Default"/>
        <w:ind w:firstLine="709"/>
        <w:jc w:val="both"/>
        <w:rPr>
          <w:color w:val="auto"/>
        </w:rPr>
      </w:pPr>
      <w:r w:rsidRPr="00F17CCC">
        <w:rPr>
          <w:color w:val="auto"/>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4E15DB" w:rsidRPr="00F17CCC" w:rsidRDefault="004E15DB">
      <w:pPr>
        <w:pStyle w:val="Default"/>
        <w:ind w:firstLine="709"/>
        <w:jc w:val="both"/>
        <w:rPr>
          <w:color w:val="auto"/>
        </w:rPr>
      </w:pPr>
      <w:r w:rsidRPr="00F17CCC">
        <w:rPr>
          <w:color w:val="auto"/>
        </w:rPr>
        <w:t xml:space="preserve">источника теплоты Рит = 0,97; </w:t>
      </w:r>
    </w:p>
    <w:p w:rsidR="004E15DB" w:rsidRPr="00F17CCC" w:rsidRDefault="004E15DB">
      <w:pPr>
        <w:pStyle w:val="Default"/>
        <w:ind w:firstLine="709"/>
        <w:jc w:val="both"/>
        <w:rPr>
          <w:color w:val="auto"/>
        </w:rPr>
      </w:pPr>
      <w:r w:rsidRPr="00F17CCC">
        <w:rPr>
          <w:color w:val="auto"/>
        </w:rPr>
        <w:t xml:space="preserve">тепловых сетей Ртс = 0,9; </w:t>
      </w:r>
    </w:p>
    <w:p w:rsidR="004E15DB" w:rsidRPr="00F17CCC" w:rsidRDefault="004E15DB">
      <w:pPr>
        <w:pStyle w:val="Default"/>
        <w:ind w:firstLine="709"/>
        <w:jc w:val="both"/>
        <w:rPr>
          <w:color w:val="auto"/>
        </w:rPr>
      </w:pPr>
      <w:r w:rsidRPr="00F17CCC">
        <w:rPr>
          <w:color w:val="auto"/>
        </w:rPr>
        <w:t xml:space="preserve">потребителя теплоты Рпт = 0,99; </w:t>
      </w:r>
    </w:p>
    <w:p w:rsidR="004E15DB" w:rsidRPr="00F17CCC" w:rsidRDefault="004E15DB">
      <w:pPr>
        <w:pStyle w:val="Default"/>
        <w:ind w:firstLine="709"/>
        <w:jc w:val="both"/>
        <w:rPr>
          <w:color w:val="auto"/>
        </w:rPr>
      </w:pPr>
      <w:r w:rsidRPr="00F17CCC">
        <w:rPr>
          <w:color w:val="auto"/>
        </w:rPr>
        <w:t xml:space="preserve">СЦТ в целом Рсцт = 0,86. </w:t>
      </w:r>
    </w:p>
    <w:p w:rsidR="004E15DB" w:rsidRPr="00F17CCC" w:rsidRDefault="004E15DB">
      <w:pPr>
        <w:pStyle w:val="Default"/>
        <w:ind w:firstLine="709"/>
        <w:jc w:val="both"/>
        <w:rPr>
          <w:color w:val="auto"/>
        </w:rPr>
      </w:pPr>
      <w:r w:rsidRPr="00F17CCC">
        <w:rPr>
          <w:color w:val="auto"/>
        </w:rPr>
        <w:t xml:space="preserve">Расчет вероятность безотказной работы тепловой сети по отношению к каждому потребителю осуществляется по следующему алгоритму: </w:t>
      </w:r>
    </w:p>
    <w:p w:rsidR="004E15DB" w:rsidRPr="00F17CCC" w:rsidRDefault="004E15DB">
      <w:pPr>
        <w:pStyle w:val="Default"/>
        <w:ind w:firstLine="709"/>
        <w:jc w:val="both"/>
        <w:rPr>
          <w:color w:val="auto"/>
        </w:rPr>
      </w:pPr>
      <w:r w:rsidRPr="00F17CCC">
        <w:rPr>
          <w:color w:val="auto"/>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4E15DB" w:rsidRPr="00F17CCC" w:rsidRDefault="004E15DB">
      <w:pPr>
        <w:pStyle w:val="Default"/>
        <w:ind w:firstLine="709"/>
        <w:jc w:val="both"/>
        <w:rPr>
          <w:color w:val="auto"/>
        </w:rPr>
      </w:pPr>
      <w:r w:rsidRPr="00F17CCC">
        <w:rPr>
          <w:color w:val="auto"/>
        </w:rPr>
        <w:t xml:space="preserve">2. На первом этапе расчета устанавливается перечень участков теплопроводов, составляющих этот путь. </w:t>
      </w:r>
    </w:p>
    <w:p w:rsidR="004E15DB" w:rsidRPr="00F17CCC" w:rsidRDefault="004E15DB">
      <w:pPr>
        <w:pStyle w:val="Default"/>
        <w:ind w:firstLine="709"/>
        <w:jc w:val="both"/>
        <w:rPr>
          <w:color w:val="auto"/>
        </w:rPr>
      </w:pPr>
      <w:r w:rsidRPr="00F17CCC">
        <w:rPr>
          <w:color w:val="auto"/>
        </w:rPr>
        <w:t xml:space="preserve">3. Для каждого участка тепловой сети устанавливаются: год его ввода в эксплуатацию, диаметр и протяженность. </w:t>
      </w:r>
    </w:p>
    <w:p w:rsidR="004E15DB" w:rsidRPr="00F17CCC" w:rsidRDefault="004E15DB">
      <w:pPr>
        <w:pStyle w:val="Default"/>
        <w:ind w:firstLine="709"/>
        <w:jc w:val="both"/>
        <w:rPr>
          <w:b/>
          <w:bCs/>
          <w:color w:val="auto"/>
        </w:rPr>
      </w:pPr>
      <w:r w:rsidRPr="00F17CCC">
        <w:rPr>
          <w:color w:val="auto"/>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4E15DB" w:rsidRPr="00F17CCC" w:rsidRDefault="004E15DB">
      <w:pPr>
        <w:pStyle w:val="Default"/>
        <w:ind w:firstLine="709"/>
        <w:jc w:val="both"/>
        <w:rPr>
          <w:color w:val="auto"/>
        </w:rPr>
      </w:pPr>
      <w:r w:rsidRPr="00F17CCC">
        <w:rPr>
          <w:b/>
          <w:bCs/>
          <w:color w:val="auto"/>
        </w:rPr>
        <w:t>λ</w:t>
      </w:r>
      <w:r w:rsidRPr="00F17CCC">
        <w:rPr>
          <w:b/>
          <w:bCs/>
          <w:color w:val="auto"/>
          <w:vertAlign w:val="subscript"/>
        </w:rPr>
        <w:t>0</w:t>
      </w:r>
      <w:r w:rsidRPr="00F17CCC">
        <w:rPr>
          <w:color w:val="auto"/>
        </w:rPr>
        <w:t xml:space="preserve">-средневзвешенная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 </w:t>
      </w:r>
    </w:p>
    <w:p w:rsidR="004E15DB" w:rsidRPr="00F17CCC" w:rsidRDefault="004E15DB">
      <w:pPr>
        <w:pStyle w:val="Default"/>
        <w:ind w:firstLine="709"/>
        <w:jc w:val="both"/>
        <w:rPr>
          <w:color w:val="auto"/>
        </w:rPr>
      </w:pPr>
      <w:r w:rsidRPr="00F17CCC">
        <w:rPr>
          <w:color w:val="auto"/>
        </w:rPr>
        <w:t xml:space="preserve">средневзвешенная частота (интенсивность) отказов для участков тепловой сети с продолжительностью эксплуатации от 1 до 3 лет; </w:t>
      </w:r>
    </w:p>
    <w:p w:rsidR="004E15DB" w:rsidRPr="00F17CCC" w:rsidRDefault="004E15DB">
      <w:pPr>
        <w:pStyle w:val="Default"/>
        <w:ind w:firstLine="709"/>
        <w:jc w:val="both"/>
        <w:rPr>
          <w:color w:val="auto"/>
        </w:rPr>
      </w:pPr>
      <w:r w:rsidRPr="00F17CCC">
        <w:rPr>
          <w:color w:val="auto"/>
        </w:rPr>
        <w:t xml:space="preserve">средневзвешенная частота (интенсивность) отказов для участков тепловой сети с продолжительностью эксплуатации от 17 и более лет; средневзвешенная продолжительность ремонта (восстановления) участков тепловой сети; </w:t>
      </w:r>
    </w:p>
    <w:p w:rsidR="004E15DB" w:rsidRPr="00F17CCC" w:rsidRDefault="004E15DB">
      <w:pPr>
        <w:pStyle w:val="Default"/>
        <w:ind w:firstLine="709"/>
        <w:jc w:val="both"/>
        <w:rPr>
          <w:color w:val="auto"/>
        </w:rPr>
      </w:pPr>
      <w:r w:rsidRPr="00F17CCC">
        <w:rPr>
          <w:color w:val="auto"/>
        </w:rPr>
        <w:t xml:space="preserve">средневзвешенная продолжительность ремонта (восстановления) участков тепловой сети в зависимости от диаметра участка; </w:t>
      </w:r>
    </w:p>
    <w:p w:rsidR="004E15DB" w:rsidRPr="00F17CCC" w:rsidRDefault="004E15DB">
      <w:pPr>
        <w:pStyle w:val="Default"/>
        <w:ind w:firstLine="709"/>
        <w:jc w:val="both"/>
      </w:pPr>
      <w:r w:rsidRPr="00F17CCC">
        <w:rPr>
          <w:color w:val="auto"/>
        </w:rPr>
        <w:lastRenderedPageBreak/>
        <w:t xml:space="preserve">Частота (интенсивность) отказов1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w:t>
      </w:r>
      <w:r w:rsidR="00874498" w:rsidRPr="00F17CCC">
        <w:rPr>
          <w:color w:val="auto"/>
        </w:rPr>
        <w:t>элементов</w:t>
      </w:r>
      <w:r w:rsidRPr="00F17CCC">
        <w:rPr>
          <w:color w:val="auto"/>
        </w:rPr>
        <w:t xml:space="preserve">,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2124075" cy="5715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2124075" cy="571500"/>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Интенсивность отказов всего последовательного соединения равна сумме интенсивностей отказов на каждом участке </w:t>
      </w:r>
    </w:p>
    <w:p w:rsidR="004E15DB" w:rsidRPr="00F17CCC" w:rsidRDefault="004E15DB">
      <w:pPr>
        <w:pStyle w:val="Default"/>
        <w:ind w:firstLine="709"/>
        <w:jc w:val="both"/>
        <w:rPr>
          <w:color w:val="auto"/>
        </w:rPr>
      </w:pPr>
      <w:r w:rsidRPr="00F17CCC">
        <w:rPr>
          <w:color w:val="auto"/>
        </w:rPr>
        <w:t xml:space="preserve">[1/час], где </w:t>
      </w:r>
    </w:p>
    <w:p w:rsidR="004E15DB" w:rsidRPr="00F17CCC" w:rsidRDefault="004E15DB">
      <w:pPr>
        <w:pStyle w:val="Default"/>
        <w:ind w:firstLine="709"/>
        <w:jc w:val="both"/>
      </w:pPr>
      <w:r w:rsidRPr="00F17CCC">
        <w:rPr>
          <w:color w:val="auto"/>
        </w:rPr>
        <w:t xml:space="preserve">- протяженность каждого участка, [км].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2200275" cy="2381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2200275" cy="238125"/>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Где: </w:t>
      </w:r>
    </w:p>
    <w:p w:rsidR="004E15DB" w:rsidRPr="00F17CCC" w:rsidRDefault="004E15DB">
      <w:pPr>
        <w:pStyle w:val="Default"/>
        <w:ind w:firstLine="709"/>
        <w:jc w:val="both"/>
        <w:rPr>
          <w:color w:val="auto"/>
        </w:rPr>
      </w:pPr>
      <w:r w:rsidRPr="00F17CCC">
        <w:rPr>
          <w:color w:val="auto"/>
          <w:lang w:val="en-US"/>
        </w:rPr>
        <w:t>Li</w:t>
      </w:r>
      <w:r w:rsidRPr="00F17CCC">
        <w:rPr>
          <w:color w:val="auto"/>
        </w:rPr>
        <w:t>- протяженность каждого участка, [км].</w:t>
      </w:r>
    </w:p>
    <w:p w:rsidR="004E15DB" w:rsidRPr="00F17CCC" w:rsidRDefault="004E15DB">
      <w:pPr>
        <w:pStyle w:val="Default"/>
        <w:ind w:firstLine="709"/>
        <w:jc w:val="both"/>
        <w:rPr>
          <w:color w:val="auto"/>
        </w:rPr>
      </w:pPr>
      <w:r w:rsidRPr="00F17CCC">
        <w:rPr>
          <w:color w:val="auto"/>
        </w:rPr>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4E15DB" w:rsidRPr="00F17CCC" w:rsidRDefault="004E15DB">
      <w:pPr>
        <w:pStyle w:val="Default"/>
        <w:ind w:firstLine="709"/>
        <w:jc w:val="both"/>
      </w:pPr>
      <w:r w:rsidRPr="00F17CCC">
        <w:rPr>
          <w:color w:val="auto"/>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1247775" cy="2952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srcRect/>
                    <a:stretch>
                      <a:fillRect/>
                    </a:stretch>
                  </pic:blipFill>
                  <pic:spPr bwMode="auto">
                    <a:xfrm>
                      <a:off x="0" y="0"/>
                      <a:ext cx="1247775" cy="295275"/>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Где: </w:t>
      </w:r>
    </w:p>
    <w:p w:rsidR="004E15DB" w:rsidRPr="00F17CCC" w:rsidRDefault="004E15DB">
      <w:pPr>
        <w:pStyle w:val="Default"/>
        <w:ind w:firstLine="709"/>
        <w:jc w:val="both"/>
        <w:rPr>
          <w:color w:val="auto"/>
        </w:rPr>
      </w:pPr>
      <w:r w:rsidRPr="00F17CCC">
        <w:rPr>
          <w:color w:val="auto"/>
        </w:rPr>
        <w:t xml:space="preserve">τ - срок эксплуатации участка [лет]. </w:t>
      </w:r>
    </w:p>
    <w:p w:rsidR="004E15DB" w:rsidRPr="00F17CCC" w:rsidRDefault="004E15DB">
      <w:pPr>
        <w:pStyle w:val="Default"/>
        <w:ind w:firstLine="709"/>
        <w:jc w:val="both"/>
        <w:rPr>
          <w:color w:val="auto"/>
        </w:rPr>
      </w:pPr>
      <w:r w:rsidRPr="00F17CCC">
        <w:rPr>
          <w:color w:val="auto"/>
        </w:rPr>
        <w:t xml:space="preserve">Характер изменения интенсивности отказов зависит от параметра α: при α&lt;1, она </w:t>
      </w:r>
    </w:p>
    <w:p w:rsidR="004E15DB" w:rsidRPr="00F17CCC" w:rsidRDefault="004E15DB">
      <w:pPr>
        <w:pStyle w:val="Default"/>
        <w:ind w:firstLine="709"/>
        <w:jc w:val="both"/>
        <w:rPr>
          <w:color w:val="auto"/>
        </w:rPr>
      </w:pPr>
      <w:r w:rsidRPr="00F17CCC">
        <w:rPr>
          <w:color w:val="auto"/>
        </w:rPr>
        <w:t>монотонно убывает, при α&gt;1 - возрастает; при α=1 функция принимает вид λ(t)=λ0=</w:t>
      </w:r>
      <w:r w:rsidRPr="00F17CCC">
        <w:rPr>
          <w:i/>
          <w:iCs/>
          <w:color w:val="auto"/>
        </w:rPr>
        <w:t>Const</w:t>
      </w:r>
      <w:r w:rsidRPr="00F17CCC">
        <w:rPr>
          <w:color w:val="auto"/>
        </w:rPr>
        <w:t xml:space="preserve">. λ0-это средневзвешенная частота (интенсивность) устойчивых отказов в конкретной системе теплоснабжения. </w:t>
      </w:r>
    </w:p>
    <w:p w:rsidR="004E15DB" w:rsidRPr="00F17CCC" w:rsidRDefault="004E15DB">
      <w:pPr>
        <w:pStyle w:val="Default"/>
        <w:ind w:firstLine="709"/>
        <w:jc w:val="both"/>
        <w:rPr>
          <w:color w:val="auto"/>
        </w:rPr>
      </w:pPr>
      <w:r w:rsidRPr="00F17CCC">
        <w:rPr>
          <w:color w:val="auto"/>
        </w:rPr>
        <w:t xml:space="preserve">Обработка значительного количества данных по отказам, позволяет использовать </w:t>
      </w:r>
    </w:p>
    <w:p w:rsidR="004E15DB" w:rsidRPr="00F17CCC" w:rsidRDefault="004E15DB">
      <w:pPr>
        <w:pStyle w:val="Default"/>
        <w:ind w:firstLine="709"/>
        <w:jc w:val="both"/>
      </w:pPr>
      <w:r w:rsidRPr="00F17CCC">
        <w:rPr>
          <w:color w:val="auto"/>
        </w:rPr>
        <w:t xml:space="preserve">следующую зависимость для параметра формы интенсивности отказов: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1781175" cy="6762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1781175" cy="676275"/>
                    </a:xfrm>
                    <a:prstGeom prst="rect">
                      <a:avLst/>
                    </a:prstGeom>
                    <a:solidFill>
                      <a:srgbClr val="FFFFFF"/>
                    </a:solidFill>
                    <a:ln w="9525">
                      <a:noFill/>
                      <a:miter lim="800000"/>
                      <a:headEnd/>
                      <a:tailEnd/>
                    </a:ln>
                  </pic:spPr>
                </pic:pic>
              </a:graphicData>
            </a:graphic>
          </wp:inline>
        </w:drawing>
      </w:r>
    </w:p>
    <w:p w:rsidR="004E15DB" w:rsidRPr="00F17CCC" w:rsidRDefault="00841D16">
      <w:pPr>
        <w:pStyle w:val="Default"/>
        <w:ind w:firstLine="709"/>
        <w:jc w:val="both"/>
        <w:rPr>
          <w:color w:val="auto"/>
        </w:rPr>
      </w:pPr>
      <w:r w:rsidRPr="00F17CCC">
        <w:rPr>
          <w:color w:val="auto"/>
        </w:rPr>
        <w:t>На рисунке 11.1</w:t>
      </w:r>
      <w:r w:rsidR="004E15DB" w:rsidRPr="00F17CCC">
        <w:rPr>
          <w:color w:val="auto"/>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4E15DB" w:rsidRPr="00F17CCC" w:rsidRDefault="004E15DB">
      <w:pPr>
        <w:pStyle w:val="Default"/>
        <w:ind w:firstLine="709"/>
        <w:jc w:val="both"/>
        <w:rPr>
          <w:color w:val="auto"/>
        </w:rPr>
      </w:pPr>
      <w:r w:rsidRPr="00F17CCC">
        <w:rPr>
          <w:color w:val="auto"/>
        </w:rPr>
        <w:t xml:space="preserve">она применима только тогда, когда в тепловых сетях существует четкое разделение на эксплуатационный и ремонтный периоды; </w:t>
      </w:r>
    </w:p>
    <w:p w:rsidR="004E15DB" w:rsidRPr="00F17CCC" w:rsidRDefault="004E15DB">
      <w:pPr>
        <w:pStyle w:val="Default"/>
        <w:ind w:firstLine="709"/>
        <w:jc w:val="both"/>
      </w:pPr>
      <w:r w:rsidRPr="00F17CCC">
        <w:rPr>
          <w:color w:val="auto"/>
        </w:rPr>
        <w:t xml:space="preserve">в ремонтный период выполняются гидравлические испытания тепловой сети после каждого отказа. </w:t>
      </w:r>
    </w:p>
    <w:p w:rsidR="004E15DB" w:rsidRPr="00F17CCC" w:rsidRDefault="004E15DB">
      <w:pPr>
        <w:pStyle w:val="Default"/>
        <w:ind w:firstLine="709"/>
        <w:jc w:val="both"/>
        <w:rPr>
          <w:bCs/>
          <w:color w:val="auto"/>
        </w:rPr>
      </w:pPr>
    </w:p>
    <w:p w:rsidR="006D302D" w:rsidRPr="00F17CCC" w:rsidRDefault="00F823C7" w:rsidP="00D83F2E">
      <w:pPr>
        <w:pStyle w:val="Default"/>
        <w:ind w:firstLine="709"/>
        <w:jc w:val="center"/>
        <w:rPr>
          <w:bCs/>
          <w:color w:val="auto"/>
        </w:rPr>
      </w:pPr>
      <w:r w:rsidRPr="00F17CCC">
        <w:rPr>
          <w:noProof/>
          <w:lang w:eastAsia="ru-RU"/>
        </w:rPr>
        <w:lastRenderedPageBreak/>
        <w:drawing>
          <wp:inline distT="0" distB="0" distL="0" distR="0">
            <wp:extent cx="4552950" cy="253365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l="31795" t="31891" r="30257" b="30626"/>
                    <a:stretch>
                      <a:fillRect/>
                    </a:stretch>
                  </pic:blipFill>
                  <pic:spPr bwMode="auto">
                    <a:xfrm>
                      <a:off x="0" y="0"/>
                      <a:ext cx="4552950" cy="2533650"/>
                    </a:xfrm>
                    <a:prstGeom prst="rect">
                      <a:avLst/>
                    </a:prstGeom>
                    <a:noFill/>
                    <a:ln w="9525">
                      <a:noFill/>
                      <a:miter lim="800000"/>
                      <a:headEnd/>
                      <a:tailEnd/>
                    </a:ln>
                  </pic:spPr>
                </pic:pic>
              </a:graphicData>
            </a:graphic>
          </wp:inline>
        </w:drawing>
      </w:r>
    </w:p>
    <w:p w:rsidR="00334B31" w:rsidRPr="00F17CCC" w:rsidRDefault="00334B31">
      <w:pPr>
        <w:pStyle w:val="Default"/>
        <w:ind w:firstLine="709"/>
        <w:jc w:val="both"/>
        <w:rPr>
          <w:bCs/>
          <w:color w:val="auto"/>
        </w:rPr>
      </w:pPr>
    </w:p>
    <w:p w:rsidR="00B137D8" w:rsidRPr="00F17CCC" w:rsidRDefault="00B137D8">
      <w:pPr>
        <w:pStyle w:val="Default"/>
        <w:ind w:firstLine="709"/>
        <w:jc w:val="both"/>
        <w:rPr>
          <w:bCs/>
          <w:color w:val="auto"/>
        </w:rPr>
      </w:pPr>
    </w:p>
    <w:p w:rsidR="004E15DB" w:rsidRPr="00F17CCC" w:rsidRDefault="004E15DB">
      <w:pPr>
        <w:pStyle w:val="Default"/>
        <w:ind w:firstLine="709"/>
        <w:jc w:val="both"/>
        <w:rPr>
          <w:bCs/>
          <w:color w:val="auto"/>
        </w:rPr>
      </w:pPr>
      <w:r w:rsidRPr="00F17CCC">
        <w:rPr>
          <w:bCs/>
          <w:color w:val="auto"/>
        </w:rPr>
        <w:t xml:space="preserve">Рисунок </w:t>
      </w:r>
      <w:r w:rsidR="00841D16" w:rsidRPr="00F17CCC">
        <w:rPr>
          <w:bCs/>
          <w:color w:val="auto"/>
        </w:rPr>
        <w:t>11.1</w:t>
      </w:r>
      <w:r w:rsidR="00B26183" w:rsidRPr="00F17CCC">
        <w:rPr>
          <w:bCs/>
          <w:color w:val="auto"/>
        </w:rPr>
        <w:t>.1.</w:t>
      </w:r>
      <w:r w:rsidR="00841D16" w:rsidRPr="00F17CCC">
        <w:t xml:space="preserve"> Интенсивность отказов в зависимости от срока эксплуатации участка тепловой сети.</w:t>
      </w:r>
    </w:p>
    <w:p w:rsidR="0033793C" w:rsidRPr="00F17CCC" w:rsidRDefault="0033793C">
      <w:pPr>
        <w:pStyle w:val="Default"/>
        <w:ind w:firstLine="709"/>
        <w:jc w:val="both"/>
        <w:rPr>
          <w:color w:val="auto"/>
        </w:rPr>
      </w:pPr>
    </w:p>
    <w:p w:rsidR="004E15DB" w:rsidRPr="00F17CCC" w:rsidRDefault="004E15DB">
      <w:pPr>
        <w:pStyle w:val="Default"/>
        <w:ind w:firstLine="709"/>
        <w:jc w:val="both"/>
        <w:rPr>
          <w:color w:val="auto"/>
        </w:rPr>
      </w:pPr>
      <w:r w:rsidRPr="00F17CCC">
        <w:rPr>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4E15DB" w:rsidRPr="00F17CCC" w:rsidRDefault="004E15DB">
      <w:pPr>
        <w:pStyle w:val="Default"/>
        <w:ind w:firstLine="709"/>
        <w:jc w:val="both"/>
      </w:pPr>
      <w:r w:rsidRPr="00F17CCC">
        <w:rPr>
          <w:color w:val="auto"/>
        </w:rPr>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4E15DB" w:rsidRPr="00F17CCC" w:rsidRDefault="00F823C7">
      <w:pPr>
        <w:pStyle w:val="Default"/>
        <w:ind w:firstLine="709"/>
        <w:jc w:val="both"/>
      </w:pPr>
      <w:r w:rsidRPr="00F17CCC">
        <w:rPr>
          <w:noProof/>
          <w:color w:val="auto"/>
          <w:lang w:eastAsia="ru-RU"/>
        </w:rPr>
        <w:drawing>
          <wp:inline distT="0" distB="0" distL="0" distR="0">
            <wp:extent cx="1857375" cy="4667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1857375" cy="466725"/>
                    </a:xfrm>
                    <a:prstGeom prst="rect">
                      <a:avLst/>
                    </a:prstGeom>
                    <a:solidFill>
                      <a:srgbClr val="FFFFFF"/>
                    </a:solidFill>
                    <a:ln w="9525">
                      <a:noFill/>
                      <a:miter lim="800000"/>
                      <a:headEnd/>
                      <a:tailEnd/>
                    </a:ln>
                  </pic:spPr>
                </pic:pic>
              </a:graphicData>
            </a:graphic>
          </wp:inline>
        </w:drawing>
      </w:r>
    </w:p>
    <w:p w:rsidR="004E15DB" w:rsidRPr="00F17CCC" w:rsidRDefault="00F823C7">
      <w:pPr>
        <w:pStyle w:val="Default"/>
        <w:ind w:firstLine="709"/>
        <w:jc w:val="both"/>
        <w:rPr>
          <w:color w:val="auto"/>
        </w:rPr>
      </w:pPr>
      <w:r w:rsidRPr="00F17CCC">
        <w:rPr>
          <w:noProof/>
          <w:color w:val="auto"/>
          <w:lang w:eastAsia="ru-RU"/>
        </w:rPr>
        <w:lastRenderedPageBreak/>
        <w:drawing>
          <wp:inline distT="0" distB="0" distL="0" distR="0">
            <wp:extent cx="4181475" cy="2952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a:stretch>
                      <a:fillRect/>
                    </a:stretch>
                  </pic:blipFill>
                  <pic:spPr bwMode="auto">
                    <a:xfrm>
                      <a:off x="0" y="0"/>
                      <a:ext cx="4181475" cy="2952750"/>
                    </a:xfrm>
                    <a:prstGeom prst="rect">
                      <a:avLst/>
                    </a:prstGeom>
                    <a:solidFill>
                      <a:srgbClr val="FFFFFF"/>
                    </a:solidFill>
                    <a:ln w="9525">
                      <a:noFill/>
                      <a:miter lim="800000"/>
                      <a:headEnd/>
                      <a:tailEnd/>
                    </a:ln>
                  </pic:spPr>
                </pic:pic>
              </a:graphicData>
            </a:graphic>
          </wp:inline>
        </w:drawing>
      </w:r>
    </w:p>
    <w:p w:rsidR="00334B31" w:rsidRPr="00F17CCC" w:rsidRDefault="00334B31">
      <w:pPr>
        <w:pStyle w:val="Default"/>
        <w:ind w:firstLine="709"/>
        <w:jc w:val="both"/>
        <w:rPr>
          <w:color w:val="auto"/>
        </w:rPr>
      </w:pPr>
    </w:p>
    <w:p w:rsidR="004E15DB" w:rsidRPr="00F17CCC" w:rsidRDefault="004E15DB">
      <w:pPr>
        <w:pStyle w:val="Default"/>
        <w:ind w:firstLine="709"/>
        <w:jc w:val="both"/>
      </w:pPr>
      <w:r w:rsidRPr="00F17CCC">
        <w:rPr>
          <w:color w:val="auto"/>
        </w:rPr>
        <w:t xml:space="preserve">Расчет проводится для каждой градации повторяемости температуры наружного </w:t>
      </w:r>
    </w:p>
    <w:p w:rsidR="004E15DB" w:rsidRPr="00F17CCC" w:rsidRDefault="004E15DB">
      <w:pPr>
        <w:ind w:firstLine="709"/>
        <w:jc w:val="both"/>
      </w:pPr>
      <w:r w:rsidRPr="00F17CCC">
        <w:t xml:space="preserve">воздуха, при коэффициенте аккумуляции жилого здания β=40 часов. </w:t>
      </w:r>
    </w:p>
    <w:p w:rsidR="004E15DB" w:rsidRPr="00F17CCC" w:rsidRDefault="004E15DB">
      <w:pPr>
        <w:pStyle w:val="Default"/>
        <w:ind w:firstLine="709"/>
        <w:jc w:val="both"/>
      </w:pPr>
      <w:r w:rsidRPr="00F17CCC">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334B31" w:rsidRPr="00F17CCC" w:rsidRDefault="004E15DB" w:rsidP="00CB542C">
      <w:pPr>
        <w:ind w:firstLine="709"/>
        <w:jc w:val="both"/>
        <w:rPr>
          <w:bCs/>
        </w:rPr>
      </w:pPr>
      <w:r w:rsidRPr="00F17CCC">
        <w:t>8. В случае отсутствия достоверных данных о времени восстановления теплоснабжения п</w:t>
      </w:r>
      <w:r w:rsidR="006D302D" w:rsidRPr="00F17CCC">
        <w:t>отребителей используются данные,</w:t>
      </w:r>
      <w:r w:rsidR="00CB542C" w:rsidRPr="00F17CCC">
        <w:t xml:space="preserve"> указанные в таблице ниже.</w:t>
      </w:r>
    </w:p>
    <w:p w:rsidR="0020681A" w:rsidRPr="00F17CCC" w:rsidRDefault="0020681A" w:rsidP="00CB542C">
      <w:pPr>
        <w:ind w:firstLine="709"/>
        <w:jc w:val="right"/>
        <w:rPr>
          <w:bCs/>
        </w:rPr>
      </w:pPr>
    </w:p>
    <w:p w:rsidR="0020681A" w:rsidRPr="00F17CCC" w:rsidRDefault="004A6510" w:rsidP="00CB542C">
      <w:pPr>
        <w:ind w:firstLine="709"/>
        <w:jc w:val="right"/>
        <w:rPr>
          <w:bCs/>
        </w:rPr>
      </w:pPr>
      <w:r w:rsidRPr="00F17CCC">
        <w:rPr>
          <w:bCs/>
        </w:rPr>
        <w:t>Таблица 11</w:t>
      </w:r>
      <w:r w:rsidR="004E15DB" w:rsidRPr="00F17CCC">
        <w:rPr>
          <w:bCs/>
        </w:rPr>
        <w:t>.1.</w:t>
      </w:r>
      <w:r w:rsidR="00CB542C" w:rsidRPr="00F17CCC">
        <w:rPr>
          <w:bCs/>
        </w:rPr>
        <w:t>1.</w:t>
      </w:r>
    </w:p>
    <w:p w:rsidR="004E15DB" w:rsidRPr="00F17CCC" w:rsidRDefault="004E15DB" w:rsidP="00CB542C">
      <w:pPr>
        <w:ind w:firstLine="709"/>
        <w:jc w:val="right"/>
        <w:rPr>
          <w:bCs/>
        </w:rPr>
      </w:pPr>
    </w:p>
    <w:tbl>
      <w:tblPr>
        <w:tblW w:w="0" w:type="auto"/>
        <w:tblInd w:w="-5" w:type="dxa"/>
        <w:tblLayout w:type="fixed"/>
        <w:tblLook w:val="0000"/>
      </w:tblPr>
      <w:tblGrid>
        <w:gridCol w:w="1830"/>
        <w:gridCol w:w="704"/>
        <w:gridCol w:w="704"/>
        <w:gridCol w:w="704"/>
        <w:gridCol w:w="704"/>
        <w:gridCol w:w="704"/>
        <w:gridCol w:w="704"/>
        <w:gridCol w:w="704"/>
        <w:gridCol w:w="705"/>
        <w:gridCol w:w="705"/>
        <w:gridCol w:w="705"/>
        <w:gridCol w:w="707"/>
      </w:tblGrid>
      <w:tr w:rsidR="004E15DB" w:rsidRPr="00F17CCC">
        <w:trPr>
          <w:trHeight w:val="266"/>
        </w:trPr>
        <w:tc>
          <w:tcPr>
            <w:tcW w:w="1830"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Диаметр труб</w:t>
            </w:r>
          </w:p>
          <w:p w:rsidR="004E15DB" w:rsidRPr="00F17CCC" w:rsidRDefault="004E15DB">
            <w:pPr>
              <w:pStyle w:val="Default"/>
              <w:jc w:val="both"/>
              <w:rPr>
                <w:color w:val="auto"/>
              </w:rPr>
            </w:pPr>
            <w:r w:rsidRPr="00F17CCC">
              <w:rPr>
                <w:color w:val="auto"/>
              </w:rPr>
              <w:t>d, м</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80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125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150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175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200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250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300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350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400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500</w:t>
            </w:r>
          </w:p>
        </w:tc>
      </w:tr>
      <w:tr w:rsidR="004E15DB" w:rsidRPr="00F17CCC">
        <w:trPr>
          <w:trHeight w:val="416"/>
        </w:trPr>
        <w:tc>
          <w:tcPr>
            <w:tcW w:w="1830"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Среднее время</w:t>
            </w:r>
          </w:p>
          <w:p w:rsidR="004E15DB" w:rsidRPr="00F17CCC" w:rsidRDefault="004E15DB">
            <w:pPr>
              <w:pStyle w:val="Default"/>
              <w:jc w:val="both"/>
              <w:rPr>
                <w:color w:val="auto"/>
              </w:rPr>
            </w:pPr>
            <w:r w:rsidRPr="00F17CCC">
              <w:rPr>
                <w:color w:val="auto"/>
              </w:rPr>
              <w:t>восстановления</w:t>
            </w:r>
          </w:p>
          <w:p w:rsidR="004E15DB" w:rsidRPr="00F17CCC" w:rsidRDefault="004E15DB">
            <w:pPr>
              <w:pStyle w:val="Default"/>
              <w:jc w:val="both"/>
              <w:rPr>
                <w:color w:val="auto"/>
              </w:rPr>
            </w:pPr>
            <w:r w:rsidRPr="00F17CCC">
              <w:rPr>
                <w:color w:val="auto"/>
              </w:rPr>
              <w:t>zр, ч</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9,5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10,8</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11,3</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11,9</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12,5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13,8</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16,3</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17,5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15DB" w:rsidRPr="00F17CCC" w:rsidRDefault="004E15DB">
            <w:pPr>
              <w:pStyle w:val="Default"/>
              <w:jc w:val="both"/>
            </w:pPr>
            <w:r w:rsidRPr="00F17CCC">
              <w:rPr>
                <w:color w:val="auto"/>
              </w:rPr>
              <w:t>20,0</w:t>
            </w:r>
          </w:p>
        </w:tc>
      </w:tr>
    </w:tbl>
    <w:p w:rsidR="00334B31" w:rsidRPr="00F17CCC" w:rsidRDefault="00334B31">
      <w:pPr>
        <w:ind w:firstLine="709"/>
        <w:jc w:val="both"/>
      </w:pPr>
    </w:p>
    <w:p w:rsidR="004E15DB" w:rsidRPr="00F17CCC" w:rsidRDefault="004E15DB">
      <w:pPr>
        <w:ind w:firstLine="709"/>
        <w:jc w:val="both"/>
      </w:pPr>
      <w:r w:rsidRPr="00F17CCC">
        <w:t xml:space="preserve">Расчет выполняется для каждого участка и/или элемента, входящего в путь от источника до абонента: </w:t>
      </w:r>
    </w:p>
    <w:p w:rsidR="004E15DB" w:rsidRPr="00F17CCC" w:rsidRDefault="004E15DB">
      <w:pPr>
        <w:pStyle w:val="Default"/>
        <w:ind w:firstLine="709"/>
        <w:jc w:val="both"/>
        <w:rPr>
          <w:color w:val="auto"/>
        </w:rPr>
      </w:pPr>
      <w:r w:rsidRPr="00F17CCC">
        <w:rPr>
          <w:color w:val="auto"/>
        </w:rPr>
        <w:t xml:space="preserve">по уравнению 2.5 вычисляется время ликвидации повреждения на i-том участке; </w:t>
      </w:r>
    </w:p>
    <w:p w:rsidR="004E15DB" w:rsidRPr="00F17CCC" w:rsidRDefault="004E15DB">
      <w:pPr>
        <w:pStyle w:val="Default"/>
        <w:ind w:firstLine="709"/>
        <w:jc w:val="both"/>
        <w:rPr>
          <w:color w:val="auto"/>
        </w:rPr>
      </w:pPr>
      <w:r w:rsidRPr="00F17CCC">
        <w:rPr>
          <w:color w:val="auto"/>
        </w:rPr>
        <w:t xml:space="preserve">по каждой градации повторяемости температур с использованием уравнения 2.4 вычисляется допустимое время проведения ремонта; </w:t>
      </w:r>
    </w:p>
    <w:p w:rsidR="004E15DB" w:rsidRPr="00F17CCC" w:rsidRDefault="004E15DB">
      <w:pPr>
        <w:pStyle w:val="Default"/>
        <w:ind w:firstLine="709"/>
        <w:jc w:val="both"/>
      </w:pPr>
      <w:r w:rsidRPr="00F17CCC">
        <w:rPr>
          <w:color w:val="auto"/>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4E15DB" w:rsidRPr="00F17CCC" w:rsidRDefault="004E15DB">
      <w:pPr>
        <w:ind w:firstLine="709"/>
        <w:jc w:val="both"/>
      </w:pPr>
      <w:r w:rsidRPr="00F17CCC">
        <w:t>вычисляется поток отказов участка тепловой сети, способный привести к снижению температуры в отапливаемом помещ</w:t>
      </w:r>
      <w:r w:rsidR="00874498" w:rsidRPr="00F17CCC">
        <w:t>ении до температуры в +12</w:t>
      </w:r>
      <w:r w:rsidR="00874498" w:rsidRPr="00F17CCC">
        <w:rPr>
          <w:vertAlign w:val="superscript"/>
        </w:rPr>
        <w:t>о</w:t>
      </w:r>
      <w:r w:rsidR="00874498" w:rsidRPr="00F17CCC">
        <w:t>С</w:t>
      </w:r>
      <w:r w:rsidRPr="00F17CCC">
        <w:t xml:space="preserve">. </w:t>
      </w:r>
    </w:p>
    <w:p w:rsidR="004E15DB" w:rsidRPr="00F17CCC" w:rsidRDefault="00F823C7">
      <w:pPr>
        <w:ind w:firstLine="709"/>
        <w:jc w:val="both"/>
      </w:pPr>
      <w:r w:rsidRPr="00F17CCC">
        <w:rPr>
          <w:noProof/>
          <w:lang w:eastAsia="ru-RU"/>
        </w:rPr>
        <w:lastRenderedPageBreak/>
        <w:drawing>
          <wp:inline distT="0" distB="0" distL="0" distR="0">
            <wp:extent cx="5476875" cy="19907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5476875" cy="1990725"/>
                    </a:xfrm>
                    <a:prstGeom prst="rect">
                      <a:avLst/>
                    </a:prstGeom>
                    <a:solidFill>
                      <a:srgbClr val="FFFFFF"/>
                    </a:solidFill>
                    <a:ln w="9525">
                      <a:noFill/>
                      <a:miter lim="800000"/>
                      <a:headEnd/>
                      <a:tailEnd/>
                    </a:ln>
                  </pic:spPr>
                </pic:pic>
              </a:graphicData>
            </a:graphic>
          </wp:inline>
        </w:drawing>
      </w:r>
    </w:p>
    <w:p w:rsidR="004E15DB" w:rsidRPr="00F17CCC" w:rsidRDefault="004E15DB">
      <w:pPr>
        <w:ind w:firstLine="709"/>
        <w:jc w:val="right"/>
        <w:rPr>
          <w:bCs/>
          <w:sz w:val="20"/>
          <w:szCs w:val="20"/>
        </w:rPr>
      </w:pPr>
    </w:p>
    <w:p w:rsidR="00874498" w:rsidRPr="00F17CCC" w:rsidRDefault="00874498">
      <w:pPr>
        <w:pStyle w:val="Default"/>
        <w:ind w:firstLine="709"/>
        <w:jc w:val="both"/>
      </w:pPr>
      <w:r w:rsidRPr="00F17CCC">
        <w:t xml:space="preserve">В соответствии со СНиП 41-02-2003 минимально допустимые показатели вероятности безотказной работы следует принимать (пункт «6.26») для: </w:t>
      </w:r>
    </w:p>
    <w:p w:rsidR="00874498" w:rsidRPr="00F17CCC" w:rsidRDefault="00874498">
      <w:pPr>
        <w:pStyle w:val="Default"/>
        <w:ind w:firstLine="709"/>
        <w:jc w:val="both"/>
      </w:pPr>
      <w:r w:rsidRPr="00F17CCC">
        <w:t xml:space="preserve">- источника теплоты Рит = 0,97; </w:t>
      </w:r>
    </w:p>
    <w:p w:rsidR="00874498" w:rsidRPr="00F17CCC" w:rsidRDefault="00874498">
      <w:pPr>
        <w:pStyle w:val="Default"/>
        <w:ind w:firstLine="709"/>
        <w:jc w:val="both"/>
      </w:pPr>
      <w:r w:rsidRPr="00F17CCC">
        <w:t xml:space="preserve">- тепловых сетей Ртс = 0,9; </w:t>
      </w:r>
    </w:p>
    <w:p w:rsidR="00874498" w:rsidRPr="00F17CCC" w:rsidRDefault="00874498">
      <w:pPr>
        <w:pStyle w:val="Default"/>
        <w:ind w:firstLine="709"/>
        <w:jc w:val="both"/>
      </w:pPr>
      <w:r w:rsidRPr="00F17CCC">
        <w:t xml:space="preserve">- потребителя теплоты Рпт = 0,99; </w:t>
      </w:r>
    </w:p>
    <w:p w:rsidR="00874498" w:rsidRPr="00F17CCC" w:rsidRDefault="00874498">
      <w:pPr>
        <w:pStyle w:val="Default"/>
        <w:ind w:firstLine="709"/>
        <w:jc w:val="both"/>
      </w:pPr>
      <w:r w:rsidRPr="00F17CCC">
        <w:t>- системы централизованного теплоснабжения (СЦТ) в целом Рсцт = 0,9×0,97×0,99 = 0,86.</w:t>
      </w:r>
    </w:p>
    <w:p w:rsidR="00874498" w:rsidRPr="00F17CCC" w:rsidRDefault="00874498" w:rsidP="00874498">
      <w:pPr>
        <w:pStyle w:val="Default"/>
        <w:spacing w:after="240"/>
        <w:ind w:firstLine="709"/>
        <w:jc w:val="both"/>
        <w:rPr>
          <w:color w:val="auto"/>
        </w:rPr>
      </w:pPr>
      <w:r w:rsidRPr="00F17CCC">
        <w:rPr>
          <w:color w:val="auto"/>
        </w:rPr>
        <w:t>При К</w:t>
      </w:r>
      <w:r w:rsidRPr="00F17CCC">
        <w:rPr>
          <w:color w:val="auto"/>
          <w:vertAlign w:val="subscript"/>
        </w:rPr>
        <w:t>над</w:t>
      </w:r>
      <w:r w:rsidRPr="00F17CCC">
        <w:rPr>
          <w:color w:val="auto"/>
        </w:rPr>
        <w:t>=0,86 система теплоснабжения котельной относится к надежным (К</w:t>
      </w:r>
      <w:r w:rsidRPr="00F17CCC">
        <w:rPr>
          <w:color w:val="auto"/>
          <w:vertAlign w:val="subscript"/>
        </w:rPr>
        <w:t>над</w:t>
      </w:r>
      <w:r w:rsidRPr="00F17CCC">
        <w:rPr>
          <w:color w:val="auto"/>
        </w:rPr>
        <w:t xml:space="preserve"> от от 0,75 до 0,89) системам теплоснабжения. </w:t>
      </w:r>
    </w:p>
    <w:p w:rsidR="00874498" w:rsidRPr="00F17CCC" w:rsidRDefault="00874498" w:rsidP="00874498">
      <w:pPr>
        <w:pStyle w:val="Default"/>
        <w:ind w:firstLine="709"/>
        <w:jc w:val="both"/>
        <w:rPr>
          <w:b/>
          <w:bCs/>
          <w:color w:val="auto"/>
        </w:rPr>
      </w:pPr>
      <w:r w:rsidRPr="00F17CCC">
        <w:rPr>
          <w:b/>
          <w:bCs/>
          <w:color w:val="auto"/>
        </w:rPr>
        <w:t>11.2</w:t>
      </w:r>
      <w:r w:rsidR="00AD79DA" w:rsidRPr="00F17CCC">
        <w:rPr>
          <w:b/>
          <w:bCs/>
          <w:color w:val="auto"/>
        </w:rPr>
        <w:t>.</w:t>
      </w:r>
      <w:r w:rsidRPr="00F17CCC">
        <w:rPr>
          <w:b/>
          <w:bCs/>
          <w:color w:val="auto"/>
        </w:rPr>
        <w:t xml:space="preserve">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34B31" w:rsidRPr="00F17CCC" w:rsidRDefault="00334B31" w:rsidP="00874498">
      <w:pPr>
        <w:pStyle w:val="Default"/>
        <w:ind w:firstLine="709"/>
        <w:jc w:val="both"/>
        <w:rPr>
          <w:b/>
          <w:bCs/>
          <w:color w:val="auto"/>
        </w:rPr>
      </w:pPr>
    </w:p>
    <w:p w:rsidR="00874498" w:rsidRPr="00F17CCC" w:rsidRDefault="00874498" w:rsidP="00874498">
      <w:pPr>
        <w:pStyle w:val="Default"/>
        <w:ind w:firstLine="709"/>
        <w:jc w:val="both"/>
      </w:pPr>
      <w:r w:rsidRPr="00F17CCC">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874498" w:rsidRPr="00F17CCC" w:rsidRDefault="00874498" w:rsidP="00874498">
      <w:pPr>
        <w:pStyle w:val="Default"/>
        <w:ind w:firstLine="709"/>
        <w:jc w:val="both"/>
      </w:pPr>
      <w:r w:rsidRPr="00F17CCC">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4A6510" w:rsidRPr="00F17CCC" w:rsidRDefault="00874498" w:rsidP="00874498">
      <w:pPr>
        <w:pStyle w:val="Default"/>
        <w:ind w:firstLine="709"/>
        <w:jc w:val="both"/>
      </w:pPr>
      <w:r w:rsidRPr="00F17CCC">
        <w:t xml:space="preserve">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версия СНиП 23-01-99» или Справочника «Наладка и эксплуатация водяных тепловых сетей». </w:t>
      </w:r>
    </w:p>
    <w:p w:rsidR="00874498" w:rsidRPr="00F17CCC" w:rsidRDefault="00874498" w:rsidP="00874498">
      <w:pPr>
        <w:pStyle w:val="Default"/>
        <w:ind w:firstLine="709"/>
        <w:jc w:val="both"/>
      </w:pPr>
      <w:r w:rsidRPr="00F17CCC">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w:t>
      </w:r>
      <w:r w:rsidR="004A6510" w:rsidRPr="00F17CCC">
        <w:t>е к падению температуры в отап</w:t>
      </w:r>
      <w:r w:rsidRPr="00F17CCC">
        <w:t>ливаемых помещениях жилых и общественных зданий ниже +12 °С, в промышленных зданиях ниже +8 °С (СП 124.13330.2012).</w:t>
      </w:r>
    </w:p>
    <w:p w:rsidR="004A6510" w:rsidRPr="00F17CCC" w:rsidRDefault="004A6510" w:rsidP="00874498">
      <w:pPr>
        <w:pStyle w:val="Default"/>
        <w:ind w:firstLine="709"/>
        <w:jc w:val="both"/>
      </w:pPr>
      <w:r w:rsidRPr="00F17CCC">
        <w:t>Расчет проводится для каждой градации повторяемости температуры наружного воздуха.</w:t>
      </w:r>
      <w:r w:rsidR="00371FB6">
        <w:t xml:space="preserve"> </w:t>
      </w:r>
      <w:r w:rsidRPr="00F17CCC">
        <w:t>Продолжительность отопительного периода составляет 5100 ч. Расчет выполняется для каждого участка, входящего в путь от источника до абонента.</w:t>
      </w:r>
    </w:p>
    <w:p w:rsidR="004A6510" w:rsidRPr="00F17CCC" w:rsidRDefault="004A6510" w:rsidP="00874498">
      <w:pPr>
        <w:pStyle w:val="Default"/>
        <w:ind w:firstLine="709"/>
        <w:jc w:val="both"/>
      </w:pPr>
      <w:r w:rsidRPr="00F17CCC">
        <w:t>Расчет приведенной продолжительности прекращений подачи тепловой энергии</w:t>
      </w:r>
      <w:r w:rsidR="00C64FA8" w:rsidRPr="00F17CCC">
        <w:t xml:space="preserve"> в системе теплоснабжения  городского поселения города Котово, </w:t>
      </w:r>
      <w:r w:rsidRPr="00F17CCC">
        <w:t xml:space="preserve"> приведен в таблице 11.2.</w:t>
      </w:r>
      <w:r w:rsidR="00CB542C" w:rsidRPr="00F17CCC">
        <w:t>1.</w:t>
      </w:r>
    </w:p>
    <w:p w:rsidR="0020681A" w:rsidRPr="00F17CCC" w:rsidRDefault="0020681A" w:rsidP="004A6510">
      <w:pPr>
        <w:pStyle w:val="Default"/>
        <w:ind w:firstLine="709"/>
        <w:jc w:val="center"/>
      </w:pPr>
    </w:p>
    <w:p w:rsidR="004A6510" w:rsidRPr="00F17CCC" w:rsidRDefault="004A6510" w:rsidP="004A6510">
      <w:pPr>
        <w:pStyle w:val="Default"/>
        <w:ind w:firstLine="709"/>
        <w:jc w:val="center"/>
      </w:pPr>
      <w:r w:rsidRPr="00F17CCC">
        <w:t>Расчет приведенной продолжительности прекращений подачи тепловой энергии</w:t>
      </w:r>
      <w:r w:rsidR="000B63C4" w:rsidRPr="00F17CCC">
        <w:t xml:space="preserve"> в системе теплоснабжения </w:t>
      </w:r>
      <w:r w:rsidR="00C64FA8" w:rsidRPr="00F17CCC">
        <w:t>города</w:t>
      </w:r>
      <w:r w:rsidR="00BE048A" w:rsidRPr="00F17CCC">
        <w:t xml:space="preserve"> К</w:t>
      </w:r>
      <w:r w:rsidR="00523F6D" w:rsidRPr="00F17CCC">
        <w:t>отово</w:t>
      </w:r>
      <w:r w:rsidR="00BD0A04" w:rsidRPr="00F17CCC">
        <w:t>.</w:t>
      </w:r>
    </w:p>
    <w:p w:rsidR="000B63C4" w:rsidRPr="00F17CCC" w:rsidRDefault="004A6510" w:rsidP="00CB542C">
      <w:pPr>
        <w:pStyle w:val="Default"/>
        <w:ind w:firstLine="709"/>
        <w:jc w:val="right"/>
      </w:pPr>
      <w:r w:rsidRPr="00F17CCC">
        <w:t>Таблица 11.2.</w:t>
      </w:r>
      <w:r w:rsidR="00CB542C" w:rsidRPr="00F17CCC">
        <w:t>1.</w:t>
      </w:r>
    </w:p>
    <w:p w:rsidR="0020681A" w:rsidRPr="00F17CCC" w:rsidRDefault="0020681A" w:rsidP="00CB542C">
      <w:pPr>
        <w:pStyle w:val="Default"/>
        <w:ind w:firstLine="709"/>
        <w:jc w:val="right"/>
      </w:pPr>
    </w:p>
    <w:tbl>
      <w:tblPr>
        <w:tblW w:w="5074" w:type="pct"/>
        <w:jc w:val="center"/>
        <w:tblLook w:val="04A0"/>
      </w:tblPr>
      <w:tblGrid>
        <w:gridCol w:w="1881"/>
        <w:gridCol w:w="1841"/>
        <w:gridCol w:w="1985"/>
        <w:gridCol w:w="1983"/>
        <w:gridCol w:w="2022"/>
      </w:tblGrid>
      <w:tr w:rsidR="00053431" w:rsidTr="00053431">
        <w:trP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Приведенная продолжительность прекращений подачи тепловой энергии, час</w:t>
            </w:r>
          </w:p>
        </w:tc>
      </w:tr>
      <w:tr w:rsidR="000742F9" w:rsidTr="000742F9">
        <w:trPr>
          <w:jc w:val="center"/>
        </w:trPr>
        <w:tc>
          <w:tcPr>
            <w:tcW w:w="968"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2024</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2025</w:t>
            </w:r>
          </w:p>
        </w:tc>
        <w:tc>
          <w:tcPr>
            <w:tcW w:w="1022"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2026</w:t>
            </w:r>
          </w:p>
        </w:tc>
        <w:tc>
          <w:tcPr>
            <w:tcW w:w="1021"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2027</w:t>
            </w:r>
          </w:p>
        </w:tc>
        <w:tc>
          <w:tcPr>
            <w:tcW w:w="1040"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2028</w:t>
            </w:r>
          </w:p>
        </w:tc>
      </w:tr>
      <w:tr w:rsidR="000742F9" w:rsidTr="000742F9">
        <w:trPr>
          <w:jc w:val="center"/>
        </w:trPr>
        <w:tc>
          <w:tcPr>
            <w:tcW w:w="968"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Default"/>
              <w:widowControl w:val="0"/>
              <w:suppressLineNumbers/>
              <w:tabs>
                <w:tab w:val="right" w:leader="dot" w:pos="7374"/>
              </w:tabs>
              <w:jc w:val="center"/>
            </w:pPr>
            <w:r w:rsidRPr="00053431">
              <w:t>0,125</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1e"/>
              <w:widowControl w:val="0"/>
              <w:suppressLineNumbers/>
              <w:tabs>
                <w:tab w:val="clear" w:pos="708"/>
                <w:tab w:val="right" w:leader="dot" w:pos="7374"/>
              </w:tabs>
              <w:jc w:val="center"/>
              <w:rPr>
                <w:rFonts w:ascii="Times New Roman" w:hAnsi="Times New Roman" w:cs="Times New Roman"/>
                <w:sz w:val="24"/>
                <w:szCs w:val="24"/>
              </w:rPr>
            </w:pPr>
            <w:r w:rsidRPr="00053431">
              <w:rPr>
                <w:rFonts w:ascii="Times New Roman" w:hAnsi="Times New Roman" w:cs="Times New Roman"/>
                <w:sz w:val="24"/>
                <w:szCs w:val="24"/>
              </w:rPr>
              <w:t>0,125</w:t>
            </w:r>
          </w:p>
        </w:tc>
        <w:tc>
          <w:tcPr>
            <w:tcW w:w="1022"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1e"/>
              <w:widowControl w:val="0"/>
              <w:suppressLineNumbers/>
              <w:tabs>
                <w:tab w:val="clear" w:pos="708"/>
                <w:tab w:val="right" w:leader="dot" w:pos="7374"/>
              </w:tabs>
              <w:jc w:val="center"/>
              <w:rPr>
                <w:rFonts w:ascii="Times New Roman" w:hAnsi="Times New Roman" w:cs="Times New Roman"/>
                <w:sz w:val="24"/>
                <w:szCs w:val="24"/>
              </w:rPr>
            </w:pPr>
            <w:r w:rsidRPr="00053431">
              <w:rPr>
                <w:rFonts w:ascii="Times New Roman" w:hAnsi="Times New Roman" w:cs="Times New Roman"/>
                <w:sz w:val="24"/>
                <w:szCs w:val="24"/>
              </w:rPr>
              <w:t>0,125</w:t>
            </w:r>
          </w:p>
        </w:tc>
        <w:tc>
          <w:tcPr>
            <w:tcW w:w="1021"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1e"/>
              <w:widowControl w:val="0"/>
              <w:suppressLineNumbers/>
              <w:tabs>
                <w:tab w:val="clear" w:pos="708"/>
                <w:tab w:val="right" w:leader="dot" w:pos="7374"/>
              </w:tabs>
              <w:jc w:val="center"/>
              <w:rPr>
                <w:rFonts w:ascii="Times New Roman" w:hAnsi="Times New Roman" w:cs="Times New Roman"/>
                <w:sz w:val="24"/>
                <w:szCs w:val="24"/>
              </w:rPr>
            </w:pPr>
            <w:r w:rsidRPr="00053431">
              <w:rPr>
                <w:rFonts w:ascii="Times New Roman" w:hAnsi="Times New Roman" w:cs="Times New Roman"/>
                <w:sz w:val="24"/>
                <w:szCs w:val="24"/>
              </w:rPr>
              <w:t>0,125</w:t>
            </w:r>
          </w:p>
        </w:tc>
        <w:tc>
          <w:tcPr>
            <w:tcW w:w="1040" w:type="pct"/>
            <w:tcBorders>
              <w:top w:val="single" w:sz="4" w:space="0" w:color="000000"/>
              <w:left w:val="single" w:sz="4" w:space="0" w:color="000000"/>
              <w:bottom w:val="single" w:sz="4" w:space="0" w:color="000000"/>
              <w:right w:val="single" w:sz="4" w:space="0" w:color="000000"/>
            </w:tcBorders>
            <w:shd w:val="clear" w:color="auto" w:fill="auto"/>
          </w:tcPr>
          <w:p w:rsidR="00053431" w:rsidRPr="00053431" w:rsidRDefault="00053431" w:rsidP="000742F9">
            <w:pPr>
              <w:pStyle w:val="1e"/>
              <w:widowControl w:val="0"/>
              <w:suppressLineNumbers/>
              <w:tabs>
                <w:tab w:val="clear" w:pos="708"/>
                <w:tab w:val="right" w:leader="dot" w:pos="7374"/>
              </w:tabs>
              <w:jc w:val="center"/>
              <w:rPr>
                <w:rFonts w:ascii="Times New Roman" w:hAnsi="Times New Roman" w:cs="Times New Roman"/>
                <w:sz w:val="24"/>
                <w:szCs w:val="24"/>
              </w:rPr>
            </w:pPr>
            <w:r w:rsidRPr="00053431">
              <w:rPr>
                <w:rFonts w:ascii="Times New Roman" w:hAnsi="Times New Roman" w:cs="Times New Roman"/>
                <w:sz w:val="24"/>
                <w:szCs w:val="24"/>
              </w:rPr>
              <w:t>0,115</w:t>
            </w:r>
          </w:p>
        </w:tc>
      </w:tr>
    </w:tbl>
    <w:p w:rsidR="004A6510" w:rsidRPr="00F17CCC" w:rsidRDefault="004A6510" w:rsidP="004A6510">
      <w:pPr>
        <w:pStyle w:val="Default"/>
        <w:ind w:firstLine="709"/>
        <w:jc w:val="right"/>
      </w:pPr>
    </w:p>
    <w:p w:rsidR="00874498" w:rsidRPr="00F17CCC" w:rsidRDefault="00BD0A04" w:rsidP="00BD0A04">
      <w:pPr>
        <w:pStyle w:val="Default"/>
        <w:spacing w:after="240"/>
        <w:ind w:firstLine="709"/>
        <w:jc w:val="both"/>
        <w:rPr>
          <w:b/>
          <w:bCs/>
          <w:color w:val="auto"/>
        </w:rPr>
      </w:pPr>
      <w:r w:rsidRPr="00F17CCC">
        <w:rPr>
          <w:b/>
          <w:bCs/>
          <w:color w:val="auto"/>
        </w:rPr>
        <w:t>11.3</w:t>
      </w:r>
      <w:r w:rsidR="00A03B76" w:rsidRPr="00F17CCC">
        <w:rPr>
          <w:b/>
          <w:bCs/>
          <w:color w:val="auto"/>
        </w:rPr>
        <w:t>.</w:t>
      </w:r>
      <w:r w:rsidRPr="00F17CCC">
        <w:rPr>
          <w:b/>
          <w:bCs/>
          <w:color w:val="auto"/>
        </w:rPr>
        <w:t xml:space="preserve">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33E6A" w:rsidRPr="00F17CCC" w:rsidRDefault="00D33E6A" w:rsidP="00CB542C">
      <w:pPr>
        <w:pStyle w:val="Default"/>
        <w:ind w:firstLine="709"/>
        <w:jc w:val="both"/>
      </w:pPr>
      <w:r w:rsidRPr="00F17CCC">
        <w:t>Результаты расчет</w:t>
      </w:r>
      <w:r w:rsidR="002E67C0" w:rsidRPr="00F17CCC">
        <w:t>а</w:t>
      </w:r>
      <w:r w:rsidRPr="00F17CCC">
        <w:t xml:space="preserve"> вероятности безотказной работы теплотрассы</w:t>
      </w:r>
      <w:r w:rsidR="00C64FA8" w:rsidRPr="00F17CCC">
        <w:t xml:space="preserve"> в системе теплоснабжения  городского поселения города Котово, </w:t>
      </w:r>
      <w:r w:rsidRPr="00F17CCC">
        <w:t>приведен в таблице 11.3.</w:t>
      </w:r>
      <w:r w:rsidR="00CB542C" w:rsidRPr="00F17CCC">
        <w:t>1.</w:t>
      </w:r>
    </w:p>
    <w:p w:rsidR="00C64FA8" w:rsidRPr="00F17CCC" w:rsidRDefault="00C64FA8" w:rsidP="00CB542C">
      <w:pPr>
        <w:pStyle w:val="Default"/>
        <w:ind w:firstLine="709"/>
        <w:jc w:val="right"/>
      </w:pPr>
    </w:p>
    <w:p w:rsidR="0020681A" w:rsidRPr="00F17CCC" w:rsidRDefault="00D33E6A" w:rsidP="000742F9">
      <w:pPr>
        <w:pStyle w:val="Default"/>
        <w:ind w:firstLine="709"/>
        <w:jc w:val="right"/>
      </w:pPr>
      <w:r w:rsidRPr="00F17CCC">
        <w:t>Таблица 11.3.</w:t>
      </w:r>
      <w:r w:rsidR="00CB542C" w:rsidRPr="00F17CCC">
        <w:t>1</w:t>
      </w:r>
      <w:r w:rsidR="0020681A" w:rsidRPr="00F17CCC">
        <w:t>.</w:t>
      </w:r>
    </w:p>
    <w:p w:rsidR="000742F9" w:rsidRDefault="000742F9" w:rsidP="000742F9">
      <w:pPr>
        <w:pStyle w:val="Default"/>
        <w:ind w:firstLine="709"/>
        <w:jc w:val="right"/>
      </w:pPr>
    </w:p>
    <w:tbl>
      <w:tblPr>
        <w:tblW w:w="10065" w:type="dxa"/>
        <w:tblInd w:w="-34" w:type="dxa"/>
        <w:tblLayout w:type="fixed"/>
        <w:tblLook w:val="04A0"/>
      </w:tblPr>
      <w:tblGrid>
        <w:gridCol w:w="2269"/>
        <w:gridCol w:w="1842"/>
        <w:gridCol w:w="1985"/>
        <w:gridCol w:w="1984"/>
        <w:gridCol w:w="1985"/>
      </w:tblGrid>
      <w:tr w:rsidR="000742F9" w:rsidTr="000742F9">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Pr>
          <w:p w:rsidR="000742F9" w:rsidRDefault="000742F9" w:rsidP="000742F9">
            <w:pPr>
              <w:pStyle w:val="Default"/>
              <w:widowControl w:val="0"/>
              <w:suppressLineNumbers/>
              <w:tabs>
                <w:tab w:val="right" w:leader="dot" w:pos="7374"/>
              </w:tabs>
              <w:jc w:val="center"/>
              <w:rPr>
                <w:rFonts w:cs="Mangal"/>
              </w:rPr>
            </w:pPr>
            <w:r>
              <w:rPr>
                <w:rFonts w:cs="Mangal"/>
              </w:rPr>
              <w:t>Вероятность безотказной работы теплотрассы</w:t>
            </w:r>
          </w:p>
        </w:tc>
      </w:tr>
      <w:tr w:rsidR="000742F9" w:rsidTr="000742F9">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42F9" w:rsidRPr="000742F9" w:rsidRDefault="000742F9" w:rsidP="000742F9">
            <w:pPr>
              <w:pStyle w:val="Default"/>
              <w:widowControl w:val="0"/>
              <w:suppressLineNumbers/>
              <w:tabs>
                <w:tab w:val="right" w:leader="dot" w:pos="7374"/>
              </w:tabs>
              <w:jc w:val="center"/>
            </w:pPr>
            <w:r w:rsidRPr="000742F9">
              <w:t>2024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742F9" w:rsidRPr="000742F9" w:rsidRDefault="000742F9" w:rsidP="000742F9">
            <w:pPr>
              <w:pStyle w:val="Default"/>
              <w:widowControl w:val="0"/>
              <w:suppressLineNumbers/>
              <w:tabs>
                <w:tab w:val="right" w:leader="dot" w:pos="7374"/>
              </w:tabs>
              <w:jc w:val="center"/>
            </w:pPr>
            <w:r w:rsidRPr="000742F9">
              <w:t>2025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742F9" w:rsidRPr="000742F9" w:rsidRDefault="000742F9" w:rsidP="000742F9">
            <w:pPr>
              <w:pStyle w:val="Default"/>
              <w:widowControl w:val="0"/>
              <w:suppressLineNumbers/>
              <w:tabs>
                <w:tab w:val="right" w:leader="dot" w:pos="7374"/>
              </w:tabs>
              <w:jc w:val="center"/>
            </w:pPr>
            <w:r w:rsidRPr="000742F9">
              <w:t>2026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742F9" w:rsidRPr="000742F9" w:rsidRDefault="000742F9" w:rsidP="000742F9">
            <w:pPr>
              <w:pStyle w:val="Default"/>
              <w:widowControl w:val="0"/>
              <w:suppressLineNumbers/>
              <w:tabs>
                <w:tab w:val="right" w:leader="dot" w:pos="7374"/>
              </w:tabs>
              <w:jc w:val="center"/>
            </w:pPr>
            <w:r w:rsidRPr="000742F9">
              <w:t>2027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742F9" w:rsidRPr="000742F9" w:rsidRDefault="000742F9" w:rsidP="000742F9">
            <w:pPr>
              <w:pStyle w:val="Default"/>
              <w:widowControl w:val="0"/>
              <w:suppressLineNumbers/>
              <w:tabs>
                <w:tab w:val="right" w:leader="dot" w:pos="7374"/>
              </w:tabs>
              <w:jc w:val="center"/>
            </w:pPr>
            <w:r w:rsidRPr="000742F9">
              <w:t>2028</w:t>
            </w:r>
          </w:p>
        </w:tc>
      </w:tr>
      <w:tr w:rsidR="000742F9" w:rsidTr="000742F9">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Default"/>
              <w:widowControl w:val="0"/>
              <w:suppressLineNumbers/>
              <w:tabs>
                <w:tab w:val="right" w:leader="dot" w:pos="7374"/>
              </w:tabs>
              <w:jc w:val="center"/>
            </w:pPr>
            <w:r w:rsidRPr="000742F9">
              <w:t>0,68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LineNumbers/>
              <w:tabs>
                <w:tab w:val="clear" w:pos="708"/>
                <w:tab w:val="right" w:leader="dot" w:pos="7374"/>
              </w:tabs>
              <w:jc w:val="center"/>
              <w:rPr>
                <w:rFonts w:ascii="Times New Roman" w:hAnsi="Times New Roman" w:cs="Times New Roman"/>
                <w:color w:val="000000"/>
                <w:sz w:val="24"/>
                <w:szCs w:val="24"/>
              </w:rPr>
            </w:pPr>
            <w:r w:rsidRPr="000742F9">
              <w:rPr>
                <w:rFonts w:ascii="Times New Roman" w:hAnsi="Times New Roman" w:cs="Times New Roman"/>
                <w:color w:val="000000"/>
                <w:sz w:val="24"/>
                <w:szCs w:val="24"/>
              </w:rPr>
              <w:t>0,71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LineNumbers/>
              <w:tabs>
                <w:tab w:val="clear" w:pos="708"/>
                <w:tab w:val="right" w:leader="dot" w:pos="7374"/>
              </w:tabs>
              <w:jc w:val="center"/>
              <w:rPr>
                <w:rFonts w:ascii="Times New Roman" w:hAnsi="Times New Roman" w:cs="Times New Roman"/>
                <w:color w:val="000000"/>
                <w:sz w:val="24"/>
                <w:szCs w:val="24"/>
              </w:rPr>
            </w:pPr>
            <w:r w:rsidRPr="000742F9">
              <w:rPr>
                <w:rFonts w:ascii="Times New Roman" w:hAnsi="Times New Roman" w:cs="Times New Roman"/>
                <w:color w:val="000000"/>
                <w:sz w:val="24"/>
                <w:szCs w:val="24"/>
              </w:rPr>
              <w:t>0,73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LineNumbers/>
              <w:tabs>
                <w:tab w:val="clear" w:pos="708"/>
                <w:tab w:val="right" w:leader="dot" w:pos="7374"/>
              </w:tabs>
              <w:jc w:val="center"/>
              <w:rPr>
                <w:rFonts w:ascii="Times New Roman" w:hAnsi="Times New Roman" w:cs="Times New Roman"/>
                <w:color w:val="000000"/>
                <w:sz w:val="24"/>
                <w:szCs w:val="24"/>
              </w:rPr>
            </w:pPr>
            <w:r w:rsidRPr="000742F9">
              <w:rPr>
                <w:rFonts w:ascii="Times New Roman" w:hAnsi="Times New Roman" w:cs="Times New Roman"/>
                <w:color w:val="000000"/>
                <w:sz w:val="24"/>
                <w:szCs w:val="24"/>
              </w:rPr>
              <w:t>0,76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Default"/>
              <w:widowControl w:val="0"/>
              <w:suppressLineNumbers/>
              <w:tabs>
                <w:tab w:val="right" w:leader="dot" w:pos="7374"/>
              </w:tabs>
              <w:jc w:val="center"/>
            </w:pPr>
            <w:r w:rsidRPr="000742F9">
              <w:t>0,78</w:t>
            </w:r>
          </w:p>
        </w:tc>
      </w:tr>
    </w:tbl>
    <w:p w:rsidR="00D33E6A" w:rsidRPr="00F17CCC" w:rsidRDefault="00D33E6A" w:rsidP="00D33E6A">
      <w:pPr>
        <w:pStyle w:val="Default"/>
        <w:spacing w:before="240" w:after="240"/>
        <w:ind w:firstLine="709"/>
        <w:jc w:val="both"/>
      </w:pPr>
      <w:r w:rsidRPr="00F17CCC">
        <w:t xml:space="preserve">Как видно из </w:t>
      </w:r>
      <w:r w:rsidR="00B07140" w:rsidRPr="00F17CCC">
        <w:t>таблицы 11.3</w:t>
      </w:r>
      <w:r w:rsidR="00A03B76" w:rsidRPr="00F17CCC">
        <w:t>.</w:t>
      </w:r>
      <w:r w:rsidR="00CB542C" w:rsidRPr="00F17CCC">
        <w:t>1</w:t>
      </w:r>
      <w:r w:rsidR="00C64FA8" w:rsidRPr="00F17CCC">
        <w:t xml:space="preserve">. </w:t>
      </w:r>
      <w:r w:rsidRPr="00F17CCC">
        <w:t xml:space="preserve"> при фактическом сроке эксплуатации тепловых сетей надёжность теплоснабжения потребителей обеспечивается на всей протяженности</w:t>
      </w:r>
      <w:r w:rsidR="00B07140" w:rsidRPr="00F17CCC">
        <w:t xml:space="preserve"> магистрали</w:t>
      </w:r>
      <w:r w:rsidRPr="00F17CCC">
        <w:t>.</w:t>
      </w:r>
    </w:p>
    <w:p w:rsidR="00D33E6A" w:rsidRPr="00F17CCC" w:rsidRDefault="00D33E6A" w:rsidP="00BD0A04">
      <w:pPr>
        <w:pStyle w:val="Default"/>
        <w:spacing w:after="240"/>
        <w:ind w:firstLine="709"/>
        <w:jc w:val="both"/>
        <w:rPr>
          <w:b/>
          <w:bCs/>
          <w:color w:val="auto"/>
        </w:rPr>
      </w:pPr>
      <w:r w:rsidRPr="00F17CCC">
        <w:rPr>
          <w:b/>
          <w:bCs/>
          <w:color w:val="auto"/>
        </w:rPr>
        <w:t>11.4</w:t>
      </w:r>
      <w:r w:rsidR="00A03B76" w:rsidRPr="00F17CCC">
        <w:rPr>
          <w:b/>
          <w:bCs/>
          <w:color w:val="auto"/>
        </w:rPr>
        <w:t>.</w:t>
      </w:r>
      <w:r w:rsidRPr="00F17CCC">
        <w:rPr>
          <w:b/>
          <w:bCs/>
          <w:color w:val="auto"/>
        </w:rPr>
        <w:t xml:space="preserve"> Результаты оценки коэффициентов готовности теплопроводов к несению тепловой нагрузки.</w:t>
      </w:r>
    </w:p>
    <w:p w:rsidR="00B07140" w:rsidRPr="00F17CCC" w:rsidRDefault="00B07140" w:rsidP="00B07140">
      <w:pPr>
        <w:pStyle w:val="Default"/>
        <w:ind w:firstLine="709"/>
        <w:jc w:val="both"/>
      </w:pPr>
      <w:r w:rsidRPr="00F17CCC">
        <w:t xml:space="preserve">Согласно СП 124.13330.2012 «Тепловые сети» (п. 6.29) минимально допустимый коэффициент готовности СЦТ к исправной работе Кг принимается 0,97. </w:t>
      </w:r>
    </w:p>
    <w:p w:rsidR="00B07140" w:rsidRPr="00F17CCC" w:rsidRDefault="00B07140" w:rsidP="00B07140">
      <w:pPr>
        <w:pStyle w:val="Default"/>
        <w:ind w:firstLine="709"/>
        <w:jc w:val="both"/>
      </w:pPr>
      <w:r w:rsidRPr="00F17CCC">
        <w:t xml:space="preserve">Для расчета показателя готовности учитываются следующие показатели: </w:t>
      </w:r>
    </w:p>
    <w:p w:rsidR="00B07140" w:rsidRPr="00F17CCC" w:rsidRDefault="00B07140" w:rsidP="00B07140">
      <w:pPr>
        <w:pStyle w:val="Default"/>
        <w:ind w:firstLine="709"/>
        <w:jc w:val="both"/>
      </w:pPr>
      <w:r w:rsidRPr="00F17CCC">
        <w:t xml:space="preserve">- готовность СЦТ к отопительному сезону; </w:t>
      </w:r>
    </w:p>
    <w:p w:rsidR="00B07140" w:rsidRPr="00F17CCC" w:rsidRDefault="00B07140" w:rsidP="00B07140">
      <w:pPr>
        <w:pStyle w:val="Default"/>
        <w:ind w:firstLine="709"/>
        <w:jc w:val="both"/>
      </w:pPr>
      <w:r w:rsidRPr="00F17CCC">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07140" w:rsidRPr="00F17CCC" w:rsidRDefault="00B07140" w:rsidP="00B07140">
      <w:pPr>
        <w:pStyle w:val="Default"/>
        <w:ind w:firstLine="709"/>
        <w:jc w:val="both"/>
      </w:pPr>
      <w:r w:rsidRPr="00F17CCC">
        <w:t xml:space="preserve">- способность тепловых сетей обеспечить исправное функционирование СЦТ при нерасчетных похолоданиях; </w:t>
      </w:r>
    </w:p>
    <w:p w:rsidR="00B07140" w:rsidRPr="00F17CCC" w:rsidRDefault="00B07140" w:rsidP="00B07140">
      <w:pPr>
        <w:pStyle w:val="Default"/>
        <w:ind w:firstLine="709"/>
        <w:jc w:val="both"/>
      </w:pPr>
      <w:r w:rsidRPr="00F17CCC">
        <w:t xml:space="preserve">- организационные и технические меры, необходимые для обеспечения исправного функционирования СЦТ на уровне заданной готовности; </w:t>
      </w:r>
    </w:p>
    <w:p w:rsidR="00B07140" w:rsidRPr="00F17CCC" w:rsidRDefault="00B07140" w:rsidP="00B07140">
      <w:pPr>
        <w:pStyle w:val="Default"/>
        <w:ind w:firstLine="709"/>
        <w:jc w:val="both"/>
      </w:pPr>
      <w:r w:rsidRPr="00F17CCC">
        <w:t xml:space="preserve">- максимально допустимое число часов готовности для источника теплоты; </w:t>
      </w:r>
    </w:p>
    <w:p w:rsidR="00B07140" w:rsidRPr="00F17CCC" w:rsidRDefault="00B07140" w:rsidP="00B07140">
      <w:pPr>
        <w:pStyle w:val="Default"/>
        <w:ind w:firstLine="709"/>
        <w:jc w:val="both"/>
      </w:pPr>
      <w:r w:rsidRPr="00F17CCC">
        <w:t xml:space="preserve">- температуру наружного воздуха, при которой обеспечивается заданная внутренняя температура воздуха. </w:t>
      </w:r>
    </w:p>
    <w:p w:rsidR="00B07140" w:rsidRPr="00F17CCC" w:rsidRDefault="00B07140" w:rsidP="00B07140">
      <w:pPr>
        <w:pStyle w:val="Default"/>
        <w:ind w:firstLine="709"/>
        <w:jc w:val="both"/>
      </w:pPr>
      <w:r w:rsidRPr="00F17CCC">
        <w:t>Готовность к исправной работе системы определяется по уравнению:</w:t>
      </w:r>
    </w:p>
    <w:p w:rsidR="00B07140" w:rsidRPr="00F17CCC" w:rsidRDefault="00B07140" w:rsidP="00CB542C">
      <w:pPr>
        <w:pStyle w:val="Default"/>
        <w:ind w:firstLine="709"/>
        <w:jc w:val="center"/>
        <w:rPr>
          <w:vertAlign w:val="subscript"/>
        </w:rPr>
      </w:pPr>
      <w:r w:rsidRPr="00F17CCC">
        <w:rPr>
          <w:lang w:val="en-US"/>
        </w:rPr>
        <w:t>K</w:t>
      </w:r>
      <w:r w:rsidRPr="00F17CCC">
        <w:rPr>
          <w:vertAlign w:val="subscript"/>
          <w:lang w:val="en-US"/>
        </w:rPr>
        <w:t>r</w:t>
      </w:r>
      <w:r w:rsidRPr="00F17CCC">
        <w:t xml:space="preserve">=(8760- </w:t>
      </w:r>
      <w:r w:rsidRPr="00F17CCC">
        <w:rPr>
          <w:sz w:val="32"/>
        </w:rPr>
        <w:t>z</w:t>
      </w:r>
      <w:r w:rsidRPr="00F17CCC">
        <w:rPr>
          <w:vertAlign w:val="subscript"/>
        </w:rPr>
        <w:t>1</w:t>
      </w:r>
      <w:r w:rsidRPr="00F17CCC">
        <w:t xml:space="preserve"> - </w:t>
      </w:r>
      <w:r w:rsidRPr="00F17CCC">
        <w:rPr>
          <w:sz w:val="32"/>
        </w:rPr>
        <w:t>z</w:t>
      </w:r>
      <w:r w:rsidRPr="00F17CCC">
        <w:rPr>
          <w:vertAlign w:val="subscript"/>
        </w:rPr>
        <w:t>2</w:t>
      </w:r>
      <w:r w:rsidRPr="00F17CCC">
        <w:t xml:space="preserve"> - </w:t>
      </w:r>
      <w:r w:rsidRPr="00F17CCC">
        <w:rPr>
          <w:sz w:val="32"/>
        </w:rPr>
        <w:t>z</w:t>
      </w:r>
      <w:r w:rsidRPr="00F17CCC">
        <w:rPr>
          <w:vertAlign w:val="subscript"/>
        </w:rPr>
        <w:t>3</w:t>
      </w:r>
      <w:r w:rsidRPr="00F17CCC">
        <w:t xml:space="preserve">- </w:t>
      </w:r>
      <w:r w:rsidRPr="00F17CCC">
        <w:rPr>
          <w:sz w:val="32"/>
        </w:rPr>
        <w:t>z</w:t>
      </w:r>
      <w:r w:rsidRPr="00F17CCC">
        <w:rPr>
          <w:vertAlign w:val="subscript"/>
        </w:rPr>
        <w:t>4</w:t>
      </w:r>
      <w:r w:rsidRPr="00F17CCC">
        <w:t>)/8760, где</w:t>
      </w:r>
    </w:p>
    <w:p w:rsidR="00B07140" w:rsidRPr="00F17CCC" w:rsidRDefault="00B07140" w:rsidP="00B07140">
      <w:pPr>
        <w:pStyle w:val="Default"/>
        <w:ind w:firstLine="709"/>
        <w:jc w:val="both"/>
      </w:pPr>
      <w:r w:rsidRPr="00F17CCC">
        <w:rPr>
          <w:sz w:val="28"/>
        </w:rPr>
        <w:t>z</w:t>
      </w:r>
      <w:r w:rsidRPr="00F17CCC">
        <w:rPr>
          <w:vertAlign w:val="subscript"/>
        </w:rPr>
        <w:t>1</w:t>
      </w:r>
      <w:r w:rsidRPr="00F17CCC">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B07140" w:rsidRPr="00F17CCC" w:rsidRDefault="00B07140" w:rsidP="00B07140">
      <w:pPr>
        <w:pStyle w:val="Default"/>
        <w:ind w:firstLine="709"/>
        <w:jc w:val="both"/>
      </w:pPr>
      <w:r w:rsidRPr="00F17CCC">
        <w:rPr>
          <w:sz w:val="28"/>
        </w:rPr>
        <w:lastRenderedPageBreak/>
        <w:t>z</w:t>
      </w:r>
      <w:r w:rsidRPr="00F17CCC">
        <w:rPr>
          <w:vertAlign w:val="subscript"/>
        </w:rPr>
        <w:t>2</w:t>
      </w:r>
      <w:r w:rsidRPr="00F17CCC">
        <w:t xml:space="preserve"> - число часов ожидания неготовности источника тепла. Принимается по среднестатистическим данным z</w:t>
      </w:r>
      <w:r w:rsidRPr="00F17CCC">
        <w:rPr>
          <w:vertAlign w:val="subscript"/>
        </w:rPr>
        <w:t>2</w:t>
      </w:r>
      <w:r w:rsidRPr="00F17CCC">
        <w:t xml:space="preserve"> ≤ 50 часов; </w:t>
      </w:r>
    </w:p>
    <w:p w:rsidR="00B07140" w:rsidRPr="00F17CCC" w:rsidRDefault="00B07140" w:rsidP="00B07140">
      <w:pPr>
        <w:pStyle w:val="Default"/>
        <w:ind w:firstLine="709"/>
        <w:jc w:val="both"/>
      </w:pPr>
      <w:r w:rsidRPr="00F17CCC">
        <w:rPr>
          <w:sz w:val="28"/>
        </w:rPr>
        <w:t>z</w:t>
      </w:r>
      <w:r w:rsidRPr="00F17CCC">
        <w:rPr>
          <w:vertAlign w:val="subscript"/>
        </w:rPr>
        <w:t>3</w:t>
      </w:r>
      <w:r w:rsidRPr="00F17CCC">
        <w:t xml:space="preserve"> - число часов ожидания неготовности тепловых сетей. </w:t>
      </w:r>
    </w:p>
    <w:p w:rsidR="00B07140" w:rsidRPr="00F17CCC" w:rsidRDefault="00B07140" w:rsidP="00B07140">
      <w:pPr>
        <w:pStyle w:val="Default"/>
        <w:ind w:firstLine="709"/>
        <w:jc w:val="both"/>
      </w:pPr>
      <w:r w:rsidRPr="00F17CCC">
        <w:rPr>
          <w:sz w:val="28"/>
        </w:rPr>
        <w:t>z</w:t>
      </w:r>
      <w:r w:rsidRPr="00F17CCC">
        <w:rPr>
          <w:vertAlign w:val="subscript"/>
        </w:rPr>
        <w:t>4</w:t>
      </w:r>
      <w:r w:rsidRPr="00F17CCC">
        <w:t xml:space="preserve"> - число часов ожидания неготовности абонента. Принимается по среднестатистическим данным z</w:t>
      </w:r>
      <w:r w:rsidRPr="00F17CCC">
        <w:rPr>
          <w:vertAlign w:val="subscript"/>
        </w:rPr>
        <w:t>4</w:t>
      </w:r>
      <w:r w:rsidRPr="00F17CCC">
        <w:t xml:space="preserve"> ≤ 10 часов. </w:t>
      </w:r>
    </w:p>
    <w:p w:rsidR="00B07140" w:rsidRPr="00F17CCC" w:rsidRDefault="00B07140" w:rsidP="00B07140">
      <w:pPr>
        <w:pStyle w:val="Default"/>
        <w:spacing w:after="240"/>
        <w:ind w:firstLine="709"/>
        <w:jc w:val="both"/>
        <w:rPr>
          <w:b/>
          <w:bCs/>
          <w:color w:val="auto"/>
        </w:rPr>
      </w:pPr>
      <w:r w:rsidRPr="00F17CCC">
        <w:t>Общее число часов неготовности СЦТ не превышает 264 часа, поэтому коэффициент готовности теплопроводов</w:t>
      </w:r>
      <w:r w:rsidR="00C64FA8" w:rsidRPr="00F17CCC">
        <w:t xml:space="preserve"> городского поселения города Котово, </w:t>
      </w:r>
      <w:r w:rsidRPr="00F17CCC">
        <w:t xml:space="preserve"> к несению тепловой нагрузки соответствует нормативу.</w:t>
      </w:r>
    </w:p>
    <w:p w:rsidR="00D33E6A" w:rsidRPr="00F17CCC" w:rsidRDefault="00D33E6A" w:rsidP="00BD0A04">
      <w:pPr>
        <w:pStyle w:val="Default"/>
        <w:spacing w:after="240"/>
        <w:ind w:firstLine="709"/>
        <w:jc w:val="both"/>
        <w:rPr>
          <w:b/>
          <w:bCs/>
          <w:color w:val="auto"/>
        </w:rPr>
      </w:pPr>
      <w:r w:rsidRPr="00F17CCC">
        <w:rPr>
          <w:b/>
          <w:bCs/>
          <w:color w:val="auto"/>
        </w:rPr>
        <w:t>11.5</w:t>
      </w:r>
      <w:r w:rsidR="00A03B76" w:rsidRPr="00F17CCC">
        <w:rPr>
          <w:b/>
          <w:bCs/>
          <w:color w:val="auto"/>
        </w:rPr>
        <w:t>.</w:t>
      </w:r>
      <w:r w:rsidRPr="00F17CCC">
        <w:rPr>
          <w:b/>
          <w:bCs/>
          <w:color w:val="auto"/>
        </w:rPr>
        <w:t xml:space="preserve">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DD4D65" w:rsidRPr="00F17CCC" w:rsidRDefault="00DD4D65" w:rsidP="00DD4D65">
      <w:pPr>
        <w:pStyle w:val="Default"/>
        <w:ind w:firstLine="709"/>
        <w:jc w:val="both"/>
      </w:pPr>
      <w:r w:rsidRPr="00F17CCC">
        <w:t xml:space="preserve">Простои тепловых сетей и источников тепловой </w:t>
      </w:r>
      <w:r w:rsidR="00C64FA8" w:rsidRPr="00F17CCC">
        <w:t>энергии на момент актуализации «С</w:t>
      </w:r>
      <w:r w:rsidRPr="00F17CCC">
        <w:t xml:space="preserve">хемы теплоснабжения </w:t>
      </w:r>
      <w:r w:rsidR="00C64FA8" w:rsidRPr="00F17CCC">
        <w:t xml:space="preserve">городского поселения города Котово», </w:t>
      </w:r>
      <w:r w:rsidRPr="00F17CCC">
        <w:t>не возникало.</w:t>
      </w:r>
    </w:p>
    <w:p w:rsidR="00BD0A04" w:rsidRPr="00F17CCC" w:rsidRDefault="00DD4D65" w:rsidP="00DD4D65">
      <w:pPr>
        <w:pStyle w:val="Default"/>
        <w:ind w:firstLine="709"/>
        <w:jc w:val="both"/>
      </w:pPr>
      <w:r w:rsidRPr="00F17CCC">
        <w:t>Перспективные показатели надежности теплоснабжения, характеризуют системы теплоснабжения</w:t>
      </w:r>
      <w:r w:rsidR="00C64FA8" w:rsidRPr="00F17CCC">
        <w:t xml:space="preserve"> городского поселения города Котово, </w:t>
      </w:r>
      <w:r w:rsidRPr="00F17CCC">
        <w:t>как надежные.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w:t>
      </w:r>
      <w:r w:rsidR="00C64FA8" w:rsidRPr="00F17CCC">
        <w:t>,на террито</w:t>
      </w:r>
      <w:r w:rsidR="00086005" w:rsidRPr="00F17CCC">
        <w:t>рии</w:t>
      </w:r>
      <w:r w:rsidR="00C64FA8" w:rsidRPr="00F17CCC">
        <w:t xml:space="preserve"> городского поселения города Котово, </w:t>
      </w:r>
      <w:r w:rsidRPr="00F17CCC">
        <w:t>не требуется.</w:t>
      </w:r>
    </w:p>
    <w:p w:rsidR="006648C7" w:rsidRPr="00F17CCC" w:rsidRDefault="006648C7" w:rsidP="000B63C4">
      <w:pPr>
        <w:pStyle w:val="1"/>
        <w:jc w:val="center"/>
        <w:rPr>
          <w:rFonts w:ascii="Times New Roman" w:hAnsi="Times New Roman"/>
          <w:color w:val="auto"/>
        </w:rPr>
        <w:sectPr w:rsidR="006648C7" w:rsidRPr="00F17CCC" w:rsidSect="00DA244E">
          <w:headerReference w:type="even" r:id="rId63"/>
          <w:headerReference w:type="default" r:id="rId64"/>
          <w:footerReference w:type="even" r:id="rId65"/>
          <w:footerReference w:type="default" r:id="rId66"/>
          <w:headerReference w:type="first" r:id="rId67"/>
          <w:footerReference w:type="first" r:id="rId68"/>
          <w:pgSz w:w="11906" w:h="16838"/>
          <w:pgMar w:top="1134" w:right="851" w:bottom="1134" w:left="1701" w:header="720" w:footer="709" w:gutter="0"/>
          <w:cols w:space="720"/>
          <w:docGrid w:linePitch="360"/>
        </w:sectPr>
      </w:pPr>
    </w:p>
    <w:p w:rsidR="004E15DB" w:rsidRPr="00F17CCC" w:rsidRDefault="00DD4D65" w:rsidP="008F2B1F">
      <w:pPr>
        <w:pStyle w:val="1"/>
        <w:spacing w:before="0"/>
        <w:jc w:val="center"/>
        <w:rPr>
          <w:rFonts w:ascii="Times New Roman" w:hAnsi="Times New Roman"/>
          <w:color w:val="auto"/>
        </w:rPr>
      </w:pPr>
      <w:bookmarkStart w:id="31" w:name="_Toc76479362"/>
      <w:r w:rsidRPr="00F17CCC">
        <w:rPr>
          <w:rFonts w:ascii="Times New Roman" w:hAnsi="Times New Roman"/>
          <w:color w:val="auto"/>
        </w:rPr>
        <w:lastRenderedPageBreak/>
        <w:t>Глава 12</w:t>
      </w:r>
      <w:r w:rsidR="00A03B76" w:rsidRPr="00F17CCC">
        <w:rPr>
          <w:rFonts w:ascii="Times New Roman" w:hAnsi="Times New Roman"/>
          <w:color w:val="auto"/>
        </w:rPr>
        <w:t>.</w:t>
      </w:r>
      <w:r w:rsidR="00371FB6">
        <w:rPr>
          <w:rFonts w:ascii="Times New Roman" w:hAnsi="Times New Roman"/>
          <w:color w:val="auto"/>
        </w:rPr>
        <w:t xml:space="preserve"> </w:t>
      </w:r>
      <w:r w:rsidR="00650F03" w:rsidRPr="00F17CCC">
        <w:rPr>
          <w:rFonts w:ascii="Times New Roman" w:hAnsi="Times New Roman"/>
          <w:color w:val="auto"/>
        </w:rPr>
        <w:t>Обоснование инвестиций в строительство, реконструкцию, техническое перевооружение и (или) модернизацию.</w:t>
      </w:r>
      <w:bookmarkEnd w:id="31"/>
    </w:p>
    <w:p w:rsidR="00605D7F" w:rsidRPr="00F17CCC" w:rsidRDefault="00605D7F" w:rsidP="00605D7F"/>
    <w:p w:rsidR="0044630C" w:rsidRDefault="00DD4D65" w:rsidP="0044630C">
      <w:pPr>
        <w:pStyle w:val="Default"/>
        <w:spacing w:after="240"/>
        <w:ind w:firstLine="709"/>
        <w:jc w:val="both"/>
        <w:rPr>
          <w:b/>
          <w:bCs/>
          <w:color w:val="auto"/>
        </w:rPr>
      </w:pPr>
      <w:r w:rsidRPr="00F17CCC">
        <w:rPr>
          <w:b/>
          <w:bCs/>
          <w:color w:val="auto"/>
        </w:rPr>
        <w:t>12</w:t>
      </w:r>
      <w:r w:rsidR="004E15DB" w:rsidRPr="00F17CCC">
        <w:rPr>
          <w:b/>
          <w:bCs/>
          <w:color w:val="auto"/>
        </w:rPr>
        <w:t>.1</w:t>
      </w:r>
      <w:r w:rsidR="00A03B76" w:rsidRPr="00F17CCC">
        <w:rPr>
          <w:b/>
          <w:bCs/>
          <w:color w:val="auto"/>
        </w:rPr>
        <w:t>.</w:t>
      </w:r>
      <w:r w:rsidR="00371FB6">
        <w:rPr>
          <w:b/>
          <w:bCs/>
          <w:color w:val="auto"/>
        </w:rPr>
        <w:t xml:space="preserve"> </w:t>
      </w:r>
      <w:r w:rsidR="00650F03" w:rsidRPr="00F17CCC">
        <w:rPr>
          <w:b/>
          <w:bCs/>
          <w:color w:val="auto"/>
        </w:rPr>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p>
    <w:p w:rsidR="000742F9" w:rsidRPr="000742F9" w:rsidRDefault="000742F9" w:rsidP="000742F9">
      <w:pPr>
        <w:pStyle w:val="ab"/>
        <w:shd w:val="clear" w:color="auto" w:fill="FFFFFF"/>
        <w:spacing w:before="0" w:after="0"/>
        <w:ind w:firstLine="708"/>
        <w:jc w:val="both"/>
      </w:pPr>
      <w:r w:rsidRPr="000742F9">
        <w:t>На расчетный период «Схемы теплоснабжения городского поселения города Котово» потребуются инвестиции для технического перевооружения следующих источников тепловой энергии в связи с износом оборудования:</w:t>
      </w:r>
    </w:p>
    <w:p w:rsidR="000742F9" w:rsidRPr="002310DD" w:rsidRDefault="000742F9" w:rsidP="002310DD">
      <w:pPr>
        <w:jc w:val="both"/>
      </w:pPr>
      <w:r w:rsidRPr="002310DD">
        <w:rPr>
          <w:iCs/>
        </w:rPr>
        <w:tab/>
      </w:r>
    </w:p>
    <w:p w:rsidR="000742F9" w:rsidRPr="000742F9" w:rsidRDefault="000742F9" w:rsidP="000742F9">
      <w:pPr>
        <w:pStyle w:val="ab"/>
        <w:numPr>
          <w:ilvl w:val="0"/>
          <w:numId w:val="30"/>
        </w:numPr>
        <w:shd w:val="clear" w:color="auto" w:fill="FFFFFF"/>
        <w:tabs>
          <w:tab w:val="left" w:pos="708"/>
        </w:tabs>
        <w:suppressAutoHyphens w:val="0"/>
        <w:spacing w:before="0" w:after="0"/>
        <w:jc w:val="both"/>
      </w:pPr>
      <w:r w:rsidRPr="000742F9">
        <w:rPr>
          <w:b/>
          <w:iCs/>
        </w:rPr>
        <w:t>Техническое перевооружение котельной №6 по адресу: г. Котово, ул. Победы, 34</w:t>
      </w: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Cs/>
          <w:sz w:val="24"/>
          <w:szCs w:val="24"/>
        </w:rPr>
        <w:tab/>
        <w:t xml:space="preserve">Котельная №6 оборудована ТВГ-8, </w:t>
      </w:r>
      <w:r w:rsidRPr="000742F9">
        <w:rPr>
          <w:rFonts w:ascii="Times New Roman" w:hAnsi="Times New Roman" w:cs="Times New Roman"/>
          <w:iCs/>
          <w:sz w:val="24"/>
          <w:szCs w:val="24"/>
          <w:lang w:val="en-US"/>
        </w:rPr>
        <w:t>TEMRONWL</w:t>
      </w:r>
      <w:r w:rsidRPr="000742F9">
        <w:rPr>
          <w:rFonts w:ascii="Times New Roman" w:hAnsi="Times New Roman" w:cs="Times New Roman"/>
          <w:iCs/>
          <w:sz w:val="24"/>
          <w:szCs w:val="24"/>
        </w:rPr>
        <w:t xml:space="preserve">5000, </w:t>
      </w:r>
      <w:r w:rsidRPr="000742F9">
        <w:rPr>
          <w:rFonts w:ascii="Times New Roman" w:hAnsi="Times New Roman" w:cs="Times New Roman"/>
          <w:iCs/>
          <w:sz w:val="24"/>
          <w:szCs w:val="24"/>
          <w:lang w:val="en-US"/>
        </w:rPr>
        <w:t>RSD</w:t>
      </w:r>
      <w:r w:rsidRPr="000742F9">
        <w:rPr>
          <w:rFonts w:ascii="Times New Roman" w:hAnsi="Times New Roman" w:cs="Times New Roman"/>
          <w:iCs/>
          <w:sz w:val="24"/>
          <w:szCs w:val="24"/>
        </w:rPr>
        <w:t xml:space="preserve">-5000 на отопление и котлом марки Е-1/9 на ГВС. Котел марки Е-1/9  работающий в летний период на ГВС, имеет большой износ трубной части, что приводит к снижению качества теплоснабжения, повышает аварийность и затраты на ремонт и обслуживание. </w:t>
      </w: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Cs/>
          <w:sz w:val="24"/>
          <w:szCs w:val="24"/>
        </w:rPr>
        <w:tab/>
        <w:t>Для повышения качества теплоснабжения, снижения аварийности и затрат на ремонт котельного оборудования необходимо провести работы установки нового котельного оборудования для работы в летний период, а так же предусмотреть установку насосного оборудования, позволяющего оптимизировать расходы топливно-энергетических ресурсов.</w:t>
      </w: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Cs/>
          <w:sz w:val="24"/>
          <w:szCs w:val="24"/>
        </w:rPr>
        <w:tab/>
        <w:t>Ориентировочные затраты на проведение работ по техническому перевооружению котельной № 6 составят ~ 5,6 млн. руб.</w:t>
      </w:r>
    </w:p>
    <w:p w:rsidR="000742F9" w:rsidRPr="000742F9" w:rsidRDefault="000742F9" w:rsidP="000742F9">
      <w:pPr>
        <w:pStyle w:val="1e"/>
        <w:jc w:val="both"/>
        <w:rPr>
          <w:rFonts w:ascii="Times New Roman" w:hAnsi="Times New Roman" w:cs="Times New Roman"/>
          <w:sz w:val="24"/>
          <w:szCs w:val="24"/>
        </w:rPr>
      </w:pPr>
    </w:p>
    <w:p w:rsidR="000742F9" w:rsidRDefault="000742F9" w:rsidP="000742F9">
      <w:pPr>
        <w:pStyle w:val="1e"/>
        <w:jc w:val="both"/>
        <w:rPr>
          <w:rFonts w:ascii="Times New Roman" w:hAnsi="Times New Roman" w:cs="Times New Roman"/>
          <w:b/>
          <w:bCs/>
          <w:color w:val="1A1A1A"/>
          <w:sz w:val="24"/>
          <w:szCs w:val="24"/>
          <w:lang w:eastAsia="ru-RU"/>
        </w:rPr>
      </w:pPr>
      <w:r w:rsidRPr="000742F9">
        <w:rPr>
          <w:rFonts w:ascii="Times New Roman" w:hAnsi="Times New Roman" w:cs="Times New Roman"/>
          <w:iCs/>
          <w:sz w:val="24"/>
          <w:szCs w:val="24"/>
        </w:rPr>
        <w:tab/>
      </w:r>
      <w:r w:rsidRPr="000742F9">
        <w:rPr>
          <w:rFonts w:ascii="Times New Roman" w:hAnsi="Times New Roman" w:cs="Times New Roman"/>
          <w:b/>
          <w:bCs/>
          <w:color w:val="1A1A1A"/>
          <w:sz w:val="24"/>
          <w:szCs w:val="24"/>
          <w:lang w:eastAsia="ru-RU"/>
        </w:rPr>
        <w:t>Использование на источниках теплоснабжения в качестве топлива - газа, добываемого на территории Котовского района (природного, нефтяного, отбензиненного сухого).</w:t>
      </w:r>
    </w:p>
    <w:p w:rsidR="002310DD" w:rsidRPr="000742F9" w:rsidRDefault="002310DD" w:rsidP="000742F9">
      <w:pPr>
        <w:pStyle w:val="1e"/>
        <w:jc w:val="both"/>
        <w:rPr>
          <w:rFonts w:ascii="Times New Roman" w:hAnsi="Times New Roman" w:cs="Times New Roman"/>
          <w:sz w:val="24"/>
          <w:szCs w:val="24"/>
        </w:rPr>
      </w:pPr>
    </w:p>
    <w:p w:rsidR="000742F9" w:rsidRDefault="000742F9" w:rsidP="000742F9">
      <w:pPr>
        <w:pStyle w:val="1e"/>
        <w:shd w:val="clear" w:color="auto" w:fill="FFFFFF"/>
        <w:suppressAutoHyphens w:val="0"/>
        <w:contextualSpacing w:val="0"/>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ab/>
      </w:r>
      <w:r w:rsidRPr="000742F9">
        <w:rPr>
          <w:rFonts w:ascii="Times New Roman" w:hAnsi="Times New Roman" w:cs="Times New Roman"/>
          <w:color w:val="1A1A1A"/>
          <w:sz w:val="24"/>
          <w:szCs w:val="24"/>
          <w:lang w:eastAsia="ru-RU"/>
        </w:rPr>
        <w:t xml:space="preserve">Для повышения экономической эффективности и качества производства тепловой энергии котельными г. Котово целесообразно произвести присоединение Центральной котельной, котельной №6 и котельной №3 к сетям ООО «Ритэк» или Котовского ГПЗ. Оба поставщика равноудалены от обозначенных источников теплоснабжения, что потребует строительства сети газораспределения среднего давления протяженностью около 14 км, а также газораспределительной установки в точке врезки. Так же в зависимости от выбранного типа газа, возможно потребуется установка в точке врезки газовых сепараторов, группы очистки и одорирования.  </w:t>
      </w:r>
    </w:p>
    <w:p w:rsidR="003C2055" w:rsidRPr="000742F9" w:rsidRDefault="003C2055" w:rsidP="000742F9">
      <w:pPr>
        <w:pStyle w:val="1e"/>
        <w:shd w:val="clear" w:color="auto" w:fill="FFFFFF"/>
        <w:suppressAutoHyphens w:val="0"/>
        <w:spacing w:beforeAutospacing="1" w:afterAutospacing="1"/>
        <w:contextualSpacing w:val="0"/>
        <w:jc w:val="both"/>
        <w:rPr>
          <w:rFonts w:ascii="Times New Roman" w:hAnsi="Times New Roman" w:cs="Times New Roman"/>
          <w:sz w:val="24"/>
          <w:szCs w:val="24"/>
        </w:rPr>
      </w:pPr>
      <w:r>
        <w:rPr>
          <w:rFonts w:ascii="Times New Roman" w:hAnsi="Times New Roman" w:cs="Times New Roman"/>
          <w:sz w:val="24"/>
          <w:szCs w:val="24"/>
        </w:rPr>
        <w:tab/>
        <w:t>П</w:t>
      </w:r>
      <w:r w:rsidRPr="007C1591">
        <w:rPr>
          <w:rFonts w:ascii="Times New Roman" w:hAnsi="Times New Roman" w:cs="Times New Roman"/>
          <w:sz w:val="24"/>
          <w:szCs w:val="24"/>
        </w:rPr>
        <w:t>редложения по реконструкции и (или) модернизации тепловых сетей:</w:t>
      </w: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
          <w:sz w:val="24"/>
          <w:szCs w:val="24"/>
        </w:rPr>
        <w:t xml:space="preserve">    1.1. Замена тепловых сетей от центральной котельной по адресу: г. Котово, ул. Мира, 159а.</w:t>
      </w: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b/>
          <w:sz w:val="24"/>
          <w:szCs w:val="24"/>
        </w:rPr>
        <w:tab/>
      </w:r>
      <w:r w:rsidRPr="000742F9">
        <w:rPr>
          <w:rFonts w:ascii="Times New Roman" w:hAnsi="Times New Roman" w:cs="Times New Roman"/>
          <w:sz w:val="24"/>
          <w:szCs w:val="24"/>
        </w:rPr>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7D4562" w:rsidRDefault="000742F9" w:rsidP="000742F9">
      <w:pPr>
        <w:pStyle w:val="1e"/>
        <w:jc w:val="both"/>
        <w:rPr>
          <w:rFonts w:ascii="Times New Roman" w:hAnsi="Times New Roman" w:cs="Times New Roman"/>
          <w:sz w:val="24"/>
          <w:szCs w:val="24"/>
        </w:rPr>
      </w:pPr>
      <w:r w:rsidRPr="000742F9">
        <w:rPr>
          <w:rFonts w:ascii="Times New Roman" w:hAnsi="Times New Roman" w:cs="Times New Roman"/>
          <w:sz w:val="24"/>
          <w:szCs w:val="24"/>
        </w:rPr>
        <w:tab/>
      </w:r>
    </w:p>
    <w:p w:rsidR="007D4562" w:rsidRDefault="007D4562" w:rsidP="000742F9">
      <w:pPr>
        <w:pStyle w:val="1e"/>
        <w:jc w:val="both"/>
        <w:rPr>
          <w:rFonts w:ascii="Times New Roman" w:hAnsi="Times New Roman" w:cs="Times New Roman"/>
          <w:sz w:val="24"/>
          <w:szCs w:val="24"/>
        </w:rPr>
      </w:pPr>
    </w:p>
    <w:p w:rsidR="000742F9" w:rsidRPr="000742F9" w:rsidRDefault="007D4562" w:rsidP="000742F9">
      <w:pPr>
        <w:pStyle w:val="1e"/>
        <w:jc w:val="both"/>
        <w:rPr>
          <w:rFonts w:ascii="Times New Roman" w:hAnsi="Times New Roman" w:cs="Times New Roman"/>
          <w:sz w:val="24"/>
          <w:szCs w:val="24"/>
        </w:rPr>
      </w:pPr>
      <w:r>
        <w:rPr>
          <w:rFonts w:ascii="Times New Roman" w:hAnsi="Times New Roman" w:cs="Times New Roman"/>
          <w:sz w:val="24"/>
          <w:szCs w:val="24"/>
        </w:rPr>
        <w:lastRenderedPageBreak/>
        <w:tab/>
      </w:r>
      <w:r w:rsidR="000742F9" w:rsidRPr="000742F9">
        <w:rPr>
          <w:rFonts w:ascii="Times New Roman" w:hAnsi="Times New Roman" w:cs="Times New Roman"/>
          <w:sz w:val="24"/>
          <w:szCs w:val="24"/>
        </w:rPr>
        <w:t xml:space="preserve">Первоочередными являются участки:  </w:t>
      </w:r>
    </w:p>
    <w:p w:rsidR="007D4562" w:rsidRDefault="007D4562" w:rsidP="007D4562">
      <w:pPr>
        <w:pStyle w:val="1e"/>
        <w:suppressAutoHyphens w:val="0"/>
        <w:ind w:left="720"/>
        <w:jc w:val="both"/>
        <w:rPr>
          <w:rFonts w:ascii="Times New Roman" w:hAnsi="Times New Roman" w:cs="Times New Roman"/>
          <w:sz w:val="24"/>
          <w:szCs w:val="24"/>
        </w:rPr>
      </w:pP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д.4 по ул. Чапаева до д.1 по ул. Школьная (от ТК-44 до ТК-71) протяженностью 280м Д273 – 4,312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 xml:space="preserve">Участок тепловой сети от д.1 по ул. Школьная до д.8 по ул. Губкина (от ТК-71 до ТК-128) протяженностью 880м Д273 </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ТК-71 до первого компенсатора) протяженностью 220м Д273 – 3,043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первого компенсатора до второго компенсатора по ул. П. Лаврова) протяженностью 253м Д273 – 3,318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второго компенсатора до ТК-106) протяженностью 190м Д273 – 2,536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ТК-106 до ТК 105) протяженностью 40м Д273 – 0,653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ТК 105 до первого компенсатора) протяженностью 50м Д273 – 0,953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первого до второго компенсатора между ТК105-ТК107) протяженностью 78м Д273 – 1,214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второго компенсатора до ТК107) протяженностью 113м Д273 – 1,603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ТК107 до первого компенсатора) протяженностью 113м Д273 – 1,613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д.1 по ул. Школьная до д.8 по ул. Губкина (от первого компенсатора до ТК118) протяженностью 117м Д273 – 1,751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д.10 по ул. Лаврова (от ТК-118 до ТК-127) протяженностью 80м Д219, 136,2м Д157 – 2,380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 151 по ул. Мира до д. №1 по ул. Чапаева (от ТК-8 до ТК-37) протяженностью 764м Д426 – 17,992</w:t>
      </w:r>
    </w:p>
    <w:p w:rsidR="000742F9" w:rsidRPr="000742F9" w:rsidRDefault="000742F9" w:rsidP="000742F9">
      <w:pPr>
        <w:pStyle w:val="aff0"/>
        <w:spacing w:after="0" w:line="240" w:lineRule="auto"/>
        <w:jc w:val="both"/>
        <w:rPr>
          <w:rFonts w:ascii="Times New Roman" w:hAnsi="Times New Roman"/>
          <w:sz w:val="24"/>
          <w:szCs w:val="24"/>
        </w:rPr>
      </w:pPr>
    </w:p>
    <w:p w:rsidR="003C2055" w:rsidRDefault="000742F9" w:rsidP="000742F9">
      <w:pPr>
        <w:pStyle w:val="aff0"/>
        <w:tabs>
          <w:tab w:val="left" w:pos="708"/>
        </w:tabs>
        <w:spacing w:after="0" w:line="240" w:lineRule="auto"/>
        <w:jc w:val="both"/>
        <w:rPr>
          <w:rFonts w:ascii="Times New Roman" w:hAnsi="Times New Roman"/>
          <w:sz w:val="24"/>
          <w:szCs w:val="24"/>
        </w:rPr>
      </w:pPr>
      <w:r w:rsidRPr="000742F9">
        <w:rPr>
          <w:rFonts w:ascii="Times New Roman" w:hAnsi="Times New Roman"/>
          <w:sz w:val="24"/>
          <w:szCs w:val="24"/>
        </w:rPr>
        <w:t>Кроме того, будут заменены и ремонта требуют следующие участки:</w:t>
      </w:r>
    </w:p>
    <w:p w:rsidR="000742F9" w:rsidRPr="000742F9" w:rsidRDefault="000742F9" w:rsidP="000742F9">
      <w:pPr>
        <w:pStyle w:val="aff0"/>
        <w:tabs>
          <w:tab w:val="left" w:pos="708"/>
        </w:tabs>
        <w:spacing w:after="0" w:line="240" w:lineRule="auto"/>
        <w:jc w:val="both"/>
        <w:rPr>
          <w:rFonts w:ascii="Times New Roman" w:hAnsi="Times New Roman"/>
          <w:sz w:val="24"/>
          <w:szCs w:val="24"/>
        </w:rPr>
      </w:pPr>
    </w:p>
    <w:tbl>
      <w:tblPr>
        <w:tblW w:w="8928" w:type="dxa"/>
        <w:jc w:val="center"/>
        <w:tblLayout w:type="fixed"/>
        <w:tblLook w:val="04A0"/>
      </w:tblPr>
      <w:tblGrid>
        <w:gridCol w:w="3539"/>
        <w:gridCol w:w="960"/>
        <w:gridCol w:w="36"/>
        <w:gridCol w:w="1780"/>
        <w:gridCol w:w="2613"/>
      </w:tblGrid>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Наименование участка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Ду, мм</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Протяженность в однотрубном исчислении, м</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Стоимость, млн. руб</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24/1-ул. Разина,13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8,08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0,082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122А-ул. Победы</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0,510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133-ул. Мира,177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0,204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Чапаева,2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48,5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0,369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Чапаева,4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Чапаева,6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Чапаева,8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Школьная,4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13-ул. Мира,147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26,3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0,225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16-ул. Мира 155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0,179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17-ТК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64,7</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0,569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18--Школа искусств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0,438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36-ул.Мира,163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0,136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lastRenderedPageBreak/>
              <w:t>ТК 42-м-н Ларьки</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224,3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1,706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53-ул. Мира,167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56-кафе Ретро</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32,3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58-ул. Победы,2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0,457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59-ул. Победы,4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60-ул. Победы,6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61-ул. Победы,8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0,204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73-ул. Школьная 6-ул. Лаврова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91</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0,813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73-ул.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0,220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74-ул. Победы,10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76-ул. Победы,14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42,5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0,393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77-ул. Лаврова,5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0,506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Школьная,8-ул. Победы,12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32,3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Лаврова,2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 ул. Лаврова,4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10-ул. Мира,151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0,226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42-1-ТК 41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810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6,489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42-1-ул. Мира,114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1,941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65-ДС№4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0,469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66-ул. Мира,171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0,377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67-ул. Мира,173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0,341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69-ул. Лаврова,6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0,152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К 78-ул. Лаврова,7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0,640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80А-ул. 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0,189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86-ул. Победы,3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0,152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97-ул.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145,5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1,189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98-ул. Свердлова,4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34,4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0,294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116-ул. Лаврова,10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30,3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0,273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ввода ул. Разина,10; ул. Разина,8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0,219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8-Школа №6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 ул. Мира,149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0,560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 ул. Мира 157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0,138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19-Д-С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0,786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21-ул. Разина,12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0,951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22-ул. Коммунистическая,74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0,251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24- ул. Коммунистическая,58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592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5,105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24-ул. Разина,14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0,785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25-ул. Синельникова,4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0,193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26- ул.Коммунистическая,80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1,087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26-ул. Синельникова,6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0,271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44-1-48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0,984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45- к ул. Чапаева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0,701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45- к 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174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1,537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46-ул. Школьная,1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320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2,818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47-ТК 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1,185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47-ул. Мира 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lastRenderedPageBreak/>
              <w:t>ТК 56- ул. Мира,169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0,290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64-ТК 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2,736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68--ул. Мира,175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0,480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68-ул. Нефтянников,1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0,723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68-ул. Нефтянников,3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71-ТК 62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0,570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78-СК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0,366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78-ул. Победы,16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0,784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82-ул. Нефтянников,7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3,697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84- Поликлиника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0,485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85-ул. Чапаева,14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0,161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88-ул. Чапаева,5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0,199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89-ТК 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0,930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89-ул. Коммунистическая,86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0,570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92-Д-С№9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94-ул. Коммунистическая,88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0,734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96-ул. Свердлова2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0,428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98-ул.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0,521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101-ул. Победы,9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0,276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102-ул. Победы,11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0,219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104-ул Лаврова,9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0,511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104-ул. Лаврова,11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0,722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104-ул. Победы,20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0,765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105-ТК 104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0,699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108-ТК 109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0,706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108-ул. Лаврова,8-ул. Нефтянников,4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1,070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109-Д-С№9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0,473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110-Д-С№5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0,765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112-ТК 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1,475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112-ул. Нефтянников,2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0,100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115-ул. Губкина,1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0,332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115-ул. Мира,181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1,172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120-ул. Лаврова,17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0,219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122А-ул. Победы,21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1,701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Коммунистическая,72-</w:t>
            </w:r>
            <w:r w:rsidRPr="000742F9">
              <w:rPr>
                <w:rFonts w:ascii="Times New Roman" w:hAnsi="Times New Roman" w:cs="Times New Roman"/>
                <w:sz w:val="24"/>
                <w:szCs w:val="24"/>
                <w:lang w:eastAsia="ru-RU"/>
              </w:rPr>
              <w:br/>
              <w:t>ТК 23-ул. Коммунистическая,78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316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2,693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Лаврова,15-ТК 110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0,581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Победы,20-ул.. Победы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Победы 22-ул. Победы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Мира, 159-ТК 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1,788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ЦК-ТК 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0,580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ЦК-ул. Мира, 161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1,062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119-121-Лаврова,15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96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0,912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11-ул. Разина,10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194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1,805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12-ул. Разина,6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1,691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107-ТК 108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0,822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8-ТК 42-1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3,207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9-ТК 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150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1,986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lastRenderedPageBreak/>
              <w:t>ТК 11-ТК 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2,549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14-ТК 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1,200</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20-ТК 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1,802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20-ТК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1,523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20-ул. Коммунистическая,76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0,206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42-ТК 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340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3,324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42-ТК 29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1,488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44-ТК 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2,356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44-ТК 72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5,495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72-ТК 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0,844</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72-ТК 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4,019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87-ТК 89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1,147</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96-ТК 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1,999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111-ДК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3,983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111-ТК 112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0,723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118-ТК 115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2,831</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119-ТК 121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2,596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ТК-1 до ТК-42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258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3,153</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ТК-66 до ТК-68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2,652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ТК-71 до ТК-66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3,518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ТК-82 до ТК-96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4,215</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ТК-106 до ТК-111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3,408</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ТК-118 до ТК-119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1,146</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ТК-37 до ТК-71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7,689</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ТК-42 до ТК-82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946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13,982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ТК-8 до ТК37</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400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17,992</w:t>
            </w:r>
          </w:p>
        </w:tc>
      </w:tr>
      <w:tr w:rsidR="000742F9" w:rsidRPr="000742F9" w:rsidTr="003C2055">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r w:rsidRPr="000742F9">
              <w:rPr>
                <w:rFonts w:ascii="Times New Roman" w:hAnsi="Times New Roman" w:cs="Times New Roman"/>
                <w:sz w:val="24"/>
                <w:szCs w:val="24"/>
                <w:lang w:eastAsia="ru-RU"/>
              </w:rPr>
              <w:t>Итого:</w:t>
            </w:r>
          </w:p>
        </w:tc>
        <w:tc>
          <w:tcPr>
            <w:tcW w:w="2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7D4562" w:rsidP="000742F9">
            <w:pPr>
              <w:pStyle w:val="1e"/>
              <w:widowControl w:val="0"/>
              <w:suppressAutoHyphens w:val="0"/>
              <w:jc w:val="center"/>
              <w:rPr>
                <w:rFonts w:ascii="Times New Roman" w:hAnsi="Times New Roman" w:cs="Times New Roman"/>
                <w:sz w:val="24"/>
                <w:szCs w:val="24"/>
              </w:rPr>
            </w:pPr>
            <w:r>
              <w:rPr>
                <w:rFonts w:ascii="Times New Roman" w:eastAsia="Times New Roman" w:hAnsi="Times New Roman"/>
                <w:sz w:val="24"/>
                <w:szCs w:val="24"/>
                <w:lang w:eastAsia="ar-SA"/>
              </w:rPr>
              <w:t>181,527</w:t>
            </w:r>
          </w:p>
        </w:tc>
      </w:tr>
    </w:tbl>
    <w:p w:rsidR="000742F9" w:rsidRPr="000742F9" w:rsidRDefault="000742F9" w:rsidP="000742F9">
      <w:pPr>
        <w:pStyle w:val="1e"/>
        <w:jc w:val="both"/>
        <w:rPr>
          <w:rFonts w:ascii="Times New Roman" w:hAnsi="Times New Roman" w:cs="Times New Roman"/>
          <w:color w:val="000000"/>
          <w:sz w:val="24"/>
          <w:szCs w:val="24"/>
        </w:rPr>
      </w:pPr>
    </w:p>
    <w:p w:rsidR="000742F9" w:rsidRPr="000742F9" w:rsidRDefault="000742F9" w:rsidP="000742F9">
      <w:pPr>
        <w:pStyle w:val="aff0"/>
        <w:spacing w:after="0" w:line="240" w:lineRule="auto"/>
        <w:ind w:left="0" w:firstLine="708"/>
        <w:jc w:val="both"/>
        <w:rPr>
          <w:rFonts w:ascii="Times New Roman" w:hAnsi="Times New Roman"/>
          <w:color w:val="000000"/>
          <w:sz w:val="24"/>
          <w:szCs w:val="24"/>
        </w:rPr>
      </w:pP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
          <w:sz w:val="24"/>
          <w:szCs w:val="24"/>
        </w:rPr>
        <w:t xml:space="preserve">  1.2. Замена тепловых сетей от котельной № 1,2 по адресу</w:t>
      </w:r>
      <w:r w:rsidR="003C2055" w:rsidRPr="003C2055">
        <w:rPr>
          <w:rFonts w:ascii="Times New Roman" w:hAnsi="Times New Roman" w:cs="Times New Roman"/>
          <w:i/>
          <w:sz w:val="24"/>
          <w:szCs w:val="24"/>
        </w:rPr>
        <w:t>:</w:t>
      </w:r>
      <w:r w:rsidRPr="000742F9">
        <w:rPr>
          <w:rFonts w:ascii="Times New Roman" w:hAnsi="Times New Roman" w:cs="Times New Roman"/>
          <w:i/>
          <w:sz w:val="24"/>
          <w:szCs w:val="24"/>
        </w:rPr>
        <w:t xml:space="preserve"> г. Котово, ул. Медицинская.</w:t>
      </w:r>
    </w:p>
    <w:p w:rsidR="000742F9" w:rsidRPr="000742F9" w:rsidRDefault="000742F9" w:rsidP="000742F9">
      <w:pPr>
        <w:pStyle w:val="1e"/>
        <w:ind w:firstLine="708"/>
        <w:jc w:val="both"/>
        <w:rPr>
          <w:rFonts w:ascii="Times New Roman" w:hAnsi="Times New Roman" w:cs="Times New Roman"/>
          <w:sz w:val="24"/>
          <w:szCs w:val="24"/>
        </w:rPr>
      </w:pPr>
      <w:r w:rsidRPr="000742F9">
        <w:rPr>
          <w:rFonts w:ascii="Times New Roman" w:hAnsi="Times New Roman" w:cs="Times New Roman"/>
          <w:sz w:val="24"/>
          <w:szCs w:val="24"/>
        </w:rPr>
        <w:t xml:space="preserve">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 </w:t>
      </w:r>
    </w:p>
    <w:p w:rsidR="000742F9" w:rsidRPr="000742F9" w:rsidRDefault="000742F9" w:rsidP="000742F9">
      <w:pPr>
        <w:pStyle w:val="1e"/>
        <w:ind w:firstLine="708"/>
        <w:jc w:val="both"/>
        <w:rPr>
          <w:rFonts w:ascii="Times New Roman" w:hAnsi="Times New Roman" w:cs="Times New Roman"/>
          <w:sz w:val="24"/>
          <w:szCs w:val="24"/>
        </w:rPr>
      </w:pPr>
    </w:p>
    <w:tbl>
      <w:tblPr>
        <w:tblW w:w="9498" w:type="dxa"/>
        <w:tblInd w:w="108" w:type="dxa"/>
        <w:tblLayout w:type="fixed"/>
        <w:tblLook w:val="04A0"/>
      </w:tblPr>
      <w:tblGrid>
        <w:gridCol w:w="3998"/>
        <w:gridCol w:w="993"/>
        <w:gridCol w:w="1955"/>
        <w:gridCol w:w="2552"/>
      </w:tblGrid>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Наименование участка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Ду, мм</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Протяженность в однотрубном исчислении,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Стоимость, млн. руб</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0,0264</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0,344</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0,0264</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Котельная №1,2-МОРГ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0,379</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1-ТК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0,316</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0,666</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7,916</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0,666</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lastRenderedPageBreak/>
              <w:t>Участок тепловой сети ТК 219-ГАРАЖИ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0,426</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0,086</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0,746</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0,086</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0,226</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1,357</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0,226</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0,0046</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0,096</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0,0046</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0,338</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2,034</w:t>
            </w: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0,338</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r>
      <w:tr w:rsidR="000742F9" w:rsidRPr="000742F9" w:rsidTr="003C205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r w:rsidRPr="000742F9">
              <w:rPr>
                <w:rFonts w:ascii="Times New Roman" w:hAnsi="Times New Roman" w:cs="Times New Roman"/>
                <w:sz w:val="24"/>
                <w:szCs w:val="24"/>
                <w:lang w:eastAsia="ru-RU"/>
              </w:rPr>
              <w:t>Итого:</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13,61</w:t>
            </w:r>
          </w:p>
        </w:tc>
      </w:tr>
    </w:tbl>
    <w:p w:rsidR="000742F9" w:rsidRPr="000742F9" w:rsidRDefault="000742F9" w:rsidP="000742F9">
      <w:pPr>
        <w:pStyle w:val="1e"/>
        <w:jc w:val="both"/>
        <w:rPr>
          <w:rFonts w:ascii="Times New Roman" w:hAnsi="Times New Roman" w:cs="Times New Roman"/>
          <w:color w:val="000000"/>
          <w:sz w:val="24"/>
          <w:szCs w:val="24"/>
          <w:highlight w:val="yellow"/>
        </w:rPr>
      </w:pPr>
    </w:p>
    <w:p w:rsidR="003C2055" w:rsidRPr="003C2055" w:rsidRDefault="000742F9" w:rsidP="000742F9">
      <w:pPr>
        <w:pStyle w:val="1e"/>
        <w:jc w:val="both"/>
        <w:rPr>
          <w:rFonts w:ascii="Times New Roman" w:hAnsi="Times New Roman" w:cs="Times New Roman"/>
          <w:i/>
          <w:sz w:val="24"/>
          <w:szCs w:val="24"/>
        </w:rPr>
      </w:pPr>
      <w:r w:rsidRPr="000742F9">
        <w:rPr>
          <w:rFonts w:ascii="Times New Roman" w:hAnsi="Times New Roman" w:cs="Times New Roman"/>
          <w:i/>
          <w:sz w:val="24"/>
          <w:szCs w:val="24"/>
        </w:rPr>
        <w:t xml:space="preserve">   1.3. Замена тепловых сетей от котельной № 3 по адресу</w:t>
      </w:r>
      <w:r w:rsidR="003C2055" w:rsidRPr="003C2055">
        <w:rPr>
          <w:rFonts w:ascii="Times New Roman" w:hAnsi="Times New Roman" w:cs="Times New Roman"/>
          <w:i/>
          <w:sz w:val="24"/>
          <w:szCs w:val="24"/>
        </w:rPr>
        <w:t>:</w:t>
      </w:r>
      <w:r w:rsidRPr="000742F9">
        <w:rPr>
          <w:rFonts w:ascii="Times New Roman" w:hAnsi="Times New Roman" w:cs="Times New Roman"/>
          <w:i/>
          <w:sz w:val="24"/>
          <w:szCs w:val="24"/>
        </w:rPr>
        <w:t xml:space="preserve"> г. Котово, ул. Мира, 185а</w:t>
      </w:r>
    </w:p>
    <w:p w:rsidR="000742F9" w:rsidRPr="000742F9" w:rsidRDefault="000742F9" w:rsidP="000742F9">
      <w:pPr>
        <w:pStyle w:val="1e"/>
        <w:ind w:firstLine="708"/>
        <w:jc w:val="both"/>
        <w:rPr>
          <w:rFonts w:ascii="Times New Roman" w:hAnsi="Times New Roman" w:cs="Times New Roman"/>
          <w:sz w:val="24"/>
          <w:szCs w:val="24"/>
        </w:rPr>
      </w:pPr>
      <w:r w:rsidRPr="000742F9">
        <w:rPr>
          <w:rFonts w:ascii="Times New Roman" w:hAnsi="Times New Roman" w:cs="Times New Roman"/>
          <w:sz w:val="24"/>
          <w:szCs w:val="24"/>
        </w:rPr>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0742F9" w:rsidRPr="000742F9" w:rsidRDefault="000742F9" w:rsidP="000742F9">
      <w:pPr>
        <w:pStyle w:val="1e"/>
        <w:jc w:val="both"/>
        <w:rPr>
          <w:rFonts w:ascii="Times New Roman" w:hAnsi="Times New Roman" w:cs="Times New Roman"/>
          <w:sz w:val="24"/>
          <w:szCs w:val="24"/>
          <w:highlight w:val="yellow"/>
        </w:rPr>
      </w:pPr>
    </w:p>
    <w:tbl>
      <w:tblPr>
        <w:tblW w:w="9498" w:type="dxa"/>
        <w:tblInd w:w="108" w:type="dxa"/>
        <w:tblLayout w:type="fixed"/>
        <w:tblLook w:val="04A0"/>
      </w:tblPr>
      <w:tblGrid>
        <w:gridCol w:w="3999"/>
        <w:gridCol w:w="894"/>
        <w:gridCol w:w="2053"/>
        <w:gridCol w:w="2552"/>
      </w:tblGrid>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Наименование участка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Ду, мм</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Протяженность в однотрубном исчислении,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Стоимость, млн. руб</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К 134-ж-д № 2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70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0,044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0,371</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130-ж-д №26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0,282</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135-ж-д №183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0,225</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136- ж-д №185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0,225</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138-Ж-Д №1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0,076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0,669</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138-ж-д №187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0,085</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139 - ж-д №5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1,633</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132 -ж-д №28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0,303</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133- ж-д №9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0,076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0,683</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133-ж-д № 30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0,303</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134_ж-д №4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0,344</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138-Ж-Д №3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0,076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0,689</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139-ж-д №7 ул. 60 Лет ВЛСКМ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0,112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0,967</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Школа №2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0,366</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Котельная №3-ТК 139</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2,897</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127-ТК 133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0,748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7,610</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134-ТК 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2,982</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128-ТК 118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rPr>
            </w:pPr>
            <w:r w:rsidRPr="000742F9">
              <w:rPr>
                <w:rFonts w:ascii="Times New Roman" w:hAnsi="Times New Roman" w:cs="Times New Roman"/>
                <w:sz w:val="24"/>
                <w:szCs w:val="24"/>
              </w:rPr>
              <w:t>1,093</w:t>
            </w:r>
          </w:p>
        </w:tc>
      </w:tr>
      <w:tr w:rsidR="000742F9" w:rsidRPr="000742F9" w:rsidTr="003C205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r w:rsidRPr="000742F9">
              <w:rPr>
                <w:rFonts w:ascii="Times New Roman" w:hAnsi="Times New Roman" w:cs="Times New Roman"/>
                <w:sz w:val="24"/>
                <w:szCs w:val="24"/>
                <w:lang w:eastAsia="ru-RU"/>
              </w:rPr>
              <w:t>Итого:</w:t>
            </w:r>
          </w:p>
        </w:tc>
        <w:tc>
          <w:tcPr>
            <w:tcW w:w="2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7D4562" w:rsidP="000742F9">
            <w:pPr>
              <w:pStyle w:val="1e"/>
              <w:widowControl w:val="0"/>
              <w:suppressAutoHyphens w:val="0"/>
              <w:jc w:val="center"/>
              <w:rPr>
                <w:rFonts w:ascii="Times New Roman" w:hAnsi="Times New Roman" w:cs="Times New Roman"/>
                <w:sz w:val="24"/>
                <w:szCs w:val="24"/>
                <w:lang w:eastAsia="ru-RU"/>
              </w:rPr>
            </w:pPr>
            <w:r>
              <w:rPr>
                <w:rFonts w:ascii="Times New Roman" w:eastAsia="Times New Roman" w:hAnsi="Times New Roman"/>
                <w:sz w:val="24"/>
                <w:szCs w:val="24"/>
                <w:lang w:eastAsia="ru-RU"/>
              </w:rPr>
              <w:t>21,727</w:t>
            </w:r>
          </w:p>
        </w:tc>
      </w:tr>
    </w:tbl>
    <w:p w:rsidR="000742F9" w:rsidRPr="000742F9" w:rsidRDefault="000742F9" w:rsidP="000742F9">
      <w:pPr>
        <w:pStyle w:val="1e"/>
        <w:jc w:val="both"/>
        <w:rPr>
          <w:rFonts w:ascii="Times New Roman" w:hAnsi="Times New Roman" w:cs="Times New Roman"/>
          <w:color w:val="000000"/>
          <w:sz w:val="24"/>
          <w:szCs w:val="24"/>
        </w:rPr>
      </w:pP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i/>
          <w:sz w:val="24"/>
          <w:szCs w:val="24"/>
        </w:rPr>
        <w:t xml:space="preserve">    1.4. Замена тепловых сетей от котельной № 6 по адресу</w:t>
      </w:r>
      <w:r w:rsidR="003C2055" w:rsidRPr="003C2055">
        <w:rPr>
          <w:rFonts w:ascii="Times New Roman" w:hAnsi="Times New Roman" w:cs="Times New Roman"/>
          <w:i/>
          <w:sz w:val="24"/>
          <w:szCs w:val="24"/>
        </w:rPr>
        <w:t>:</w:t>
      </w:r>
      <w:r w:rsidRPr="000742F9">
        <w:rPr>
          <w:rFonts w:ascii="Times New Roman" w:hAnsi="Times New Roman" w:cs="Times New Roman"/>
          <w:i/>
          <w:sz w:val="24"/>
          <w:szCs w:val="24"/>
        </w:rPr>
        <w:t xml:space="preserve"> г. Котово, ул. Победы, 34.</w:t>
      </w:r>
    </w:p>
    <w:p w:rsid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b/>
          <w:sz w:val="24"/>
          <w:szCs w:val="24"/>
        </w:rPr>
        <w:tab/>
      </w:r>
      <w:r w:rsidRPr="000742F9">
        <w:rPr>
          <w:rFonts w:ascii="Times New Roman" w:hAnsi="Times New Roman" w:cs="Times New Roman"/>
          <w:sz w:val="24"/>
          <w:szCs w:val="24"/>
        </w:rPr>
        <w:t xml:space="preserve">От котельной проложены трубопроводы тепловых сетей диаметром от 57 мм до 325 мм., имеющие большой износ, отсутствие изоляции, что способствует значительным </w:t>
      </w:r>
      <w:r w:rsidRPr="000742F9">
        <w:rPr>
          <w:rFonts w:ascii="Times New Roman" w:hAnsi="Times New Roman" w:cs="Times New Roman"/>
          <w:sz w:val="24"/>
          <w:szCs w:val="24"/>
        </w:rPr>
        <w:lastRenderedPageBreak/>
        <w:t>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3C2055" w:rsidRPr="000742F9" w:rsidRDefault="003C2055" w:rsidP="000742F9">
      <w:pPr>
        <w:pStyle w:val="1e"/>
        <w:jc w:val="both"/>
        <w:rPr>
          <w:rFonts w:ascii="Times New Roman" w:hAnsi="Times New Roman" w:cs="Times New Roman"/>
          <w:sz w:val="24"/>
          <w:szCs w:val="24"/>
        </w:rPr>
      </w:pPr>
    </w:p>
    <w:p w:rsidR="000742F9" w:rsidRPr="000742F9" w:rsidRDefault="000742F9" w:rsidP="000742F9">
      <w:pPr>
        <w:pStyle w:val="1e"/>
        <w:jc w:val="both"/>
        <w:rPr>
          <w:rFonts w:ascii="Times New Roman" w:hAnsi="Times New Roman" w:cs="Times New Roman"/>
          <w:sz w:val="24"/>
          <w:szCs w:val="24"/>
        </w:rPr>
      </w:pPr>
      <w:r w:rsidRPr="000742F9">
        <w:rPr>
          <w:rFonts w:ascii="Times New Roman" w:hAnsi="Times New Roman" w:cs="Times New Roman"/>
          <w:sz w:val="24"/>
          <w:szCs w:val="24"/>
        </w:rPr>
        <w:tab/>
        <w:t xml:space="preserve">Первоочередными являются участки: </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д.31 по ул. Победы до д.18 по ул. Свердлова (от ТК-157 до д. №18 по ул. Свердлова) протяженностью 200м Д159 – 1,650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520м Д219 – 7,064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422м Д219 – 5,733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66м Д159 – 0,897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ул. Победы до д.2 по ул. ВЛКСМ (от ТК-167 до д. №2 по ул. ВСЛКМ) протяженностью 230м Д219 – 2,627 млн. руб.;</w:t>
      </w:r>
    </w:p>
    <w:p w:rsidR="000742F9" w:rsidRPr="000742F9" w:rsidRDefault="000742F9" w:rsidP="000742F9">
      <w:pPr>
        <w:pStyle w:val="1e"/>
        <w:numPr>
          <w:ilvl w:val="0"/>
          <w:numId w:val="26"/>
        </w:numPr>
        <w:suppressAutoHyphens w:val="0"/>
        <w:jc w:val="both"/>
        <w:rPr>
          <w:rFonts w:ascii="Times New Roman" w:hAnsi="Times New Roman" w:cs="Times New Roman"/>
          <w:sz w:val="24"/>
          <w:szCs w:val="24"/>
        </w:rPr>
      </w:pPr>
      <w:r w:rsidRPr="000742F9">
        <w:rPr>
          <w:rFonts w:ascii="Times New Roman" w:hAnsi="Times New Roman" w:cs="Times New Roman"/>
          <w:sz w:val="24"/>
          <w:szCs w:val="24"/>
        </w:rPr>
        <w:t>Участок тепловой сети от ул. Победы до д.2 по ул. ВЛКСМ (от ТК-167 до д. №2 по ул. ВСЛКМ) протяженностью 248м Д159 – 2,833 млн. руб.;</w:t>
      </w:r>
    </w:p>
    <w:p w:rsidR="000742F9" w:rsidRPr="000742F9" w:rsidRDefault="000742F9" w:rsidP="000742F9">
      <w:pPr>
        <w:pStyle w:val="1e"/>
        <w:jc w:val="both"/>
        <w:rPr>
          <w:rFonts w:ascii="Times New Roman" w:hAnsi="Times New Roman" w:cs="Times New Roman"/>
          <w:sz w:val="24"/>
          <w:szCs w:val="24"/>
          <w:highlight w:val="green"/>
        </w:rPr>
      </w:pPr>
    </w:p>
    <w:p w:rsidR="000742F9" w:rsidRPr="000742F9" w:rsidRDefault="000742F9" w:rsidP="000742F9">
      <w:pPr>
        <w:pStyle w:val="aff0"/>
        <w:spacing w:after="0" w:line="240" w:lineRule="auto"/>
        <w:jc w:val="both"/>
        <w:rPr>
          <w:rFonts w:ascii="Times New Roman" w:hAnsi="Times New Roman"/>
          <w:sz w:val="24"/>
          <w:szCs w:val="24"/>
        </w:rPr>
      </w:pPr>
      <w:r w:rsidRPr="000742F9">
        <w:rPr>
          <w:rFonts w:ascii="Times New Roman" w:hAnsi="Times New Roman"/>
          <w:sz w:val="24"/>
          <w:szCs w:val="24"/>
        </w:rPr>
        <w:t xml:space="preserve">Кроме того, будут заменены и ремонта требуют следующие участки: </w:t>
      </w:r>
    </w:p>
    <w:tbl>
      <w:tblPr>
        <w:tblW w:w="9606" w:type="dxa"/>
        <w:tblLayout w:type="fixed"/>
        <w:tblLook w:val="04A0"/>
      </w:tblPr>
      <w:tblGrid>
        <w:gridCol w:w="4106"/>
        <w:gridCol w:w="851"/>
        <w:gridCol w:w="1842"/>
        <w:gridCol w:w="2807"/>
      </w:tblGrid>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Наименование участка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Ду, мм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Протяженность в однотрубном исчислении, м</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Стоимость, млн. руб.</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174-ул. Победы 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1,271</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153а-ул. Свердлова,16_</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0,138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1,214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159-ул. Свердлова,24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0,338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163-ул.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0,316</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163-ул. Свердлова,30А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169-ул. Мира193(пристройка)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0,227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173-ТК 174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0,855</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173-ул. Победы40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0,437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179-ул. Мира195а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1,406</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184-ул. Мира199-1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184-ул. Неглинная,16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0,054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0,494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185-ул. Мира199-2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0,227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185-ул. Мира203-2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0,024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0,244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186-ул. Мира205-2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0,039</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3,298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60 Лет ВЛКСМ,8-ул. Свердлова,20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0,116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1,374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Победы,32- ул. 60 Лет ВЛКСМ,4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0,338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Свердлова,30А-ул.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0,044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0,399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170а-ул. Мира,193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1,057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56/1-ул.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0,209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156-ул.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0,014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0,209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2,809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0,000</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170а-ул. 60 ЛетВЛКСМ,2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2,175</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171-ТК 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2,410</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173-1-ул. Мира,195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0,578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lastRenderedPageBreak/>
              <w:t>ТК 173-ул. Победы,38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1,069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ТК176-ул.Победы,32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2,054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181-ТК 186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0,628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6,407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60 Лет ВЛКСМ,8-ТК 153а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0,684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Мира,193-ул. Мира,191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0,086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1,302</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ул. Победы,38-ТК 173-1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0,478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156-1-ул. Победы,25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2,988</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156-ТК 156-1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1,805</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157-ТК 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2,767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159-ТК 157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2,110</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159-ТК 161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0,272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3,442</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160-ул. Победы,33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0,261</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160-ул. Свердлова,28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1,596</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161-ТК 163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0,194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2,473</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166-ТК-176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0,17</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2,182</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4,606</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0,000</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176-169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0,808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8,564</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5,632</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0,000</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176-ТК 177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0,052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0,732</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177-ТК-179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0,48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5,749</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rPr>
                <w:rFonts w:ascii="Times New Roman" w:hAnsi="Times New Roman" w:cs="Times New Roman"/>
                <w:sz w:val="24"/>
                <w:szCs w:val="24"/>
                <w:lang w:eastAsia="ru-RU"/>
              </w:rPr>
            </w:pPr>
            <w:r w:rsidRPr="000742F9">
              <w:rPr>
                <w:rFonts w:ascii="Times New Roman" w:hAnsi="Times New Roman" w:cs="Times New Roman"/>
                <w:sz w:val="24"/>
                <w:szCs w:val="24"/>
                <w:lang w:eastAsia="ru-RU"/>
              </w:rPr>
              <w:t>ТК 179-ТК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0,096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1,157</w:t>
            </w:r>
          </w:p>
        </w:tc>
      </w:tr>
      <w:tr w:rsidR="000742F9" w:rsidRPr="000742F9" w:rsidTr="003C205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r w:rsidRPr="000742F9">
              <w:rPr>
                <w:rFonts w:ascii="Times New Roman" w:hAnsi="Times New Roman" w:cs="Times New Roman"/>
                <w:sz w:val="24"/>
                <w:szCs w:val="24"/>
                <w:lang w:eastAsia="ru-RU"/>
              </w:rPr>
              <w:t>Итого: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right"/>
              <w:rPr>
                <w:rFonts w:ascii="Times New Roman" w:hAnsi="Times New Roman" w:cs="Times New Roman"/>
                <w:sz w:val="24"/>
                <w:szCs w:val="24"/>
                <w:lang w:eastAsia="ru-RU"/>
              </w:rPr>
            </w:pP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2F9" w:rsidRPr="000742F9" w:rsidRDefault="000742F9" w:rsidP="000742F9">
            <w:pPr>
              <w:pStyle w:val="1e"/>
              <w:widowControl w:val="0"/>
              <w:suppressAutoHyphens w:val="0"/>
              <w:jc w:val="center"/>
              <w:rPr>
                <w:rFonts w:ascii="Times New Roman" w:hAnsi="Times New Roman" w:cs="Times New Roman"/>
                <w:sz w:val="24"/>
                <w:szCs w:val="24"/>
                <w:lang w:eastAsia="ru-RU"/>
              </w:rPr>
            </w:pPr>
            <w:r w:rsidRPr="000742F9">
              <w:rPr>
                <w:rFonts w:ascii="Times New Roman" w:hAnsi="Times New Roman" w:cs="Times New Roman"/>
                <w:sz w:val="24"/>
                <w:szCs w:val="24"/>
                <w:lang w:eastAsia="ru-RU"/>
              </w:rPr>
              <w:t>25,823</w:t>
            </w:r>
          </w:p>
        </w:tc>
      </w:tr>
    </w:tbl>
    <w:p w:rsidR="000742F9" w:rsidRPr="000742F9" w:rsidRDefault="000742F9" w:rsidP="000742F9">
      <w:pPr>
        <w:pStyle w:val="1e"/>
        <w:jc w:val="both"/>
        <w:rPr>
          <w:rFonts w:ascii="Times New Roman" w:hAnsi="Times New Roman" w:cs="Times New Roman"/>
          <w:i/>
          <w:sz w:val="24"/>
          <w:szCs w:val="24"/>
        </w:rPr>
      </w:pPr>
    </w:p>
    <w:p w:rsidR="000742F9" w:rsidRPr="000742F9" w:rsidRDefault="000742F9" w:rsidP="000742F9">
      <w:pPr>
        <w:pStyle w:val="aff0"/>
        <w:spacing w:after="0" w:line="240" w:lineRule="auto"/>
        <w:ind w:left="0" w:firstLine="708"/>
        <w:rPr>
          <w:rFonts w:ascii="Times New Roman" w:hAnsi="Times New Roman"/>
          <w:color w:val="000000"/>
          <w:sz w:val="24"/>
          <w:szCs w:val="24"/>
        </w:rPr>
      </w:pPr>
    </w:p>
    <w:p w:rsidR="000742F9" w:rsidRPr="000742F9" w:rsidRDefault="000742F9" w:rsidP="000742F9">
      <w:pPr>
        <w:pStyle w:val="1e"/>
        <w:suppressAutoHyphens w:val="0"/>
        <w:ind w:firstLine="708"/>
        <w:jc w:val="both"/>
        <w:rPr>
          <w:rFonts w:ascii="Times New Roman" w:hAnsi="Times New Roman" w:cs="Times New Roman"/>
          <w:sz w:val="24"/>
          <w:szCs w:val="24"/>
        </w:rPr>
      </w:pPr>
      <w:bookmarkStart w:id="32" w:name="_Hlk193144450"/>
      <w:bookmarkEnd w:id="32"/>
      <w:r w:rsidRPr="000742F9">
        <w:rPr>
          <w:rFonts w:ascii="Times New Roman" w:hAnsi="Times New Roman" w:cs="Times New Roman"/>
          <w:color w:val="000000"/>
          <w:sz w:val="24"/>
          <w:szCs w:val="24"/>
        </w:rPr>
        <w:t xml:space="preserve">Реализация мероприятия по замене ветхих участков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не менее 20% от величины фактических потерь. </w:t>
      </w:r>
      <w:bookmarkStart w:id="33" w:name="_Hlk193834321"/>
      <w:bookmarkStart w:id="34" w:name="_Hlk193281454"/>
      <w:bookmarkEnd w:id="33"/>
      <w:bookmarkEnd w:id="34"/>
    </w:p>
    <w:p w:rsidR="000742F9" w:rsidRPr="00F17CCC" w:rsidRDefault="000742F9" w:rsidP="003C2055">
      <w:pPr>
        <w:pStyle w:val="Default"/>
        <w:spacing w:after="240"/>
        <w:jc w:val="both"/>
        <w:rPr>
          <w:b/>
          <w:bCs/>
          <w:color w:val="auto"/>
        </w:rPr>
      </w:pPr>
    </w:p>
    <w:p w:rsidR="00772793" w:rsidRPr="00F17CCC" w:rsidRDefault="00772793" w:rsidP="008F2B1F">
      <w:pPr>
        <w:pStyle w:val="Default"/>
        <w:spacing w:before="240" w:after="240"/>
        <w:ind w:firstLine="709"/>
        <w:jc w:val="both"/>
        <w:rPr>
          <w:b/>
          <w:bCs/>
          <w:color w:val="auto"/>
        </w:rPr>
      </w:pPr>
      <w:r w:rsidRPr="00F17CCC">
        <w:rPr>
          <w:b/>
          <w:bCs/>
          <w:color w:val="auto"/>
        </w:rPr>
        <w:t>12.2</w:t>
      </w:r>
      <w:r w:rsidR="00A03B76" w:rsidRPr="00F17CCC">
        <w:rPr>
          <w:b/>
          <w:bCs/>
          <w:color w:val="auto"/>
        </w:rPr>
        <w:t>.</w:t>
      </w:r>
      <w:r w:rsidR="00371FB6">
        <w:rPr>
          <w:b/>
          <w:bCs/>
          <w:color w:val="auto"/>
        </w:rPr>
        <w:t xml:space="preserve"> </w:t>
      </w:r>
      <w:r w:rsidR="00650F03" w:rsidRPr="00F17CCC">
        <w:rPr>
          <w:b/>
          <w:bCs/>
          <w:color w:val="auto"/>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4E15DB" w:rsidRPr="00F17CCC" w:rsidRDefault="004E15DB">
      <w:pPr>
        <w:pStyle w:val="Default"/>
        <w:ind w:firstLine="709"/>
        <w:jc w:val="both"/>
        <w:rPr>
          <w:color w:val="auto"/>
        </w:rPr>
      </w:pPr>
      <w:r w:rsidRPr="00F17CCC">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4E15DB" w:rsidRPr="00F17CCC" w:rsidRDefault="004E15DB">
      <w:pPr>
        <w:pStyle w:val="Default"/>
        <w:ind w:firstLine="709"/>
        <w:jc w:val="both"/>
        <w:rPr>
          <w:color w:val="auto"/>
        </w:rPr>
      </w:pPr>
      <w:r w:rsidRPr="00F17CCC">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3C2055" w:rsidRPr="00EA5E1D" w:rsidRDefault="004E15DB" w:rsidP="00EA5E1D">
      <w:pPr>
        <w:ind w:firstLine="709"/>
        <w:jc w:val="both"/>
      </w:pPr>
      <w:r w:rsidRPr="00F17CCC">
        <w:t xml:space="preserve">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теплосетевых организаций тарифов на уровне выше установленного </w:t>
      </w:r>
      <w:r w:rsidRPr="00EA5E1D">
        <w:t xml:space="preserve">предельного максимального уровня принимается органом исполнительной власти </w:t>
      </w:r>
      <w:r w:rsidRPr="00EA5E1D">
        <w:lastRenderedPageBreak/>
        <w:t>субъекта РФ, причем необходимым условием для принятия решения является утверждение инвестиционных программ теплоснабжающих организаций.</w:t>
      </w:r>
    </w:p>
    <w:p w:rsidR="003C2055" w:rsidRPr="00EA5E1D" w:rsidRDefault="003C2055" w:rsidP="00EA5E1D">
      <w:pPr>
        <w:pStyle w:val="1e"/>
        <w:ind w:right="-2" w:firstLine="709"/>
        <w:jc w:val="both"/>
        <w:rPr>
          <w:rFonts w:ascii="Times New Roman" w:hAnsi="Times New Roman" w:cs="Times New Roman"/>
          <w:sz w:val="24"/>
          <w:szCs w:val="24"/>
        </w:rPr>
      </w:pPr>
      <w:r w:rsidRPr="00EA5E1D">
        <w:rPr>
          <w:rFonts w:ascii="Times New Roman" w:hAnsi="Times New Roman" w:cs="Times New Roman"/>
          <w:color w:val="000000"/>
          <w:sz w:val="24"/>
          <w:szCs w:val="24"/>
        </w:rPr>
        <w:t>Согласно Стратегии развития строительной отрасли и жилищно-коммунального хозяйства Российской Федерации на период до 2030 года с прогнозом до 2035 года, утвержденной распоряжением Правительства Российской Федерации от 31 октября 2022 г. №3268-р, более 40 процентов линейных объектов коммунальной инфраструктуры нуждается в обновлении, ежегодно около 3 % сетей теплоснабжения признается аварийными, при этом обновляется не более 1-2%.</w:t>
      </w:r>
    </w:p>
    <w:p w:rsidR="003C2055" w:rsidRPr="00EA5E1D" w:rsidRDefault="003C2055" w:rsidP="00EA5E1D">
      <w:pPr>
        <w:pStyle w:val="1e"/>
        <w:ind w:right="-2" w:firstLine="709"/>
        <w:jc w:val="both"/>
        <w:rPr>
          <w:rFonts w:ascii="Times New Roman" w:hAnsi="Times New Roman" w:cs="Times New Roman"/>
          <w:sz w:val="24"/>
          <w:szCs w:val="24"/>
        </w:rPr>
      </w:pPr>
      <w:r w:rsidRPr="00EA5E1D">
        <w:rPr>
          <w:rFonts w:ascii="Times New Roman" w:hAnsi="Times New Roman" w:cs="Times New Roman"/>
          <w:color w:val="000000"/>
          <w:sz w:val="24"/>
          <w:szCs w:val="24"/>
        </w:rPr>
        <w:t xml:space="preserve">Большинство систем коммунальной инфраструктуры теплоснабжения были введены в эксплуатацию в 1960-1980 гг. и построены без учета современных требований к энергетической эффективности. Примененные ранее технологии и оборудование приводят к увеличению потерь тепловой энергии, снижению температурного режима в жилых помещениях, повышению объемов водопотребления, загрязнению водных источников недостаточно очищенными сточными водами, что влечет за собой снижение качества коммунальных услуг теплоснабжения. </w:t>
      </w:r>
    </w:p>
    <w:p w:rsidR="003C2055" w:rsidRDefault="003C2055" w:rsidP="00EA5E1D">
      <w:pPr>
        <w:pStyle w:val="ab"/>
        <w:spacing w:before="0" w:after="0"/>
        <w:ind w:firstLine="708"/>
        <w:jc w:val="both"/>
      </w:pPr>
      <w: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3C2055" w:rsidRDefault="00EA5E1D" w:rsidP="00EA5E1D">
      <w:pPr>
        <w:pStyle w:val="ab"/>
        <w:spacing w:before="0" w:after="0"/>
        <w:jc w:val="both"/>
      </w:pPr>
      <w:r>
        <w:t xml:space="preserve">- </w:t>
      </w:r>
      <w:r w:rsidR="003C2055">
        <w:t>Федеральный закон от 27.07.2010 г. № 190 «О теплоснабжении»;</w:t>
      </w:r>
    </w:p>
    <w:p w:rsidR="003C2055" w:rsidRDefault="00EA5E1D" w:rsidP="00EA5E1D">
      <w:pPr>
        <w:pStyle w:val="ab"/>
        <w:spacing w:before="0" w:after="0"/>
        <w:jc w:val="both"/>
      </w:pPr>
      <w:r>
        <w:t xml:space="preserve">- </w:t>
      </w:r>
      <w:r w:rsidR="003C2055">
        <w:t>Постановление правительства РФ от 22.10.2012 г. №1075 «О ценообразовании в сфере теплоснабжения»;</w:t>
      </w:r>
    </w:p>
    <w:p w:rsidR="003C2055" w:rsidRDefault="00EA5E1D" w:rsidP="00EA5E1D">
      <w:pPr>
        <w:pStyle w:val="ab"/>
        <w:spacing w:before="0" w:after="0"/>
        <w:jc w:val="both"/>
      </w:pPr>
      <w:r>
        <w:t xml:space="preserve">- </w:t>
      </w:r>
      <w:r w:rsidR="003C2055">
        <w:t>Приказ ФСТ России от 13.06.2013 г. № 760-э «Об утверждении Методических указаний по расчету регулируемых цен (тарифов) в сфере теплоснабжения».</w:t>
      </w:r>
    </w:p>
    <w:p w:rsidR="003C2055" w:rsidRDefault="003C2055" w:rsidP="00EA5E1D">
      <w:pPr>
        <w:pStyle w:val="ab"/>
        <w:spacing w:before="0" w:after="0"/>
        <w:ind w:firstLine="708"/>
        <w:jc w:val="both"/>
      </w:pPr>
      <w:r>
        <w:t>В качестве источников финансирования, обеспечивающих финансовые потребности для осуществления мероприятий, рассмотрены следующие:</w:t>
      </w:r>
    </w:p>
    <w:p w:rsidR="003C2055" w:rsidRDefault="00EA5E1D" w:rsidP="00EA5E1D">
      <w:pPr>
        <w:pStyle w:val="ab"/>
        <w:spacing w:before="0" w:after="0"/>
        <w:jc w:val="both"/>
      </w:pPr>
      <w:r>
        <w:t>- п</w:t>
      </w:r>
      <w:r w:rsidR="003C2055">
        <w:t>лата за подключение потребителей;</w:t>
      </w:r>
    </w:p>
    <w:p w:rsidR="003C2055" w:rsidRDefault="00EA5E1D" w:rsidP="00EA5E1D">
      <w:pPr>
        <w:pStyle w:val="ab"/>
        <w:spacing w:before="0" w:after="0"/>
        <w:jc w:val="both"/>
      </w:pPr>
      <w:r>
        <w:t>- а</w:t>
      </w:r>
      <w:r w:rsidR="003C2055">
        <w:t>мортизационные отчисления;</w:t>
      </w:r>
    </w:p>
    <w:p w:rsidR="003C2055" w:rsidRDefault="00EA5E1D" w:rsidP="00EA5E1D">
      <w:pPr>
        <w:pStyle w:val="ab"/>
        <w:spacing w:before="0" w:after="0"/>
        <w:jc w:val="both"/>
      </w:pPr>
      <w:r>
        <w:t>- и</w:t>
      </w:r>
      <w:r w:rsidR="003C2055">
        <w:t>нвестиционная составляющая в тарифе;</w:t>
      </w:r>
    </w:p>
    <w:p w:rsidR="003C2055" w:rsidRDefault="00EA5E1D" w:rsidP="00EA5E1D">
      <w:pPr>
        <w:pStyle w:val="ab"/>
        <w:spacing w:before="0" w:after="0"/>
        <w:jc w:val="both"/>
      </w:pPr>
      <w:r>
        <w:t>- п</w:t>
      </w:r>
      <w:r w:rsidR="003C2055">
        <w:t>рочие источники.</w:t>
      </w:r>
    </w:p>
    <w:p w:rsidR="003C2055" w:rsidRDefault="003C2055" w:rsidP="00EA5E1D">
      <w:pPr>
        <w:pStyle w:val="ab"/>
        <w:spacing w:before="0" w:after="0"/>
        <w:ind w:firstLine="708"/>
        <w:jc w:val="both"/>
      </w:pPr>
      <w:r>
        <w:t>Окончательный источник инвестиций будет определен при разработке инвестиционной программы.</w:t>
      </w:r>
      <w:bookmarkStart w:id="35" w:name="_Hlk193144758"/>
      <w:bookmarkEnd w:id="35"/>
    </w:p>
    <w:p w:rsidR="003C2055" w:rsidRPr="00F17CCC" w:rsidRDefault="003C2055" w:rsidP="00605D7F">
      <w:pPr>
        <w:spacing w:after="240"/>
        <w:ind w:firstLine="709"/>
        <w:jc w:val="both"/>
      </w:pPr>
    </w:p>
    <w:p w:rsidR="00772793" w:rsidRPr="00F17CCC" w:rsidRDefault="004C5B04" w:rsidP="00A33B49">
      <w:pPr>
        <w:spacing w:after="240"/>
        <w:ind w:firstLine="709"/>
        <w:jc w:val="both"/>
        <w:rPr>
          <w:b/>
          <w:bCs/>
        </w:rPr>
      </w:pPr>
      <w:r w:rsidRPr="00F17CCC">
        <w:rPr>
          <w:b/>
          <w:bCs/>
        </w:rPr>
        <w:t>12.3</w:t>
      </w:r>
      <w:r w:rsidR="00A03B76" w:rsidRPr="00F17CCC">
        <w:rPr>
          <w:b/>
          <w:bCs/>
        </w:rPr>
        <w:t>.</w:t>
      </w:r>
      <w:r w:rsidRPr="00F17CCC">
        <w:rPr>
          <w:b/>
          <w:bCs/>
        </w:rPr>
        <w:t xml:space="preserve"> Расчеты экономической эффективности инвестиций</w:t>
      </w:r>
      <w:r w:rsidR="00A33B49" w:rsidRPr="00F17CCC">
        <w:rPr>
          <w:b/>
          <w:bCs/>
        </w:rPr>
        <w:t>.</w:t>
      </w:r>
    </w:p>
    <w:p w:rsidR="00FB1F7F" w:rsidRPr="00EA5E1D" w:rsidRDefault="00FB1F7F">
      <w:pPr>
        <w:ind w:firstLine="709"/>
        <w:jc w:val="both"/>
      </w:pPr>
      <w:r w:rsidRPr="00EA5E1D">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FB1F7F" w:rsidRPr="00EA5E1D" w:rsidRDefault="00FB1F7F">
      <w:pPr>
        <w:ind w:firstLine="709"/>
        <w:jc w:val="both"/>
      </w:pPr>
      <w:r w:rsidRPr="00EA5E1D">
        <w:t xml:space="preserve">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 </w:t>
      </w:r>
    </w:p>
    <w:p w:rsidR="00FB1F7F" w:rsidRPr="00EA5E1D" w:rsidRDefault="00FB1F7F">
      <w:pPr>
        <w:ind w:firstLine="709"/>
        <w:jc w:val="both"/>
      </w:pPr>
      <w:r w:rsidRPr="00EA5E1D">
        <w:t xml:space="preserve">Сроком окупаемости инвестиций является отрезок времени, за который поступления средств за счет тарифов покроют затраты на инвестирование. </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xml:space="preserve">Расходы на инвестиции в мероприятия по реконструкции источников тепловой энергии и тепловых сетей покрываются за счет ежегодных амортизационных отчислений, платы за подключение, инвестиционной составляющей в тарифе, прочих источников. </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Эффективность инвестиций обеспечивается достижением следующих результатов:</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обеспечение возможности подключения новых потребителей;</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обеспечение развития инфраструктуры поселения, в том числе</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социально-значимых объектов;</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повышение качества и надежности теплоснабжения;</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lastRenderedPageBreak/>
        <w:t>− снижение аварийности систем теплоснабжения;</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снижение затрат на устранение аварий в системах теплоснабжения;</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снижение уровня потерь тепловой энергии, в том числе за счет снижения сверхнормативных утечек теплоносителя в период ликвидации аварий;</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снижение удельных расходов топлива при производстве тепловой энергии;</w:t>
      </w:r>
    </w:p>
    <w:p w:rsidR="00EA5E1D" w:rsidRPr="00EA5E1D" w:rsidRDefault="00EA5E1D" w:rsidP="00EA5E1D">
      <w:pPr>
        <w:pStyle w:val="1e"/>
        <w:ind w:firstLine="709"/>
        <w:jc w:val="both"/>
        <w:rPr>
          <w:rFonts w:ascii="Times New Roman" w:hAnsi="Times New Roman" w:cs="Times New Roman"/>
          <w:sz w:val="24"/>
          <w:szCs w:val="24"/>
        </w:rPr>
      </w:pPr>
      <w:r w:rsidRPr="00EA5E1D">
        <w:rPr>
          <w:rFonts w:ascii="Times New Roman" w:hAnsi="Times New Roman" w:cs="Times New Roman"/>
          <w:sz w:val="24"/>
          <w:szCs w:val="24"/>
        </w:rPr>
        <w:t>− снижение численности ППР (при объединении котельных, выводе котельных из эксплуатации и переоборудовании котельных в ЦТП).</w:t>
      </w:r>
    </w:p>
    <w:p w:rsidR="00EA5E1D" w:rsidRPr="00EA5E1D" w:rsidRDefault="00EA5E1D" w:rsidP="00EA5E1D">
      <w:pPr>
        <w:ind w:firstLine="709"/>
        <w:jc w:val="both"/>
      </w:pPr>
      <w:r w:rsidRPr="00EA5E1D">
        <w:t>Обобщенные показатели экономической эффективности инвестиций на данные проекты будут рассчитаны входе реализации проектов.</w:t>
      </w:r>
    </w:p>
    <w:p w:rsidR="00B26185" w:rsidRPr="00F17CCC" w:rsidRDefault="00B26185" w:rsidP="00EA5E1D">
      <w:pPr>
        <w:jc w:val="both"/>
        <w:rPr>
          <w:b/>
          <w:bCs/>
        </w:rPr>
      </w:pPr>
    </w:p>
    <w:p w:rsidR="00650F03" w:rsidRPr="00F17CCC" w:rsidRDefault="00650F03" w:rsidP="004022DE">
      <w:pPr>
        <w:numPr>
          <w:ilvl w:val="1"/>
          <w:numId w:val="5"/>
        </w:numPr>
        <w:spacing w:after="240"/>
        <w:ind w:left="0" w:firstLine="709"/>
        <w:jc w:val="both"/>
        <w:rPr>
          <w:b/>
          <w:bCs/>
        </w:rPr>
      </w:pPr>
      <w:r w:rsidRPr="00F17CCC">
        <w:rPr>
          <w:b/>
          <w:bC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A33B49" w:rsidRPr="00F17CCC" w:rsidRDefault="00FB57A6" w:rsidP="00FB57A6">
      <w:pPr>
        <w:ind w:firstLine="709"/>
        <w:jc w:val="both"/>
        <w:sectPr w:rsidR="00A33B49" w:rsidRPr="00F17CCC">
          <w:pgSz w:w="11906" w:h="16838"/>
          <w:pgMar w:top="1134" w:right="851" w:bottom="1134" w:left="1701" w:header="720" w:footer="709" w:gutter="0"/>
          <w:cols w:space="720"/>
          <w:docGrid w:linePitch="360"/>
        </w:sectPr>
      </w:pPr>
      <w:r w:rsidRPr="00F17CCC">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A33B49" w:rsidRPr="00F17CCC" w:rsidRDefault="00A33B49" w:rsidP="00F63E87">
      <w:pPr>
        <w:pStyle w:val="1"/>
        <w:numPr>
          <w:ilvl w:val="0"/>
          <w:numId w:val="0"/>
        </w:numPr>
        <w:spacing w:before="0" w:after="240"/>
        <w:jc w:val="center"/>
        <w:rPr>
          <w:rFonts w:ascii="Times New Roman" w:hAnsi="Times New Roman"/>
          <w:bCs w:val="0"/>
          <w:color w:val="auto"/>
        </w:rPr>
      </w:pPr>
      <w:bookmarkStart w:id="36" w:name="_Toc76479363"/>
      <w:r w:rsidRPr="00F17CCC">
        <w:rPr>
          <w:rFonts w:ascii="Times New Roman" w:hAnsi="Times New Roman"/>
          <w:bCs w:val="0"/>
          <w:color w:val="auto"/>
        </w:rPr>
        <w:lastRenderedPageBreak/>
        <w:t>Глава 13. Индикаторы развития систем теплоснаб</w:t>
      </w:r>
      <w:r w:rsidR="00D52017" w:rsidRPr="00F17CCC">
        <w:rPr>
          <w:rFonts w:ascii="Times New Roman" w:hAnsi="Times New Roman"/>
          <w:bCs w:val="0"/>
          <w:color w:val="auto"/>
        </w:rPr>
        <w:t>жения городского  поселения города Котово</w:t>
      </w:r>
      <w:r w:rsidR="00A03B76" w:rsidRPr="00F17CCC">
        <w:rPr>
          <w:rFonts w:ascii="Times New Roman" w:hAnsi="Times New Roman"/>
          <w:bCs w:val="0"/>
          <w:color w:val="auto"/>
        </w:rPr>
        <w:t>.</w:t>
      </w:r>
      <w:bookmarkEnd w:id="36"/>
    </w:p>
    <w:p w:rsidR="00824CFA" w:rsidRPr="00F17CCC" w:rsidRDefault="00824CFA" w:rsidP="00824CFA">
      <w:pPr>
        <w:ind w:firstLine="709"/>
        <w:jc w:val="both"/>
        <w:rPr>
          <w:color w:val="000000"/>
        </w:rPr>
      </w:pPr>
      <w:r w:rsidRPr="00F17CCC">
        <w:rPr>
          <w:color w:val="000000"/>
        </w:rPr>
        <w:t xml:space="preserve">Индикаторы развития систем теплоснабжения </w:t>
      </w:r>
      <w:r w:rsidR="00E86B37" w:rsidRPr="00F17CCC">
        <w:t>городского поселения города Котово</w:t>
      </w:r>
      <w:r w:rsidR="00E86B37" w:rsidRPr="00F17CCC">
        <w:rPr>
          <w:color w:val="000000"/>
        </w:rPr>
        <w:t xml:space="preserve">, </w:t>
      </w:r>
      <w:r w:rsidRPr="00F17CCC">
        <w:rPr>
          <w:color w:val="000000"/>
        </w:rPr>
        <w:t xml:space="preserve">на начало и конец расчетного </w:t>
      </w:r>
      <w:r w:rsidR="001078B5" w:rsidRPr="00F17CCC">
        <w:rPr>
          <w:color w:val="000000"/>
        </w:rPr>
        <w:t>периода</w:t>
      </w:r>
      <w:r w:rsidR="00E86B37" w:rsidRPr="00F17CCC">
        <w:rPr>
          <w:color w:val="000000"/>
        </w:rPr>
        <w:t>,</w:t>
      </w:r>
      <w:r w:rsidR="001078B5" w:rsidRPr="00F17CCC">
        <w:rPr>
          <w:color w:val="000000"/>
        </w:rPr>
        <w:t xml:space="preserve"> приведены в таблице 13</w:t>
      </w:r>
      <w:r w:rsidRPr="00F17CCC">
        <w:rPr>
          <w:color w:val="000000"/>
        </w:rPr>
        <w:t xml:space="preserve">.1. </w:t>
      </w:r>
    </w:p>
    <w:p w:rsidR="000B63C4" w:rsidRPr="00F17CCC" w:rsidRDefault="000B63C4" w:rsidP="00824CFA">
      <w:pPr>
        <w:ind w:firstLine="709"/>
        <w:jc w:val="both"/>
        <w:rPr>
          <w:color w:val="000000"/>
        </w:rPr>
      </w:pPr>
    </w:p>
    <w:p w:rsidR="000B63C4" w:rsidRPr="00F17CCC" w:rsidRDefault="00824CFA" w:rsidP="000B63C4">
      <w:pPr>
        <w:ind w:firstLine="709"/>
        <w:jc w:val="center"/>
        <w:rPr>
          <w:color w:val="000000"/>
        </w:rPr>
      </w:pPr>
      <w:r w:rsidRPr="00F17CCC">
        <w:rPr>
          <w:color w:val="000000"/>
        </w:rPr>
        <w:t xml:space="preserve">Индикаторы развития систем теплоснабжения </w:t>
      </w:r>
    </w:p>
    <w:p w:rsidR="0020681A" w:rsidRPr="00F17CCC" w:rsidRDefault="0020681A" w:rsidP="00824CFA">
      <w:pPr>
        <w:ind w:firstLine="709"/>
        <w:jc w:val="right"/>
        <w:rPr>
          <w:color w:val="000000"/>
        </w:rPr>
      </w:pPr>
    </w:p>
    <w:p w:rsidR="00824CFA" w:rsidRPr="00F17CCC" w:rsidRDefault="001078B5" w:rsidP="00824CFA">
      <w:pPr>
        <w:ind w:firstLine="709"/>
        <w:jc w:val="right"/>
        <w:rPr>
          <w:color w:val="000000"/>
        </w:rPr>
      </w:pPr>
      <w:r w:rsidRPr="00F17CCC">
        <w:rPr>
          <w:color w:val="000000"/>
        </w:rPr>
        <w:t>Таблица 13</w:t>
      </w:r>
      <w:r w:rsidR="00824CFA" w:rsidRPr="00F17CCC">
        <w:rPr>
          <w:color w:val="000000"/>
        </w:rPr>
        <w:t>.1</w:t>
      </w:r>
      <w:r w:rsidR="00A03B76" w:rsidRPr="00F17CCC">
        <w:rPr>
          <w:color w:val="000000"/>
        </w:rPr>
        <w:t>.</w:t>
      </w:r>
    </w:p>
    <w:p w:rsidR="0020681A" w:rsidRPr="00F17CCC" w:rsidRDefault="0020681A" w:rsidP="00824CFA">
      <w:pPr>
        <w:ind w:firstLine="709"/>
        <w:jc w:val="right"/>
        <w:rPr>
          <w:color w:val="000000"/>
        </w:rPr>
      </w:pPr>
    </w:p>
    <w:tbl>
      <w:tblPr>
        <w:tblW w:w="5000" w:type="pct"/>
        <w:tblLayout w:type="fixed"/>
        <w:tblLook w:val="04A0"/>
      </w:tblPr>
      <w:tblGrid>
        <w:gridCol w:w="560"/>
        <w:gridCol w:w="4477"/>
        <w:gridCol w:w="1155"/>
        <w:gridCol w:w="1904"/>
        <w:gridCol w:w="1474"/>
      </w:tblGrid>
      <w:tr w:rsidR="00EA5E1D" w:rsidTr="00230458">
        <w:trPr>
          <w:trHeight w:val="1029"/>
        </w:trPr>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 п/п</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shd w:val="clear" w:color="auto" w:fill="FFFFFF"/>
              </w:rPr>
              <w:t>Индикаторы развития систем теплоснабжения поселения</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shd w:val="clear" w:color="auto" w:fill="FFFFFF"/>
              </w:rPr>
              <w:t>Ед.изм.</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lang w:eastAsia="ru-RU"/>
              </w:rPr>
              <w:t>Существующее положение</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Ожидаемые</w:t>
            </w:r>
          </w:p>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показатели</w:t>
            </w:r>
          </w:p>
          <w:p w:rsidR="00EA5E1D" w:rsidRPr="00EA5E1D" w:rsidRDefault="00EA5E1D" w:rsidP="00230458">
            <w:pPr>
              <w:pStyle w:val="1e"/>
              <w:widowControl w:val="0"/>
              <w:shd w:val="clear" w:color="auto" w:fill="FFFFFF"/>
              <w:jc w:val="center"/>
              <w:rPr>
                <w:rFonts w:ascii="Times New Roman" w:hAnsi="Times New Roman" w:cs="Times New Roman"/>
                <w:sz w:val="24"/>
                <w:szCs w:val="24"/>
                <w:lang w:eastAsia="ru-RU"/>
              </w:rPr>
            </w:pPr>
            <w:r>
              <w:rPr>
                <w:rFonts w:ascii="Times New Roman" w:hAnsi="Times New Roman" w:cs="Times New Roman"/>
                <w:sz w:val="24"/>
                <w:szCs w:val="24"/>
                <w:lang w:eastAsia="ru-RU"/>
              </w:rPr>
              <w:t>(2028</w:t>
            </w:r>
            <w:r w:rsidRPr="00EA5E1D">
              <w:rPr>
                <w:rFonts w:ascii="Times New Roman" w:hAnsi="Times New Roman" w:cs="Times New Roman"/>
                <w:sz w:val="24"/>
                <w:szCs w:val="24"/>
                <w:lang w:eastAsia="ru-RU"/>
              </w:rPr>
              <w:t xml:space="preserve"> год)</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Ед.</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33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8</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Ед.</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sz w:val="24"/>
                <w:szCs w:val="24"/>
              </w:rPr>
            </w:pPr>
            <w:r w:rsidRPr="00EA5E1D">
              <w:rPr>
                <w:rFonts w:ascii="Times New Roman" w:hAnsi="Times New Roman" w:cs="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sz w:val="24"/>
                <w:szCs w:val="24"/>
              </w:rPr>
            </w:pPr>
            <w:r w:rsidRPr="00EA5E1D">
              <w:rPr>
                <w:rFonts w:ascii="Times New Roman" w:hAnsi="Times New Roman" w:cs="Times New Roman"/>
                <w:sz w:val="24"/>
                <w:szCs w:val="24"/>
              </w:rPr>
              <w:t>0</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3.</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тепловых электрических станций и котельных);</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кг.ут/Гкал</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169,41</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155</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4.</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Гкал /</w:t>
            </w:r>
          </w:p>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м∙м</w:t>
            </w:r>
          </w:p>
          <w:p w:rsidR="00EA5E1D" w:rsidRPr="00EA5E1D" w:rsidRDefault="00EA5E1D" w:rsidP="00230458">
            <w:pPr>
              <w:pStyle w:val="1e"/>
              <w:widowControl w:val="0"/>
              <w:jc w:val="center"/>
              <w:rPr>
                <w:rFonts w:ascii="Times New Roman" w:hAnsi="Times New Roman" w:cs="Times New Roman"/>
                <w:color w:val="000000"/>
                <w:sz w:val="24"/>
                <w:szCs w:val="24"/>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1,829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1,56</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5.</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rPr>
            </w:pPr>
            <w:r w:rsidRPr="00EA5E1D">
              <w:rPr>
                <w:rFonts w:ascii="Times New Roman" w:hAnsi="Times New Roman" w:cs="Times New Roman"/>
                <w:color w:val="000000"/>
                <w:sz w:val="24"/>
                <w:szCs w:val="24"/>
                <w:shd w:val="clear" w:color="auto" w:fill="FFFFFF"/>
              </w:rPr>
              <w:t>Коэффициент использования установленной тепловой мощности;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0,83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0,83</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6.</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rPr>
            </w:pPr>
            <w:r w:rsidRPr="00EA5E1D">
              <w:rPr>
                <w:rFonts w:ascii="Times New Roman" w:hAnsi="Times New Roman" w:cs="Times New Roman"/>
                <w:color w:val="000000"/>
                <w:sz w:val="24"/>
                <w:szCs w:val="24"/>
                <w:shd w:val="clear" w:color="auto" w:fill="FFFFFF"/>
              </w:rPr>
              <w:t>Удельная материальная характеристика тепловых сетей, приведенная к расчетной тепловой нагрузке</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м∙м/Гкал</w:t>
            </w:r>
          </w:p>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/ч</w:t>
            </w:r>
          </w:p>
          <w:p w:rsidR="00EA5E1D" w:rsidRPr="00EA5E1D" w:rsidRDefault="00EA5E1D" w:rsidP="00230458">
            <w:pPr>
              <w:pStyle w:val="1e"/>
              <w:widowControl w:val="0"/>
              <w:jc w:val="center"/>
              <w:rPr>
                <w:rFonts w:ascii="Times New Roman" w:hAnsi="Times New Roman" w:cs="Times New Roman"/>
                <w:color w:val="000000"/>
                <w:sz w:val="24"/>
                <w:szCs w:val="24"/>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177,004</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177,004</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7.</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Доля тепловой энергии, выработанной в комбинированном режиме (как</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отношение величины тепловой энергии, отпущенной из отборов турбоагрегатов, к общей величине выработанной тепловой энергии в границах</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поселения, городского округа);</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12</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8.</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rPr>
            </w:pPr>
            <w:r w:rsidRPr="00EA5E1D">
              <w:rPr>
                <w:rFonts w:ascii="Times New Roman" w:hAnsi="Times New Roman" w:cs="Times New Roman"/>
                <w:color w:val="000000"/>
                <w:sz w:val="24"/>
                <w:szCs w:val="24"/>
                <w:shd w:val="clear" w:color="auto" w:fill="FFFFFF"/>
              </w:rPr>
              <w:t>Удельный расход условного топлива на отпуск электрической энергии;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кг.у.т./</w:t>
            </w:r>
          </w:p>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кВт</w:t>
            </w:r>
          </w:p>
          <w:p w:rsidR="00EA5E1D" w:rsidRPr="00EA5E1D" w:rsidRDefault="00EA5E1D" w:rsidP="00230458">
            <w:pPr>
              <w:pStyle w:val="1e"/>
              <w:widowControl w:val="0"/>
              <w:jc w:val="center"/>
              <w:rPr>
                <w:rFonts w:ascii="Times New Roman" w:hAnsi="Times New Roman" w:cs="Times New Roman"/>
                <w:color w:val="000000"/>
                <w:sz w:val="24"/>
                <w:szCs w:val="24"/>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9.</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 xml:space="preserve">Коэффициент использования теплоты топлива (только для источников тепловой энергии, функционирующих в </w:t>
            </w:r>
            <w:r w:rsidRPr="00EA5E1D">
              <w:rPr>
                <w:rFonts w:ascii="Times New Roman" w:hAnsi="Times New Roman" w:cs="Times New Roman"/>
                <w:color w:val="000000"/>
                <w:sz w:val="24"/>
                <w:szCs w:val="24"/>
                <w:lang w:eastAsia="ru-RU"/>
              </w:rPr>
              <w:lastRenderedPageBreak/>
              <w:t>режиме комбинированной выработки электрической и тепловой энергии);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lastRenderedPageBreak/>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lastRenderedPageBreak/>
              <w:t>10.</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87,95%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90%</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11.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лет</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42,87</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35</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12.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(фактическое значение за отчетный период и прогноз изменения при реализации проектов, указанных в утвержденной схеме теплоснабжения)</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(для каждой системы теплоснабжения, а также для поселения, городского округа);</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Нет данных</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Нет данных</w:t>
            </w:r>
          </w:p>
        </w:tc>
      </w:tr>
      <w:tr w:rsidR="00EA5E1D" w:rsidTr="00230458">
        <w:tc>
          <w:tcPr>
            <w:tcW w:w="547"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both"/>
              <w:rPr>
                <w:rFonts w:ascii="Times New Roman" w:hAnsi="Times New Roman" w:cs="Times New Roman"/>
                <w:color w:val="000000"/>
                <w:sz w:val="24"/>
                <w:szCs w:val="24"/>
              </w:rPr>
            </w:pPr>
            <w:r w:rsidRPr="00EA5E1D">
              <w:rPr>
                <w:rFonts w:ascii="Times New Roman" w:hAnsi="Times New Roman" w:cs="Times New Roman"/>
                <w:color w:val="000000"/>
                <w:sz w:val="24"/>
                <w:szCs w:val="24"/>
              </w:rPr>
              <w:t>13.</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w:t>
            </w:r>
          </w:p>
          <w:p w:rsidR="00EA5E1D" w:rsidRPr="00EA5E1D" w:rsidRDefault="00EA5E1D" w:rsidP="00230458">
            <w:pPr>
              <w:pStyle w:val="1e"/>
              <w:widowControl w:val="0"/>
              <w:shd w:val="clear" w:color="auto" w:fill="FFFFFF"/>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shd w:val="clear" w:color="auto" w:fill="FFFFFF"/>
              <w:jc w:val="center"/>
              <w:rPr>
                <w:rFonts w:ascii="Times New Roman" w:hAnsi="Times New Roman" w:cs="Times New Roman"/>
                <w:color w:val="000000"/>
                <w:sz w:val="24"/>
                <w:szCs w:val="24"/>
                <w:lang w:eastAsia="ru-RU"/>
              </w:rPr>
            </w:pPr>
            <w:r w:rsidRPr="00EA5E1D">
              <w:rPr>
                <w:rFonts w:ascii="Times New Roman" w:hAnsi="Times New Roman" w:cs="Times New Roman"/>
                <w:color w:val="000000"/>
                <w:sz w:val="24"/>
                <w:szCs w:val="24"/>
                <w:lang w:eastAsia="ru-RU"/>
              </w:rPr>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50%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A5E1D" w:rsidRPr="00EA5E1D" w:rsidRDefault="00EA5E1D" w:rsidP="00230458">
            <w:pPr>
              <w:pStyle w:val="1e"/>
              <w:widowControl w:val="0"/>
              <w:jc w:val="center"/>
              <w:rPr>
                <w:rFonts w:ascii="Times New Roman" w:hAnsi="Times New Roman" w:cs="Times New Roman"/>
                <w:color w:val="000000"/>
                <w:sz w:val="24"/>
                <w:szCs w:val="24"/>
              </w:rPr>
            </w:pPr>
            <w:r w:rsidRPr="00EA5E1D">
              <w:rPr>
                <w:rFonts w:ascii="Times New Roman" w:hAnsi="Times New Roman" w:cs="Times New Roman"/>
                <w:color w:val="000000"/>
                <w:sz w:val="24"/>
                <w:szCs w:val="24"/>
              </w:rPr>
              <w:t>100%</w:t>
            </w:r>
          </w:p>
        </w:tc>
      </w:tr>
    </w:tbl>
    <w:p w:rsidR="002E0660" w:rsidRPr="00F17CCC" w:rsidRDefault="002E0660" w:rsidP="002E0660"/>
    <w:p w:rsidR="00916D46" w:rsidRPr="00F17CCC" w:rsidRDefault="00916D46" w:rsidP="001078B5">
      <w:pPr>
        <w:ind w:firstLine="709"/>
        <w:jc w:val="both"/>
        <w:sectPr w:rsidR="00916D46" w:rsidRPr="00F17CCC">
          <w:pgSz w:w="11906" w:h="16838"/>
          <w:pgMar w:top="1134" w:right="851" w:bottom="1134" w:left="1701" w:header="720" w:footer="709" w:gutter="0"/>
          <w:cols w:space="720"/>
          <w:docGrid w:linePitch="360"/>
        </w:sectPr>
      </w:pPr>
    </w:p>
    <w:p w:rsidR="00916D46" w:rsidRPr="00F17CCC" w:rsidRDefault="0042124E" w:rsidP="00916D46">
      <w:pPr>
        <w:pStyle w:val="1"/>
        <w:spacing w:before="0" w:after="240"/>
        <w:jc w:val="center"/>
        <w:rPr>
          <w:rFonts w:ascii="Times New Roman" w:hAnsi="Times New Roman"/>
          <w:bCs w:val="0"/>
          <w:color w:val="auto"/>
        </w:rPr>
      </w:pPr>
      <w:bookmarkStart w:id="37" w:name="_Toc76479364"/>
      <w:r w:rsidRPr="00F17CCC">
        <w:rPr>
          <w:rFonts w:ascii="Times New Roman" w:hAnsi="Times New Roman"/>
          <w:bCs w:val="0"/>
          <w:color w:val="auto"/>
        </w:rPr>
        <w:lastRenderedPageBreak/>
        <w:t>Глава</w:t>
      </w:r>
      <w:r w:rsidR="00916D46" w:rsidRPr="00F17CCC">
        <w:rPr>
          <w:rFonts w:ascii="Times New Roman" w:hAnsi="Times New Roman"/>
          <w:bCs w:val="0"/>
          <w:color w:val="auto"/>
        </w:rPr>
        <w:t xml:space="preserve"> 14. Ценовые (тарифные) последствия</w:t>
      </w:r>
      <w:r w:rsidR="00A03B76" w:rsidRPr="00F17CCC">
        <w:rPr>
          <w:rFonts w:ascii="Times New Roman" w:hAnsi="Times New Roman"/>
          <w:bCs w:val="0"/>
          <w:color w:val="auto"/>
        </w:rPr>
        <w:t>.</w:t>
      </w:r>
      <w:bookmarkEnd w:id="37"/>
    </w:p>
    <w:p w:rsidR="00916D46" w:rsidRPr="00F17CCC" w:rsidRDefault="00916D46" w:rsidP="00551D66">
      <w:pPr>
        <w:spacing w:after="240"/>
        <w:ind w:firstLine="432"/>
        <w:jc w:val="both"/>
        <w:rPr>
          <w:b/>
          <w:bCs/>
        </w:rPr>
      </w:pPr>
      <w:r w:rsidRPr="00F17CCC">
        <w:rPr>
          <w:b/>
          <w:bCs/>
        </w:rPr>
        <w:t>14.1</w:t>
      </w:r>
      <w:r w:rsidR="00A03B76" w:rsidRPr="00F17CCC">
        <w:rPr>
          <w:b/>
          <w:bCs/>
        </w:rPr>
        <w:t>.</w:t>
      </w:r>
      <w:r w:rsidRPr="00F17CCC">
        <w:rPr>
          <w:b/>
          <w:bCs/>
        </w:rPr>
        <w:t xml:space="preserve"> Тарифно-балансовые расчетные модели теплоснабжения потребителей по каждой системе теплоснабжения</w:t>
      </w:r>
      <w:r w:rsidR="00A03B76" w:rsidRPr="00F17CCC">
        <w:rPr>
          <w:b/>
          <w:bCs/>
        </w:rPr>
        <w:t>.</w:t>
      </w:r>
    </w:p>
    <w:p w:rsidR="00916D46" w:rsidRPr="00F17CCC" w:rsidRDefault="00916D46" w:rsidP="00984023">
      <w:pPr>
        <w:spacing w:after="240"/>
        <w:ind w:firstLine="709"/>
        <w:jc w:val="both"/>
      </w:pPr>
      <w:r w:rsidRPr="00F17CCC">
        <w:t>Показатели тарифно-балансовой модели по каждой системе теплоснабжения</w:t>
      </w:r>
      <w:r w:rsidR="00371FB6">
        <w:t xml:space="preserve"> </w:t>
      </w:r>
      <w:r w:rsidR="00E86B37" w:rsidRPr="00F17CCC">
        <w:t>городского поселения города Котово,</w:t>
      </w:r>
      <w:r w:rsidRPr="00F17CCC">
        <w:t xml:space="preserve"> отсутствуют. Тарифно</w:t>
      </w:r>
      <w:r w:rsidR="00E86B37" w:rsidRPr="00F17CCC">
        <w:t xml:space="preserve">-балансовая модель, </w:t>
      </w:r>
      <w:r w:rsidRPr="00F17CCC">
        <w:t>в совокупности по</w:t>
      </w:r>
      <w:r w:rsidR="00984023" w:rsidRPr="00F17CCC">
        <w:t xml:space="preserve"> всем источникам теплоснабжения</w:t>
      </w:r>
      <w:r w:rsidR="00E86B37" w:rsidRPr="00F17CCC">
        <w:t>,</w:t>
      </w:r>
      <w:r w:rsidR="00984023" w:rsidRPr="00F17CCC">
        <w:t xml:space="preserve"> представлена </w:t>
      </w:r>
      <w:r w:rsidR="00E86B37" w:rsidRPr="00F17CCC">
        <w:t xml:space="preserve">в </w:t>
      </w:r>
      <w:r w:rsidR="00230458">
        <w:t>части 11</w:t>
      </w:r>
      <w:r w:rsidR="00984023" w:rsidRPr="00F17CCC">
        <w:t xml:space="preserve"> главы 1.</w:t>
      </w:r>
    </w:p>
    <w:p w:rsidR="00443850" w:rsidRPr="00F17CCC" w:rsidRDefault="00443850" w:rsidP="00984023">
      <w:pPr>
        <w:spacing w:after="240"/>
        <w:ind w:firstLine="709"/>
        <w:jc w:val="both"/>
      </w:pPr>
      <w:r w:rsidRPr="00F17CCC">
        <w:rPr>
          <w:b/>
          <w:bCs/>
        </w:rPr>
        <w:t>14.2</w:t>
      </w:r>
      <w:r w:rsidR="00A03B76" w:rsidRPr="00F17CCC">
        <w:rPr>
          <w:b/>
          <w:bCs/>
        </w:rPr>
        <w:t>.</w:t>
      </w:r>
      <w:r w:rsidRPr="00F17CCC">
        <w:rPr>
          <w:b/>
          <w:bCs/>
        </w:rPr>
        <w:t xml:space="preserve"> Тарифно-балансовые расчетные модели теплоснабжения потребителей по каждой единой теплоснабжающей организации</w:t>
      </w:r>
      <w:r w:rsidR="00A03B76" w:rsidRPr="00F17CCC">
        <w:rPr>
          <w:b/>
          <w:bCs/>
        </w:rPr>
        <w:t>.</w:t>
      </w:r>
    </w:p>
    <w:p w:rsidR="00443850" w:rsidRPr="00F17CCC" w:rsidRDefault="00443850" w:rsidP="00984023">
      <w:pPr>
        <w:spacing w:after="240"/>
        <w:ind w:firstLine="709"/>
        <w:jc w:val="both"/>
      </w:pPr>
      <w:r w:rsidRPr="00F17CCC">
        <w:t xml:space="preserve">На территории </w:t>
      </w:r>
      <w:r w:rsidR="00E86B37" w:rsidRPr="00F17CCC">
        <w:t>городского поселения города Котово</w:t>
      </w:r>
      <w:r w:rsidR="00371FB6">
        <w:t xml:space="preserve"> </w:t>
      </w:r>
      <w:r w:rsidRPr="00F17CCC">
        <w:t xml:space="preserve">действует только одна единая теплоснабжающая организация </w:t>
      </w:r>
      <w:r w:rsidR="00523F6D" w:rsidRPr="00F17CCC">
        <w:t>ООО</w:t>
      </w:r>
      <w:r w:rsidRPr="00F17CCC">
        <w:t xml:space="preserve"> «</w:t>
      </w:r>
      <w:r w:rsidR="00230458">
        <w:t>Электросбыт</w:t>
      </w:r>
      <w:r w:rsidRPr="00F17CCC">
        <w:t>». Показатели тарифно-балансовой модели по данной единой теплоснабжающей организаци</w:t>
      </w:r>
      <w:r w:rsidR="00230458">
        <w:t>и также приведены в части 11</w:t>
      </w:r>
      <w:r w:rsidRPr="00F17CCC">
        <w:t xml:space="preserve"> главы 1.</w:t>
      </w:r>
    </w:p>
    <w:p w:rsidR="00E86B37" w:rsidRPr="00230458" w:rsidRDefault="00443850" w:rsidP="00230458">
      <w:pPr>
        <w:spacing w:after="240"/>
        <w:ind w:firstLine="709"/>
        <w:jc w:val="both"/>
        <w:rPr>
          <w:b/>
          <w:bCs/>
        </w:rPr>
      </w:pPr>
      <w:r w:rsidRPr="00F17CCC">
        <w:rPr>
          <w:b/>
          <w:bCs/>
        </w:rPr>
        <w:t>14.3</w:t>
      </w:r>
      <w:r w:rsidR="00A03B76" w:rsidRPr="00F17CCC">
        <w:rPr>
          <w:b/>
          <w:bCs/>
        </w:rPr>
        <w:t>.</w:t>
      </w:r>
      <w:r w:rsidRPr="00F17CCC">
        <w:rPr>
          <w:b/>
          <w:bCs/>
        </w:rPr>
        <w:t xml:space="preserve"> Результаты оценки ценовых (тарифных) последствий реализации проектов схемы теплоснабжения на основании разработан</w:t>
      </w:r>
      <w:r w:rsidR="00230458">
        <w:rPr>
          <w:b/>
          <w:bCs/>
        </w:rPr>
        <w:t>ных тарифно-балансовых моделей.</w:t>
      </w:r>
    </w:p>
    <w:p w:rsidR="00230458" w:rsidRPr="00230458" w:rsidRDefault="00230458" w:rsidP="00230458">
      <w:pPr>
        <w:pStyle w:val="1e"/>
        <w:ind w:firstLine="708"/>
        <w:jc w:val="both"/>
        <w:rPr>
          <w:rFonts w:ascii="Times New Roman" w:hAnsi="Times New Roman" w:cs="Times New Roman"/>
          <w:sz w:val="24"/>
          <w:szCs w:val="24"/>
        </w:rPr>
      </w:pPr>
      <w:r w:rsidRPr="00230458">
        <w:rPr>
          <w:rFonts w:ascii="Times New Roman" w:hAnsi="Times New Roman" w:cs="Times New Roman"/>
          <w:color w:val="22272F"/>
          <w:sz w:val="24"/>
          <w:szCs w:val="24"/>
          <w:shd w:val="clear" w:color="auto" w:fill="FFFFFF"/>
        </w:rPr>
        <w:t>Анализ ценовых (тарифных) последствий реализации проектов схемы теплоснабжения производится в соответствии со следующими нормативными документами:</w:t>
      </w:r>
    </w:p>
    <w:p w:rsidR="00230458" w:rsidRPr="00230458" w:rsidRDefault="00230458" w:rsidP="00230458">
      <w:pPr>
        <w:pStyle w:val="1e"/>
        <w:jc w:val="both"/>
        <w:rPr>
          <w:rFonts w:ascii="Times New Roman" w:hAnsi="Times New Roman" w:cs="Times New Roman"/>
          <w:sz w:val="24"/>
          <w:szCs w:val="24"/>
        </w:rPr>
      </w:pPr>
      <w:r>
        <w:rPr>
          <w:rFonts w:ascii="Times New Roman" w:hAnsi="Times New Roman" w:cs="Times New Roman"/>
          <w:color w:val="22272F"/>
          <w:sz w:val="24"/>
          <w:szCs w:val="24"/>
          <w:shd w:val="clear" w:color="auto" w:fill="FFFFFF"/>
        </w:rPr>
        <w:t xml:space="preserve">- </w:t>
      </w:r>
      <w:r w:rsidRPr="00230458">
        <w:rPr>
          <w:rFonts w:ascii="Times New Roman" w:hAnsi="Times New Roman" w:cs="Times New Roman"/>
          <w:color w:val="22272F"/>
          <w:sz w:val="24"/>
          <w:szCs w:val="24"/>
          <w:shd w:val="clear" w:color="auto" w:fill="FFFFFF"/>
        </w:rPr>
        <w:t>пунктом 81 Требований к схемам теплоснабжения, утвержденных Постановлением Правительства РФ № 154 от 22 февраля 2012 года;</w:t>
      </w:r>
    </w:p>
    <w:p w:rsidR="00230458" w:rsidRPr="00230458" w:rsidRDefault="00230458" w:rsidP="00230458">
      <w:pPr>
        <w:pStyle w:val="1e"/>
        <w:jc w:val="both"/>
        <w:rPr>
          <w:rFonts w:ascii="Times New Roman" w:hAnsi="Times New Roman" w:cs="Times New Roman"/>
          <w:sz w:val="24"/>
          <w:szCs w:val="24"/>
        </w:rPr>
      </w:pPr>
      <w:r>
        <w:rPr>
          <w:rFonts w:ascii="Times New Roman" w:hAnsi="Times New Roman" w:cs="Times New Roman"/>
          <w:color w:val="22272F"/>
          <w:sz w:val="24"/>
          <w:szCs w:val="24"/>
          <w:shd w:val="clear" w:color="auto" w:fill="FFFFFF"/>
        </w:rPr>
        <w:t xml:space="preserve">- </w:t>
      </w:r>
      <w:r w:rsidRPr="00230458">
        <w:rPr>
          <w:rFonts w:ascii="Times New Roman" w:hAnsi="Times New Roman" w:cs="Times New Roman"/>
          <w:color w:val="22272F"/>
          <w:sz w:val="24"/>
          <w:szCs w:val="24"/>
          <w:shd w:val="clear" w:color="auto" w:fill="FFFFFF"/>
        </w:rPr>
        <w:t>разделом XV. «Методических рекомендаций по разработке схем теплоснабжения», утвержденных Приказом Минэнерго России от 5 марта 2019 г. № 212;</w:t>
      </w:r>
    </w:p>
    <w:p w:rsidR="00230458" w:rsidRPr="00230458" w:rsidRDefault="00230458" w:rsidP="00230458">
      <w:pPr>
        <w:pStyle w:val="1e"/>
        <w:jc w:val="both"/>
        <w:rPr>
          <w:rFonts w:ascii="Times New Roman" w:hAnsi="Times New Roman" w:cs="Times New Roman"/>
          <w:sz w:val="24"/>
          <w:szCs w:val="24"/>
        </w:rPr>
      </w:pPr>
      <w:r>
        <w:rPr>
          <w:rFonts w:ascii="Times New Roman" w:hAnsi="Times New Roman" w:cs="Times New Roman"/>
          <w:color w:val="22272F"/>
          <w:sz w:val="24"/>
          <w:szCs w:val="24"/>
          <w:shd w:val="clear" w:color="auto" w:fill="FFFFFF"/>
        </w:rPr>
        <w:t>- м</w:t>
      </w:r>
      <w:r w:rsidRPr="00230458">
        <w:rPr>
          <w:rFonts w:ascii="Times New Roman" w:hAnsi="Times New Roman" w:cs="Times New Roman"/>
          <w:color w:val="22272F"/>
          <w:sz w:val="24"/>
          <w:szCs w:val="24"/>
          <w:shd w:val="clear" w:color="auto" w:fill="FFFFFF"/>
        </w:rPr>
        <w:t>етодическим указаниям по расчету регулируемых цен (тарифов) в сфере теплоснабжения, утвержденных Приказом ФСТ России от 13 июня 2013 г. №760-э.</w:t>
      </w:r>
    </w:p>
    <w:p w:rsidR="00230458" w:rsidRPr="00230458" w:rsidRDefault="00230458" w:rsidP="00230458">
      <w:pPr>
        <w:pStyle w:val="1e"/>
        <w:ind w:firstLine="708"/>
        <w:jc w:val="both"/>
        <w:rPr>
          <w:rFonts w:ascii="Times New Roman" w:hAnsi="Times New Roman" w:cs="Times New Roman"/>
          <w:sz w:val="24"/>
          <w:szCs w:val="24"/>
        </w:rPr>
      </w:pPr>
      <w:r w:rsidRPr="00230458">
        <w:rPr>
          <w:rFonts w:ascii="Times New Roman" w:hAnsi="Times New Roman" w:cs="Times New Roman"/>
          <w:color w:val="22272F"/>
          <w:sz w:val="24"/>
          <w:szCs w:val="24"/>
          <w:shd w:val="clear" w:color="auto" w:fill="FFFFFF"/>
        </w:rPr>
        <w:t>Реализация включенных в схему теплоснабжения мероприятий по развитию системы теплоснабжения осуществляется путем разработки и реализации ТСО, в зоне действия которых схемой теплоснабжения предусмотрены мероприятия, инвестиционной программы организации.</w:t>
      </w:r>
    </w:p>
    <w:p w:rsidR="00230458" w:rsidRPr="00230458" w:rsidRDefault="00230458" w:rsidP="00230458">
      <w:pPr>
        <w:pStyle w:val="1e"/>
        <w:ind w:firstLine="708"/>
        <w:jc w:val="both"/>
        <w:rPr>
          <w:rFonts w:ascii="Times New Roman" w:hAnsi="Times New Roman" w:cs="Times New Roman"/>
          <w:sz w:val="24"/>
          <w:szCs w:val="24"/>
        </w:rPr>
      </w:pPr>
      <w:r w:rsidRPr="00230458">
        <w:rPr>
          <w:rFonts w:ascii="Times New Roman" w:hAnsi="Times New Roman" w:cs="Times New Roman"/>
          <w:sz w:val="24"/>
          <w:szCs w:val="24"/>
        </w:rPr>
        <w:t xml:space="preserve">В рамках разработки инвестиционной программы теплоснабжающая (теплосетевая) организация самостоятельно подготовит и направит в орган регулирования тарифов в сфере теплоснабжения: </w:t>
      </w:r>
    </w:p>
    <w:p w:rsidR="00230458" w:rsidRPr="00230458" w:rsidRDefault="00230458" w:rsidP="00230458">
      <w:pPr>
        <w:pStyle w:val="1e"/>
        <w:numPr>
          <w:ilvl w:val="0"/>
          <w:numId w:val="28"/>
        </w:numPr>
        <w:suppressAutoHyphens w:val="0"/>
        <w:spacing w:after="160" w:line="259" w:lineRule="auto"/>
        <w:jc w:val="both"/>
        <w:rPr>
          <w:rFonts w:ascii="Times New Roman" w:hAnsi="Times New Roman" w:cs="Times New Roman"/>
          <w:sz w:val="24"/>
          <w:szCs w:val="24"/>
        </w:rPr>
      </w:pPr>
      <w:r w:rsidRPr="00230458">
        <w:rPr>
          <w:rFonts w:ascii="Times New Roman" w:hAnsi="Times New Roman" w:cs="Times New Roman"/>
          <w:sz w:val="24"/>
          <w:szCs w:val="24"/>
        </w:rPr>
        <w:t xml:space="preserve">уточненные данные по объему необходимых капитальных вложений на реализацию мероприятий, предусмотренных схемой теплоснабжения; </w:t>
      </w:r>
    </w:p>
    <w:p w:rsidR="00230458" w:rsidRPr="00230458" w:rsidRDefault="00230458" w:rsidP="00230458">
      <w:pPr>
        <w:pStyle w:val="1e"/>
        <w:numPr>
          <w:ilvl w:val="0"/>
          <w:numId w:val="28"/>
        </w:numPr>
        <w:suppressAutoHyphens w:val="0"/>
        <w:spacing w:after="160" w:line="259" w:lineRule="auto"/>
        <w:jc w:val="both"/>
        <w:rPr>
          <w:rFonts w:ascii="Times New Roman" w:hAnsi="Times New Roman" w:cs="Times New Roman"/>
          <w:sz w:val="24"/>
          <w:szCs w:val="24"/>
        </w:rPr>
      </w:pPr>
      <w:r w:rsidRPr="00230458">
        <w:rPr>
          <w:rFonts w:ascii="Times New Roman" w:hAnsi="Times New Roman" w:cs="Times New Roman"/>
          <w:sz w:val="24"/>
          <w:szCs w:val="24"/>
        </w:rPr>
        <w:t xml:space="preserve">предложения ТСО по источникам финансирования капитальных вложений и условиям их привлечения/возврата/обслуживания; </w:t>
      </w:r>
    </w:p>
    <w:p w:rsidR="00230458" w:rsidRPr="00230458" w:rsidRDefault="00230458" w:rsidP="00230458">
      <w:pPr>
        <w:pStyle w:val="1e"/>
        <w:numPr>
          <w:ilvl w:val="0"/>
          <w:numId w:val="28"/>
        </w:numPr>
        <w:suppressAutoHyphens w:val="0"/>
        <w:spacing w:after="160" w:line="259" w:lineRule="auto"/>
        <w:jc w:val="both"/>
        <w:rPr>
          <w:rFonts w:ascii="Times New Roman" w:hAnsi="Times New Roman" w:cs="Times New Roman"/>
          <w:sz w:val="24"/>
          <w:szCs w:val="24"/>
        </w:rPr>
      </w:pPr>
      <w:r w:rsidRPr="00230458">
        <w:rPr>
          <w:rFonts w:ascii="Times New Roman" w:hAnsi="Times New Roman" w:cs="Times New Roman"/>
          <w:sz w:val="24"/>
          <w:szCs w:val="24"/>
        </w:rPr>
        <w:t xml:space="preserve">другие материалы, характеризующие инвестиционную деятельность организации и требующие учета в инвестиционной программе. </w:t>
      </w:r>
    </w:p>
    <w:p w:rsidR="00230458" w:rsidRPr="00230458" w:rsidRDefault="00230458" w:rsidP="00230458">
      <w:pPr>
        <w:pStyle w:val="1e"/>
        <w:ind w:firstLine="708"/>
        <w:jc w:val="both"/>
        <w:rPr>
          <w:rFonts w:ascii="Times New Roman" w:hAnsi="Times New Roman" w:cs="Times New Roman"/>
          <w:sz w:val="24"/>
          <w:szCs w:val="24"/>
        </w:rPr>
      </w:pPr>
      <w:r w:rsidRPr="00230458">
        <w:rPr>
          <w:rFonts w:ascii="Times New Roman" w:hAnsi="Times New Roman" w:cs="Times New Roman"/>
          <w:sz w:val="24"/>
          <w:szCs w:val="24"/>
        </w:rPr>
        <w:t xml:space="preserve">При разработке инвестиционной программы должен быть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По результатам рассмотрения полученных от ТСО проектов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тепловую энергию с инвестиционной составляющей, тариф на </w:t>
      </w:r>
      <w:r w:rsidRPr="00230458">
        <w:rPr>
          <w:rFonts w:ascii="Times New Roman" w:hAnsi="Times New Roman" w:cs="Times New Roman"/>
          <w:sz w:val="24"/>
          <w:szCs w:val="24"/>
        </w:rPr>
        <w:lastRenderedPageBreak/>
        <w:t xml:space="preserve">подключение новых потребителей) с учетом предложений ТСО и в рамках действующего законодательства в сфере теплоснабжения. </w:t>
      </w:r>
    </w:p>
    <w:p w:rsidR="00230458" w:rsidRPr="00230458" w:rsidRDefault="00230458" w:rsidP="00230458">
      <w:pPr>
        <w:pStyle w:val="1e"/>
        <w:ind w:firstLine="708"/>
        <w:jc w:val="both"/>
        <w:rPr>
          <w:rFonts w:ascii="Times New Roman" w:hAnsi="Times New Roman" w:cs="Times New Roman"/>
          <w:sz w:val="24"/>
          <w:szCs w:val="24"/>
        </w:rPr>
      </w:pPr>
      <w:r w:rsidRPr="00230458">
        <w:rPr>
          <w:rFonts w:ascii="Times New Roman" w:hAnsi="Times New Roman" w:cs="Times New Roman"/>
          <w:sz w:val="24"/>
          <w:szCs w:val="24"/>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и инвестиционной составляющей, подлежащей включению в тариф на тепловую энергию, в рамках ежегодного пересмотра и установления цен (тарифов) Комитетом тарифного регулирования. В связи с этим расчеты ценовых последствий для потребителей при реализации мероприятий, носят только оценочный характер, иллюстрируют принципиальную возможность ТСО профинансировать выполнение мероприятий и дают индикативную оценку прогнозных тарифов на тепловую энергию для потребителей на перспективный период и будут уточнены ТСО при разработке инвестиционной программы.</w:t>
      </w:r>
    </w:p>
    <w:p w:rsidR="00B36C7C" w:rsidRPr="00F17CCC" w:rsidRDefault="00B36C7C" w:rsidP="00124950">
      <w:pPr>
        <w:pStyle w:val="Default"/>
        <w:ind w:firstLine="709"/>
        <w:jc w:val="center"/>
        <w:sectPr w:rsidR="00B36C7C" w:rsidRPr="00F17CCC">
          <w:pgSz w:w="11906" w:h="16838"/>
          <w:pgMar w:top="1134" w:right="851" w:bottom="1134" w:left="1701" w:header="720" w:footer="709" w:gutter="0"/>
          <w:cols w:space="720"/>
          <w:docGrid w:linePitch="360"/>
        </w:sectPr>
      </w:pPr>
    </w:p>
    <w:p w:rsidR="00E86B37" w:rsidRPr="00F17CCC" w:rsidRDefault="00E86B37" w:rsidP="00E86B37">
      <w:pPr>
        <w:pStyle w:val="1"/>
        <w:numPr>
          <w:ilvl w:val="0"/>
          <w:numId w:val="0"/>
        </w:numPr>
        <w:spacing w:before="0" w:after="240"/>
        <w:jc w:val="center"/>
        <w:rPr>
          <w:rFonts w:ascii="Times New Roman" w:hAnsi="Times New Roman"/>
          <w:bCs w:val="0"/>
          <w:color w:val="auto"/>
        </w:rPr>
      </w:pPr>
      <w:bookmarkStart w:id="38" w:name="_Toc76479365"/>
      <w:r w:rsidRPr="00F17CCC">
        <w:rPr>
          <w:rFonts w:ascii="Times New Roman" w:hAnsi="Times New Roman"/>
          <w:bCs w:val="0"/>
          <w:color w:val="auto"/>
        </w:rPr>
        <w:lastRenderedPageBreak/>
        <w:t>Глава 15. Реестр единых теплоснабжающих организаций.</w:t>
      </w:r>
      <w:bookmarkEnd w:id="38"/>
    </w:p>
    <w:p w:rsidR="00E86B37" w:rsidRPr="00F17CCC" w:rsidRDefault="00E86B37" w:rsidP="00E86B37">
      <w:pPr>
        <w:pStyle w:val="Default"/>
        <w:spacing w:after="240"/>
        <w:ind w:firstLine="709"/>
        <w:jc w:val="both"/>
        <w:rPr>
          <w:b/>
          <w:bCs/>
          <w:color w:val="auto"/>
        </w:rPr>
      </w:pPr>
      <w:r w:rsidRPr="00F17CCC">
        <w:rPr>
          <w:b/>
          <w:bCs/>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w:t>
      </w:r>
      <w:r w:rsidR="0028272A" w:rsidRPr="00F17CCC">
        <w:rPr>
          <w:b/>
          <w:bCs/>
          <w:color w:val="auto"/>
        </w:rPr>
        <w:t>ницах городского поселения города Котово</w:t>
      </w:r>
      <w:r w:rsidRPr="00F17CCC">
        <w:rPr>
          <w:b/>
          <w:bCs/>
          <w:color w:val="auto"/>
        </w:rPr>
        <w:t>.</w:t>
      </w:r>
    </w:p>
    <w:p w:rsidR="00E86B37" w:rsidRPr="00F17CCC" w:rsidRDefault="00E86B37" w:rsidP="00124950">
      <w:pPr>
        <w:pStyle w:val="Default"/>
        <w:ind w:firstLine="709"/>
        <w:jc w:val="center"/>
      </w:pPr>
    </w:p>
    <w:p w:rsidR="00124950" w:rsidRPr="00F17CCC" w:rsidRDefault="00124950" w:rsidP="00124950">
      <w:pPr>
        <w:pStyle w:val="Default"/>
        <w:ind w:firstLine="709"/>
        <w:jc w:val="center"/>
        <w:rPr>
          <w:b/>
          <w:bCs/>
          <w:color w:val="auto"/>
        </w:rPr>
      </w:pPr>
      <w:r w:rsidRPr="00F17CCC">
        <w:t>Реестр систем теплоснабжения, содержащий перечень теплоснабжающих организаций</w:t>
      </w:r>
      <w:r w:rsidR="00371FB6">
        <w:t xml:space="preserve"> </w:t>
      </w:r>
      <w:r w:rsidR="0028272A" w:rsidRPr="00F17CCC">
        <w:rPr>
          <w:bCs/>
          <w:color w:val="auto"/>
        </w:rPr>
        <w:t>городского поселения города Котово</w:t>
      </w:r>
      <w:r w:rsidRPr="00F17CCC">
        <w:rPr>
          <w:bCs/>
          <w:color w:val="auto"/>
        </w:rPr>
        <w:t>.</w:t>
      </w:r>
    </w:p>
    <w:p w:rsidR="0028272A" w:rsidRPr="00F17CCC" w:rsidRDefault="0028272A" w:rsidP="00A953A9">
      <w:pPr>
        <w:pStyle w:val="Default"/>
        <w:ind w:firstLine="709"/>
        <w:jc w:val="right"/>
      </w:pPr>
    </w:p>
    <w:p w:rsidR="000B63C4" w:rsidRDefault="00124950" w:rsidP="00A953A9">
      <w:pPr>
        <w:pStyle w:val="Default"/>
        <w:ind w:firstLine="709"/>
        <w:jc w:val="right"/>
      </w:pPr>
      <w:r w:rsidRPr="00F17CCC">
        <w:t>Таблица 15.1</w:t>
      </w:r>
      <w:r w:rsidR="00EE52F9" w:rsidRPr="00F17CCC">
        <w:t>.</w:t>
      </w:r>
      <w:r w:rsidR="00A953A9" w:rsidRPr="00F17CCC">
        <w:t>1.</w:t>
      </w:r>
    </w:p>
    <w:p w:rsidR="00230458" w:rsidRPr="00F17CCC" w:rsidRDefault="00230458" w:rsidP="00A953A9">
      <w:pPr>
        <w:pStyle w:val="Default"/>
        <w:ind w:firstLine="709"/>
        <w:jc w:val="right"/>
      </w:pPr>
    </w:p>
    <w:tbl>
      <w:tblPr>
        <w:tblW w:w="5000" w:type="pct"/>
        <w:tblLayout w:type="fixed"/>
        <w:tblCellMar>
          <w:left w:w="10" w:type="dxa"/>
          <w:right w:w="10" w:type="dxa"/>
        </w:tblCellMar>
        <w:tblLook w:val="0000"/>
      </w:tblPr>
      <w:tblGrid>
        <w:gridCol w:w="414"/>
        <w:gridCol w:w="1981"/>
        <w:gridCol w:w="2432"/>
        <w:gridCol w:w="1993"/>
        <w:gridCol w:w="2554"/>
      </w:tblGrid>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1e"/>
              <w:widowControl w:val="0"/>
              <w:jc w:val="center"/>
              <w:rPr>
                <w:rFonts w:ascii="Times New Roman" w:hAnsi="Times New Roman" w:cs="Times New Roman"/>
                <w:sz w:val="24"/>
                <w:szCs w:val="24"/>
              </w:rPr>
            </w:pPr>
            <w:r w:rsidRPr="00230458">
              <w:rPr>
                <w:rFonts w:ascii="Times New Roman" w:hAnsi="Times New Roman" w:cs="Times New Roman"/>
                <w:sz w:val="24"/>
                <w:szCs w:val="24"/>
              </w:rPr>
              <w:t>№</w:t>
            </w:r>
          </w:p>
          <w:p w:rsidR="00230458" w:rsidRPr="00230458" w:rsidRDefault="00230458" w:rsidP="00230458">
            <w:pPr>
              <w:pStyle w:val="1e"/>
              <w:widowControl w:val="0"/>
              <w:jc w:val="center"/>
              <w:rPr>
                <w:rFonts w:ascii="Times New Roman" w:hAnsi="Times New Roman" w:cs="Times New Roman"/>
                <w:sz w:val="24"/>
                <w:szCs w:val="24"/>
              </w:rPr>
            </w:pPr>
            <w:r w:rsidRPr="00230458">
              <w:rPr>
                <w:rFonts w:ascii="Times New Roman" w:hAnsi="Times New Roman" w:cs="Times New Roman"/>
                <w:sz w:val="24"/>
                <w:szCs w:val="24"/>
              </w:rPr>
              <w:t>п/п</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spacing w:after="240"/>
              <w:contextualSpacing w:val="0"/>
              <w:jc w:val="center"/>
              <w:rPr>
                <w:rFonts w:ascii="Times New Roman" w:hAnsi="Times New Roman" w:cs="Times New Roman"/>
                <w:sz w:val="24"/>
                <w:szCs w:val="24"/>
              </w:rPr>
            </w:pPr>
          </w:p>
          <w:p w:rsidR="00230458" w:rsidRPr="00230458" w:rsidRDefault="00230458" w:rsidP="00230458">
            <w:pPr>
              <w:pStyle w:val="1e"/>
              <w:widowControl w:val="0"/>
              <w:spacing w:after="240"/>
              <w:contextualSpacing w:val="0"/>
              <w:jc w:val="center"/>
              <w:rPr>
                <w:rFonts w:ascii="Times New Roman" w:hAnsi="Times New Roman" w:cs="Times New Roman"/>
                <w:sz w:val="24"/>
                <w:szCs w:val="24"/>
              </w:rPr>
            </w:pPr>
            <w:r w:rsidRPr="00230458">
              <w:rPr>
                <w:rFonts w:ascii="Times New Roman" w:hAnsi="Times New Roman" w:cs="Times New Roman"/>
                <w:sz w:val="24"/>
                <w:szCs w:val="24"/>
              </w:rPr>
              <w:t>Наименование котельной (ЦТП)</w:t>
            </w:r>
          </w:p>
        </w:tc>
        <w:tc>
          <w:tcPr>
            <w:tcW w:w="19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sz w:val="24"/>
                <w:szCs w:val="24"/>
              </w:rPr>
              <w:t>Наименование гарантирующей организации, и единой теплоснабжающей организации</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sz w:val="24"/>
                <w:szCs w:val="24"/>
              </w:rPr>
              <w:t>ФИО</w:t>
            </w:r>
          </w:p>
          <w:p w:rsidR="00230458" w:rsidRPr="00230458" w:rsidRDefault="00230458" w:rsidP="00230458">
            <w:pPr>
              <w:pStyle w:val="24"/>
              <w:shd w:val="clear" w:color="auto" w:fill="auto"/>
              <w:spacing w:before="0" w:after="0" w:line="240" w:lineRule="auto"/>
              <w:rPr>
                <w:sz w:val="24"/>
                <w:szCs w:val="24"/>
              </w:rPr>
            </w:pPr>
            <w:r w:rsidRPr="00230458">
              <w:rPr>
                <w:sz w:val="24"/>
                <w:szCs w:val="24"/>
              </w:rPr>
              <w:t>руководителя</w:t>
            </w:r>
          </w:p>
        </w:tc>
        <w:tc>
          <w:tcPr>
            <w:tcW w:w="2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sz w:val="24"/>
                <w:szCs w:val="24"/>
              </w:rPr>
              <w:t>Адрес организации, куда можно обратиться по вопросу технологического присоединения</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1</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Центральная котельная</w:t>
            </w:r>
          </w:p>
        </w:tc>
        <w:tc>
          <w:tcPr>
            <w:tcW w:w="19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p w:rsidR="00230458" w:rsidRPr="00230458" w:rsidRDefault="00230458" w:rsidP="00230458">
            <w:pPr>
              <w:pStyle w:val="24"/>
              <w:shd w:val="clear" w:color="auto" w:fill="auto"/>
              <w:spacing w:before="0" w:after="0" w:line="240" w:lineRule="auto"/>
              <w:jc w:val="left"/>
              <w:rPr>
                <w:sz w:val="24"/>
                <w:szCs w:val="24"/>
              </w:rPr>
            </w:pP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 1,2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3</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№3</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4</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№6</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5</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ТКУ-200</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6</w:t>
            </w: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Pr>
                <w:color w:val="auto"/>
              </w:rPr>
              <w:t>Ул.</w:t>
            </w:r>
            <w:r w:rsidRPr="00230458">
              <w:rPr>
                <w:color w:val="auto"/>
              </w:rPr>
              <w:t>Строительная</w:t>
            </w:r>
            <w:r>
              <w:rPr>
                <w:color w:val="auto"/>
              </w:rPr>
              <w:t>,</w:t>
            </w:r>
            <w:r w:rsidRPr="00230458">
              <w:rPr>
                <w:color w:val="auto"/>
              </w:rPr>
              <w:t xml:space="preserve"> 14</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r w:rsidR="00230458" w:rsidTr="00230458">
        <w:tc>
          <w:tcPr>
            <w:tcW w:w="33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7</w:t>
            </w:r>
          </w:p>
          <w:p w:rsidR="00230458" w:rsidRPr="00230458" w:rsidRDefault="00230458" w:rsidP="00230458">
            <w:pPr>
              <w:pStyle w:val="24"/>
              <w:shd w:val="clear" w:color="auto" w:fill="auto"/>
              <w:spacing w:before="0" w:after="0" w:line="240" w:lineRule="auto"/>
              <w:rPr>
                <w:color w:val="000000"/>
                <w:sz w:val="24"/>
                <w:szCs w:val="24"/>
                <w:lang w:eastAsia="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Pr>
                <w:color w:val="auto"/>
              </w:rPr>
              <w:t>Ул.</w:t>
            </w:r>
            <w:r w:rsidRPr="00230458">
              <w:rPr>
                <w:color w:val="auto"/>
              </w:rPr>
              <w:t>Тополиная 16,18</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 xml:space="preserve">Единая теплоснабжающая </w:t>
            </w:r>
            <w:r w:rsidRPr="00230458">
              <w:rPr>
                <w:rStyle w:val="28pt"/>
                <w:rFonts w:ascii="Times New Roman" w:hAnsi="Times New Roman" w:cs="Times New Roman"/>
                <w:sz w:val="24"/>
                <w:szCs w:val="24"/>
              </w:rPr>
              <w:lastRenderedPageBreak/>
              <w:t>организация – ООО «Электросбыт»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lastRenderedPageBreak/>
              <w:t>Калинина Ирина Сергеевна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 xml:space="preserve">403805, Волгоградская область, Котовский </w:t>
            </w:r>
            <w:r w:rsidRPr="00230458">
              <w:rPr>
                <w:rStyle w:val="28pt"/>
                <w:sz w:val="24"/>
                <w:szCs w:val="24"/>
              </w:rPr>
              <w:lastRenderedPageBreak/>
              <w:t>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r>
    </w:tbl>
    <w:p w:rsidR="0020681A" w:rsidRPr="00F17CCC" w:rsidRDefault="0020681A" w:rsidP="00A953A9">
      <w:pPr>
        <w:pStyle w:val="Default"/>
        <w:ind w:firstLine="709"/>
        <w:jc w:val="right"/>
      </w:pPr>
    </w:p>
    <w:p w:rsidR="00EE52F9" w:rsidRPr="00F17CCC" w:rsidRDefault="00EE52F9" w:rsidP="00A03B76">
      <w:pPr>
        <w:pStyle w:val="Default"/>
        <w:spacing w:before="240" w:after="240"/>
        <w:ind w:firstLine="709"/>
        <w:jc w:val="both"/>
        <w:rPr>
          <w:b/>
          <w:bCs/>
          <w:color w:val="auto"/>
        </w:rPr>
      </w:pPr>
      <w:r w:rsidRPr="00F17CCC">
        <w:rPr>
          <w:b/>
          <w:bCs/>
          <w:color w:val="auto"/>
        </w:rPr>
        <w:t>15.2</w:t>
      </w:r>
      <w:r w:rsidR="00A03B76" w:rsidRPr="00F17CCC">
        <w:rPr>
          <w:b/>
          <w:bCs/>
          <w:color w:val="auto"/>
        </w:rPr>
        <w:t>.</w:t>
      </w:r>
      <w:r w:rsidRPr="00F17CCC">
        <w:rPr>
          <w:b/>
          <w:bCs/>
          <w:color w:val="auto"/>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A03B76" w:rsidRPr="00F17CCC">
        <w:rPr>
          <w:b/>
          <w:bCs/>
          <w:color w:val="auto"/>
        </w:rPr>
        <w:t>.</w:t>
      </w:r>
    </w:p>
    <w:p w:rsidR="00EE52F9" w:rsidRPr="00F17CCC" w:rsidRDefault="00EE52F9" w:rsidP="00EE52F9">
      <w:pPr>
        <w:pStyle w:val="Default"/>
        <w:jc w:val="center"/>
      </w:pPr>
      <w:r w:rsidRPr="00F17CCC">
        <w:t>Реестр единых теплоснабжающих организаций, содержащий перечень систем теплоснабжения</w:t>
      </w:r>
      <w:r w:rsidR="00371FB6">
        <w:t xml:space="preserve"> </w:t>
      </w:r>
      <w:r w:rsidR="0028272A" w:rsidRPr="00F17CCC">
        <w:rPr>
          <w:bCs/>
          <w:color w:val="auto"/>
        </w:rPr>
        <w:t>городского поселения города Котово</w:t>
      </w:r>
      <w:r w:rsidRPr="00F17CCC">
        <w:t xml:space="preserve">. </w:t>
      </w:r>
    </w:p>
    <w:p w:rsidR="000B63C4" w:rsidRPr="00F17CCC" w:rsidRDefault="00EE52F9" w:rsidP="000753D3">
      <w:pPr>
        <w:pStyle w:val="Default"/>
        <w:jc w:val="right"/>
      </w:pPr>
      <w:r w:rsidRPr="00F17CCC">
        <w:t>Таблица 15.2.</w:t>
      </w:r>
      <w:r w:rsidR="000753D3" w:rsidRPr="00F17CCC">
        <w:t>1</w:t>
      </w:r>
      <w:r w:rsidR="00BA304F" w:rsidRPr="00F17CCC">
        <w:t>.</w:t>
      </w:r>
    </w:p>
    <w:p w:rsidR="0020681A" w:rsidRPr="00F17CCC" w:rsidRDefault="0020681A" w:rsidP="000753D3">
      <w:pPr>
        <w:pStyle w:val="Default"/>
        <w:jc w:val="right"/>
      </w:pPr>
    </w:p>
    <w:tbl>
      <w:tblPr>
        <w:tblW w:w="4994" w:type="pct"/>
        <w:jc w:val="center"/>
        <w:tblLayout w:type="fixed"/>
        <w:tblCellMar>
          <w:left w:w="10" w:type="dxa"/>
          <w:right w:w="10" w:type="dxa"/>
        </w:tblCellMar>
        <w:tblLook w:val="0000"/>
      </w:tblPr>
      <w:tblGrid>
        <w:gridCol w:w="326"/>
        <w:gridCol w:w="1824"/>
        <w:gridCol w:w="1342"/>
        <w:gridCol w:w="2230"/>
        <w:gridCol w:w="1751"/>
        <w:gridCol w:w="1890"/>
      </w:tblGrid>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w:t>
            </w:r>
          </w:p>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п/п</w:t>
            </w:r>
          </w:p>
        </w:tc>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Наименование гарантирующей организации, и единой теплоснабжающей организации</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ФИО</w:t>
            </w:r>
          </w:p>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руководителя</w:t>
            </w:r>
          </w:p>
        </w:tc>
        <w:tc>
          <w:tcPr>
            <w:tcW w:w="2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Адрес организации, куда можно обратиться по вопросу технологического присоединения</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Контактный телефон организации по вопросу технологического присоединения</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sz w:val="24"/>
                <w:szCs w:val="24"/>
              </w:rPr>
            </w:pPr>
            <w:r w:rsidRPr="00230458">
              <w:rPr>
                <w:rStyle w:val="28pt"/>
                <w:sz w:val="24"/>
                <w:szCs w:val="24"/>
              </w:rPr>
              <w:t>Наименование котельной (ЦТП)</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1</w:t>
            </w:r>
          </w:p>
        </w:tc>
        <w:tc>
          <w:tcPr>
            <w:tcW w:w="18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p w:rsidR="00230458" w:rsidRPr="00230458" w:rsidRDefault="00230458" w:rsidP="00230458">
            <w:pPr>
              <w:pStyle w:val="24"/>
              <w:shd w:val="clear" w:color="auto" w:fill="auto"/>
              <w:spacing w:before="0" w:after="0" w:line="240" w:lineRule="auto"/>
              <w:jc w:val="left"/>
              <w:rPr>
                <w:sz w:val="24"/>
                <w:szCs w:val="24"/>
              </w:rPr>
            </w:pP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p>
          <w:p w:rsidR="00230458" w:rsidRPr="00230458" w:rsidRDefault="00230458" w:rsidP="00230458">
            <w:pPr>
              <w:pStyle w:val="24"/>
              <w:shd w:val="clear" w:color="auto" w:fill="auto"/>
              <w:spacing w:before="0" w:after="0" w:line="240" w:lineRule="auto"/>
              <w:jc w:val="left"/>
              <w:rPr>
                <w:sz w:val="24"/>
                <w:szCs w:val="24"/>
              </w:rPr>
            </w:pP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Центральная котельная</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2</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 1,2</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3</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№3</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4</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Котельная №6</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5</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ТКУ-200</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6</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403805, Волгоградская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Ул.Строительная</w:t>
            </w:r>
            <w:r w:rsidR="00985CC5">
              <w:rPr>
                <w:color w:val="auto"/>
              </w:rPr>
              <w:t>,</w:t>
            </w:r>
            <w:r w:rsidRPr="00230458">
              <w:rPr>
                <w:color w:val="auto"/>
              </w:rPr>
              <w:t xml:space="preserve"> 14</w:t>
            </w:r>
          </w:p>
        </w:tc>
      </w:tr>
      <w:tr w:rsidR="00230458" w:rsidTr="00230458">
        <w:trPr>
          <w:jc w:val="center"/>
        </w:trPr>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rPr>
                <w:color w:val="000000"/>
                <w:sz w:val="24"/>
                <w:szCs w:val="24"/>
                <w:lang w:eastAsia="ru-RU"/>
              </w:rPr>
            </w:pPr>
            <w:r w:rsidRPr="00230458">
              <w:rPr>
                <w:color w:val="000000"/>
                <w:sz w:val="24"/>
                <w:szCs w:val="24"/>
                <w:lang w:eastAsia="ru-RU"/>
              </w:rPr>
              <w:t>7</w:t>
            </w:r>
          </w:p>
          <w:p w:rsidR="00230458" w:rsidRPr="00230458" w:rsidRDefault="00230458" w:rsidP="00230458">
            <w:pPr>
              <w:pStyle w:val="24"/>
              <w:shd w:val="clear" w:color="auto" w:fill="auto"/>
              <w:spacing w:before="0" w:after="0" w:line="240" w:lineRule="auto"/>
              <w:rPr>
                <w:color w:val="000000"/>
                <w:sz w:val="24"/>
                <w:szCs w:val="24"/>
                <w:lang w:eastAsia="ru-RU"/>
              </w:rPr>
            </w:pP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lastRenderedPageBreak/>
              <w:t xml:space="preserve">Единая </w:t>
            </w:r>
            <w:r w:rsidRPr="00230458">
              <w:rPr>
                <w:rStyle w:val="28pt"/>
                <w:rFonts w:ascii="Times New Roman" w:hAnsi="Times New Roman" w:cs="Times New Roman"/>
                <w:sz w:val="24"/>
                <w:szCs w:val="24"/>
              </w:rPr>
              <w:lastRenderedPageBreak/>
              <w:t>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lastRenderedPageBreak/>
              <w:t xml:space="preserve">Калинина </w:t>
            </w:r>
            <w:r w:rsidRPr="00230458">
              <w:rPr>
                <w:rStyle w:val="28pt"/>
                <w:rFonts w:ascii="Times New Roman" w:hAnsi="Times New Roman" w:cs="Times New Roman"/>
                <w:sz w:val="24"/>
                <w:szCs w:val="24"/>
              </w:rPr>
              <w:lastRenderedPageBreak/>
              <w:t>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lastRenderedPageBreak/>
              <w:t>403805, Волгоградск</w:t>
            </w:r>
            <w:r w:rsidRPr="00230458">
              <w:rPr>
                <w:rStyle w:val="28pt"/>
                <w:sz w:val="24"/>
                <w:szCs w:val="24"/>
              </w:rPr>
              <w:lastRenderedPageBreak/>
              <w:t>ая область, Котовский район,</w:t>
            </w:r>
          </w:p>
          <w:p w:rsidR="00230458" w:rsidRPr="00230458" w:rsidRDefault="00230458" w:rsidP="00230458">
            <w:pPr>
              <w:pStyle w:val="24"/>
              <w:shd w:val="clear" w:color="auto" w:fill="auto"/>
              <w:spacing w:before="0" w:after="0" w:line="240" w:lineRule="auto"/>
              <w:jc w:val="left"/>
              <w:rPr>
                <w:sz w:val="24"/>
                <w:szCs w:val="24"/>
              </w:rPr>
            </w:pPr>
            <w:r w:rsidRPr="00230458">
              <w:rPr>
                <w:rStyle w:val="28pt"/>
                <w:sz w:val="24"/>
                <w:szCs w:val="24"/>
              </w:rPr>
              <w:t>г. Котово, ул. Губкина, д.16А</w:t>
            </w:r>
          </w:p>
        </w:tc>
        <w:tc>
          <w:tcPr>
            <w:tcW w:w="1751"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1e"/>
              <w:widowControl w:val="0"/>
              <w:rPr>
                <w:rFonts w:ascii="Times New Roman" w:hAnsi="Times New Roman" w:cs="Times New Roman"/>
                <w:sz w:val="24"/>
                <w:szCs w:val="24"/>
              </w:rPr>
            </w:pPr>
            <w:r w:rsidRPr="00230458">
              <w:rPr>
                <w:rStyle w:val="28pt"/>
                <w:rFonts w:ascii="Times New Roman" w:hAnsi="Times New Roman" w:cs="Times New Roman"/>
                <w:sz w:val="24"/>
                <w:szCs w:val="24"/>
              </w:rPr>
              <w:lastRenderedPageBreak/>
              <w:t>8-84455-2-10-03</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230458" w:rsidRPr="00230458" w:rsidRDefault="00230458" w:rsidP="00230458">
            <w:pPr>
              <w:pStyle w:val="Default"/>
              <w:widowControl w:val="0"/>
              <w:rPr>
                <w:color w:val="auto"/>
              </w:rPr>
            </w:pPr>
            <w:r w:rsidRPr="00230458">
              <w:rPr>
                <w:color w:val="auto"/>
              </w:rPr>
              <w:t>Ул.Тополиная</w:t>
            </w:r>
            <w:r w:rsidR="00985CC5">
              <w:rPr>
                <w:color w:val="auto"/>
              </w:rPr>
              <w:t xml:space="preserve">, </w:t>
            </w:r>
            <w:r w:rsidRPr="00230458">
              <w:rPr>
                <w:color w:val="auto"/>
              </w:rPr>
              <w:lastRenderedPageBreak/>
              <w:t>16,18</w:t>
            </w:r>
            <w:bookmarkStart w:id="39" w:name="_Hlk193145068"/>
            <w:bookmarkEnd w:id="39"/>
          </w:p>
        </w:tc>
      </w:tr>
    </w:tbl>
    <w:p w:rsidR="00EE52F9" w:rsidRPr="00F17CCC" w:rsidRDefault="00EE52F9" w:rsidP="00EE52F9">
      <w:pPr>
        <w:pStyle w:val="Default"/>
        <w:jc w:val="right"/>
        <w:rPr>
          <w:b/>
          <w:bCs/>
          <w:color w:val="auto"/>
        </w:rPr>
      </w:pPr>
    </w:p>
    <w:p w:rsidR="00FE5482" w:rsidRPr="00F17CCC" w:rsidRDefault="00FE5482" w:rsidP="00FE5482">
      <w:pPr>
        <w:pStyle w:val="Default"/>
        <w:spacing w:after="240"/>
        <w:ind w:firstLine="709"/>
        <w:jc w:val="both"/>
        <w:rPr>
          <w:b/>
          <w:bCs/>
          <w:color w:val="auto"/>
        </w:rPr>
      </w:pPr>
      <w:r w:rsidRPr="00F17CCC">
        <w:rPr>
          <w:b/>
          <w:bCs/>
          <w:color w:val="auto"/>
        </w:rPr>
        <w:t>15.3</w:t>
      </w:r>
      <w:r w:rsidR="00A03B76" w:rsidRPr="00F17CCC">
        <w:rPr>
          <w:b/>
          <w:bCs/>
          <w:color w:val="auto"/>
        </w:rPr>
        <w:t>.</w:t>
      </w:r>
      <w:r w:rsidRPr="00F17CCC">
        <w:rPr>
          <w:b/>
          <w:bCs/>
          <w:color w:val="auto"/>
        </w:rPr>
        <w:t xml:space="preserve"> Основания, в том числе критерии, в соответ</w:t>
      </w:r>
      <w:r w:rsidR="00650F03" w:rsidRPr="00F17CCC">
        <w:rPr>
          <w:b/>
          <w:bCs/>
          <w:color w:val="auto"/>
        </w:rPr>
        <w:t>ствии с которыми теплоснабжающей организации присвоен статус</w:t>
      </w:r>
      <w:r w:rsidRPr="00F17CCC">
        <w:rPr>
          <w:b/>
          <w:bCs/>
          <w:color w:val="auto"/>
        </w:rPr>
        <w:t xml:space="preserve"> единой теплоснабжающей организацией.</w:t>
      </w:r>
    </w:p>
    <w:p w:rsidR="00FE5482" w:rsidRPr="00F17CCC" w:rsidRDefault="00FE5482" w:rsidP="002C11C7">
      <w:pPr>
        <w:pStyle w:val="Default"/>
        <w:ind w:firstLine="709"/>
        <w:jc w:val="both"/>
      </w:pPr>
      <w:r w:rsidRPr="00F17CCC">
        <w:t xml:space="preserve">Критериями определения единой теплоснабжающей организации являются: </w:t>
      </w:r>
    </w:p>
    <w:p w:rsidR="00FE5482" w:rsidRPr="00F17CCC" w:rsidRDefault="00FE5482" w:rsidP="002C11C7">
      <w:pPr>
        <w:pStyle w:val="Default"/>
        <w:ind w:firstLine="709"/>
        <w:jc w:val="both"/>
      </w:pPr>
      <w:r w:rsidRPr="00F17CCC">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E5482" w:rsidRPr="00F17CCC" w:rsidRDefault="00FE5482" w:rsidP="002C11C7">
      <w:pPr>
        <w:pStyle w:val="Default"/>
        <w:ind w:firstLine="709"/>
        <w:jc w:val="both"/>
      </w:pPr>
      <w:r w:rsidRPr="00F17CCC">
        <w:t>- размер собственного капитала;</w:t>
      </w:r>
    </w:p>
    <w:p w:rsidR="00985CC5" w:rsidRDefault="002C11C7" w:rsidP="00985CC5">
      <w:pPr>
        <w:pStyle w:val="Default"/>
        <w:ind w:firstLine="709"/>
        <w:jc w:val="both"/>
      </w:pPr>
      <w:r w:rsidRPr="00F17CCC">
        <w:t xml:space="preserve">- способность в лучшей мере обеспечить надежность теплоснабжения в соответствующей системе теплоснабжения. </w:t>
      </w:r>
    </w:p>
    <w:p w:rsidR="00985CC5" w:rsidRPr="00985CC5" w:rsidRDefault="00985CC5" w:rsidP="00985CC5">
      <w:pPr>
        <w:pStyle w:val="Default"/>
        <w:ind w:firstLine="709"/>
        <w:jc w:val="both"/>
      </w:pPr>
    </w:p>
    <w:p w:rsidR="00C45380" w:rsidRPr="00F17CCC" w:rsidRDefault="002C11C7" w:rsidP="00FE5482">
      <w:pPr>
        <w:pStyle w:val="Default"/>
        <w:spacing w:after="240"/>
        <w:ind w:firstLine="709"/>
        <w:jc w:val="both"/>
        <w:rPr>
          <w:b/>
          <w:bCs/>
          <w:color w:val="auto"/>
        </w:rPr>
      </w:pPr>
      <w:r w:rsidRPr="00F17CCC">
        <w:rPr>
          <w:b/>
          <w:bCs/>
          <w:color w:val="auto"/>
        </w:rPr>
        <w:t>15.4</w:t>
      </w:r>
      <w:r w:rsidR="00A03B76" w:rsidRPr="00F17CCC">
        <w:rPr>
          <w:b/>
          <w:bCs/>
          <w:color w:val="auto"/>
        </w:rPr>
        <w:t>.</w:t>
      </w:r>
      <w:r w:rsidRPr="00F17CCC">
        <w:rPr>
          <w:b/>
          <w:bCs/>
          <w:color w:val="auto"/>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45380" w:rsidRPr="00F17CCC">
        <w:rPr>
          <w:b/>
          <w:bCs/>
          <w:color w:val="auto"/>
        </w:rPr>
        <w:t>.</w:t>
      </w:r>
    </w:p>
    <w:p w:rsidR="00D138F0" w:rsidRPr="00F17CCC" w:rsidRDefault="002C11C7" w:rsidP="00D138F0">
      <w:pPr>
        <w:pStyle w:val="Default"/>
        <w:ind w:firstLine="709"/>
        <w:jc w:val="both"/>
      </w:pPr>
      <w:r w:rsidRPr="00F17CCC">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w:t>
      </w:r>
    </w:p>
    <w:p w:rsidR="00D138F0" w:rsidRPr="00F17CCC" w:rsidRDefault="002C11C7" w:rsidP="00D138F0">
      <w:pPr>
        <w:pStyle w:val="Default"/>
        <w:ind w:firstLine="709"/>
        <w:jc w:val="both"/>
      </w:pPr>
      <w:r w:rsidRPr="00F17CCC">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138F0" w:rsidRPr="00F17CCC" w:rsidRDefault="002C11C7" w:rsidP="00D138F0">
      <w:pPr>
        <w:pStyle w:val="Default"/>
        <w:ind w:firstLine="709"/>
        <w:jc w:val="both"/>
      </w:pPr>
      <w:r w:rsidRPr="00F17CCC">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rsidR="00D138F0" w:rsidRPr="00F17CCC" w:rsidRDefault="002C11C7" w:rsidP="00D138F0">
      <w:pPr>
        <w:pStyle w:val="Default"/>
        <w:ind w:firstLine="709"/>
        <w:jc w:val="both"/>
      </w:pPr>
      <w:r w:rsidRPr="00F17CCC">
        <w:t xml:space="preserve">- определить на несколько систем теплоснабжения единую теплоснабжающую организацию. </w:t>
      </w:r>
    </w:p>
    <w:p w:rsidR="00D138F0" w:rsidRPr="00F17CCC" w:rsidRDefault="002C11C7" w:rsidP="00D138F0">
      <w:pPr>
        <w:pStyle w:val="Default"/>
        <w:ind w:firstLine="709"/>
        <w:jc w:val="both"/>
      </w:pPr>
      <w:r w:rsidRPr="00F17CCC">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138F0" w:rsidRPr="00F17CCC" w:rsidRDefault="002C11C7" w:rsidP="00D138F0">
      <w:pPr>
        <w:pStyle w:val="Default"/>
        <w:ind w:firstLine="709"/>
        <w:jc w:val="both"/>
      </w:pPr>
      <w:r w:rsidRPr="00F17CCC">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w:t>
      </w:r>
    </w:p>
    <w:p w:rsidR="00D138F0" w:rsidRPr="00F17CCC" w:rsidRDefault="002C11C7" w:rsidP="00FE5482">
      <w:pPr>
        <w:pStyle w:val="Default"/>
        <w:spacing w:after="240"/>
        <w:ind w:firstLine="709"/>
        <w:jc w:val="both"/>
      </w:pPr>
      <w:r w:rsidRPr="00F17CCC">
        <w:lastRenderedPageBreak/>
        <w:t>Заявки теплоснабжающих организаций, пода</w:t>
      </w:r>
      <w:r w:rsidR="0028272A" w:rsidRPr="00F17CCC">
        <w:t>нные в период актуализации «С</w:t>
      </w:r>
      <w:r w:rsidRPr="00F17CCC">
        <w:t>хемы теплоснабжения</w:t>
      </w:r>
      <w:r w:rsidR="00371FB6">
        <w:t xml:space="preserve"> </w:t>
      </w:r>
      <w:r w:rsidR="0028272A" w:rsidRPr="00F17CCC">
        <w:rPr>
          <w:bCs/>
          <w:color w:val="auto"/>
        </w:rPr>
        <w:t>городского поселения города Котово»</w:t>
      </w:r>
      <w:r w:rsidRPr="00F17CCC">
        <w:t>, на присвоение статуса еди</w:t>
      </w:r>
      <w:r w:rsidR="00D138F0" w:rsidRPr="00F17CCC">
        <w:t>ной теп</w:t>
      </w:r>
      <w:r w:rsidR="00371FB6">
        <w:t>лоснабжающей организации</w:t>
      </w:r>
      <w:r w:rsidR="00605D7F" w:rsidRPr="00F17CCC">
        <w:t>,</w:t>
      </w:r>
      <w:r w:rsidRPr="00F17CCC">
        <w:t xml:space="preserve"> не зафиксированы. </w:t>
      </w:r>
    </w:p>
    <w:p w:rsidR="00D138F0" w:rsidRPr="00F17CCC" w:rsidRDefault="002C11C7" w:rsidP="00FE5482">
      <w:pPr>
        <w:pStyle w:val="Default"/>
        <w:spacing w:after="240"/>
        <w:ind w:firstLine="709"/>
        <w:jc w:val="both"/>
        <w:rPr>
          <w:b/>
          <w:bCs/>
          <w:color w:val="auto"/>
        </w:rPr>
      </w:pPr>
      <w:r w:rsidRPr="00F17CCC">
        <w:rPr>
          <w:b/>
          <w:bCs/>
          <w:color w:val="auto"/>
        </w:rPr>
        <w:t>15.5</w:t>
      </w:r>
      <w:r w:rsidR="005C2B0C" w:rsidRPr="00F17CCC">
        <w:rPr>
          <w:b/>
          <w:bCs/>
          <w:color w:val="auto"/>
        </w:rPr>
        <w:t>.</w:t>
      </w:r>
      <w:r w:rsidRPr="00F17CCC">
        <w:rPr>
          <w:b/>
          <w:bCs/>
          <w:color w:val="auto"/>
        </w:rPr>
        <w:t xml:space="preserve"> Описание границ зон деятельности единой теплоснабж</w:t>
      </w:r>
      <w:r w:rsidR="005C2B0C" w:rsidRPr="00F17CCC">
        <w:rPr>
          <w:b/>
          <w:bCs/>
          <w:color w:val="auto"/>
        </w:rPr>
        <w:t>ающей организации (организаций).</w:t>
      </w:r>
    </w:p>
    <w:p w:rsidR="00D138F0" w:rsidRPr="00F17CCC" w:rsidRDefault="00D138F0" w:rsidP="00D138F0">
      <w:pPr>
        <w:ind w:firstLine="708"/>
        <w:jc w:val="both"/>
      </w:pPr>
      <w:r w:rsidRPr="00F17CCC">
        <w:t>Зона деятельности единой теплоснабжающей организации</w:t>
      </w:r>
      <w:r w:rsidR="008F2CC5" w:rsidRPr="00F17CCC">
        <w:t xml:space="preserve"> ООО</w:t>
      </w:r>
      <w:r w:rsidRPr="00F17CCC">
        <w:t xml:space="preserve"> «</w:t>
      </w:r>
      <w:r w:rsidR="00985CC5">
        <w:t>Электросбыт</w:t>
      </w:r>
      <w:r w:rsidR="00A953A9" w:rsidRPr="00F17CCC">
        <w:t xml:space="preserve">» охватывает всю территорию </w:t>
      </w:r>
      <w:r w:rsidR="00835AD3" w:rsidRPr="00F17CCC">
        <w:t>городского поселения</w:t>
      </w:r>
      <w:r w:rsidR="0028272A" w:rsidRPr="00F17CCC">
        <w:t xml:space="preserve"> города Котово</w:t>
      </w:r>
      <w:r w:rsidRPr="00F17CCC">
        <w:t>, так как она осуществляет теплоснабжение объектов многоквартирного жилого фонда, социально значимых объектов бюджетной сферы, прочих потребителей, находящ</w:t>
      </w:r>
      <w:r w:rsidR="0028272A" w:rsidRPr="00F17CCC">
        <w:t xml:space="preserve">ихся во всем </w:t>
      </w:r>
      <w:r w:rsidR="00A953A9" w:rsidRPr="00F17CCC">
        <w:t>поселении</w:t>
      </w:r>
      <w:r w:rsidRPr="00F17CCC">
        <w:t xml:space="preserve">. </w:t>
      </w:r>
    </w:p>
    <w:p w:rsidR="00D138F0" w:rsidRPr="00F17CCC" w:rsidRDefault="00D138F0" w:rsidP="00D138F0">
      <w:pPr>
        <w:ind w:firstLine="708"/>
        <w:jc w:val="both"/>
      </w:pPr>
      <w:r w:rsidRPr="00F17CCC">
        <w:t xml:space="preserve">Границы зоны деятельности единой теплоснабжающей организации могут быть изменены в следующих случаях: </w:t>
      </w:r>
    </w:p>
    <w:p w:rsidR="00D138F0" w:rsidRPr="00F17CCC" w:rsidRDefault="00D138F0" w:rsidP="00D138F0">
      <w:pPr>
        <w:ind w:firstLine="708"/>
        <w:jc w:val="both"/>
      </w:pPr>
      <w:r w:rsidRPr="00F17CCC">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rsidR="001B6D83" w:rsidRPr="00F17CCC" w:rsidRDefault="00D138F0" w:rsidP="00D138F0">
      <w:pPr>
        <w:ind w:firstLine="708"/>
        <w:jc w:val="both"/>
        <w:sectPr w:rsidR="001B6D83" w:rsidRPr="00F17CCC">
          <w:pgSz w:w="11906" w:h="16838"/>
          <w:pgMar w:top="1134" w:right="851" w:bottom="1134" w:left="1701" w:header="720" w:footer="709" w:gutter="0"/>
          <w:cols w:space="720"/>
          <w:docGrid w:linePitch="360"/>
        </w:sectPr>
      </w:pPr>
      <w:r w:rsidRPr="00F17CCC">
        <w:t>- технологическое объединение или разделение систем теплоснабжения.</w:t>
      </w:r>
    </w:p>
    <w:p w:rsidR="00D138F0" w:rsidRPr="001E296C" w:rsidRDefault="001B6D83" w:rsidP="003D7B1E">
      <w:pPr>
        <w:pStyle w:val="1"/>
        <w:spacing w:before="0" w:after="240"/>
        <w:jc w:val="center"/>
        <w:rPr>
          <w:rFonts w:ascii="Times New Roman" w:hAnsi="Times New Roman"/>
          <w:bCs w:val="0"/>
          <w:color w:val="auto"/>
        </w:rPr>
      </w:pPr>
      <w:bookmarkStart w:id="40" w:name="_Toc76479366"/>
      <w:r w:rsidRPr="001E296C">
        <w:rPr>
          <w:rFonts w:ascii="Times New Roman" w:hAnsi="Times New Roman"/>
          <w:bCs w:val="0"/>
          <w:color w:val="auto"/>
        </w:rPr>
        <w:lastRenderedPageBreak/>
        <w:t>Глава 16</w:t>
      </w:r>
      <w:r w:rsidR="003D7B1E" w:rsidRPr="001E296C">
        <w:rPr>
          <w:rFonts w:ascii="Times New Roman" w:hAnsi="Times New Roman"/>
          <w:bCs w:val="0"/>
          <w:color w:val="auto"/>
        </w:rPr>
        <w:t>.</w:t>
      </w:r>
      <w:r w:rsidRPr="001E296C">
        <w:rPr>
          <w:rFonts w:ascii="Times New Roman" w:hAnsi="Times New Roman"/>
          <w:bCs w:val="0"/>
          <w:color w:val="auto"/>
        </w:rPr>
        <w:t xml:space="preserve"> Реестр </w:t>
      </w:r>
      <w:r w:rsidR="00650F03" w:rsidRPr="001E296C">
        <w:rPr>
          <w:rFonts w:ascii="Times New Roman" w:hAnsi="Times New Roman"/>
          <w:bCs w:val="0"/>
          <w:color w:val="auto"/>
        </w:rPr>
        <w:t>мероприятий</w:t>
      </w:r>
      <w:r w:rsidR="003D7B1E" w:rsidRPr="001E296C">
        <w:rPr>
          <w:rFonts w:ascii="Times New Roman" w:hAnsi="Times New Roman"/>
          <w:bCs w:val="0"/>
          <w:color w:val="auto"/>
        </w:rPr>
        <w:t xml:space="preserve"> схемы теплоснабжения.</w:t>
      </w:r>
      <w:bookmarkEnd w:id="40"/>
    </w:p>
    <w:p w:rsidR="003D7B1E" w:rsidRPr="001E296C" w:rsidRDefault="003D7B1E" w:rsidP="003D7B1E">
      <w:pPr>
        <w:spacing w:after="240"/>
        <w:ind w:firstLine="709"/>
        <w:jc w:val="both"/>
        <w:rPr>
          <w:b/>
          <w:bCs/>
        </w:rPr>
      </w:pPr>
      <w:r w:rsidRPr="001E296C">
        <w:rPr>
          <w:b/>
          <w:bCs/>
        </w:rPr>
        <w:t>16.1</w:t>
      </w:r>
      <w:r w:rsidR="00A03B76" w:rsidRPr="001E296C">
        <w:rPr>
          <w:b/>
          <w:bCs/>
        </w:rPr>
        <w:t>.</w:t>
      </w:r>
      <w:r w:rsidR="00371FB6">
        <w:rPr>
          <w:b/>
          <w:bCs/>
        </w:rPr>
        <w:t xml:space="preserve"> </w:t>
      </w:r>
      <w:r w:rsidR="00650F03" w:rsidRPr="001E296C">
        <w:rPr>
          <w:b/>
          <w:bCs/>
        </w:rPr>
        <w:t>Перечень мероприятий по строительству, реконструкции, техническому перевооружению и (или) модернизации источников тепловой энергии.</w:t>
      </w:r>
    </w:p>
    <w:p w:rsidR="00985CC5" w:rsidRPr="007D4562" w:rsidRDefault="00985CC5" w:rsidP="007D4562">
      <w:pPr>
        <w:jc w:val="both"/>
      </w:pPr>
      <w:r w:rsidRPr="007D4562">
        <w:rPr>
          <w:iCs/>
        </w:rPr>
        <w:tab/>
      </w:r>
    </w:p>
    <w:p w:rsidR="00985CC5" w:rsidRPr="001E296C" w:rsidRDefault="00985CC5" w:rsidP="00985CC5">
      <w:pPr>
        <w:pStyle w:val="ab"/>
        <w:numPr>
          <w:ilvl w:val="0"/>
          <w:numId w:val="30"/>
        </w:numPr>
        <w:shd w:val="clear" w:color="auto" w:fill="FFFFFF"/>
        <w:tabs>
          <w:tab w:val="left" w:pos="708"/>
        </w:tabs>
        <w:suppressAutoHyphens w:val="0"/>
        <w:spacing w:before="0" w:after="0"/>
        <w:jc w:val="both"/>
      </w:pPr>
      <w:r w:rsidRPr="001E296C">
        <w:rPr>
          <w:b/>
          <w:iCs/>
        </w:rPr>
        <w:t>Техническое перевооружение котельной №6 по адресу: г. Котово, ул. Победы, 34</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Cs/>
          <w:sz w:val="24"/>
          <w:szCs w:val="24"/>
        </w:rPr>
        <w:tab/>
        <w:t xml:space="preserve">Котельная №6 оборудована ТВГ-8, </w:t>
      </w:r>
      <w:r w:rsidRPr="001E296C">
        <w:rPr>
          <w:rFonts w:ascii="Times New Roman" w:hAnsi="Times New Roman" w:cs="Times New Roman"/>
          <w:iCs/>
          <w:sz w:val="24"/>
          <w:szCs w:val="24"/>
          <w:lang w:val="en-US"/>
        </w:rPr>
        <w:t>TEMRONWL</w:t>
      </w:r>
      <w:r w:rsidRPr="001E296C">
        <w:rPr>
          <w:rFonts w:ascii="Times New Roman" w:hAnsi="Times New Roman" w:cs="Times New Roman"/>
          <w:iCs/>
          <w:sz w:val="24"/>
          <w:szCs w:val="24"/>
        </w:rPr>
        <w:t xml:space="preserve">5000, </w:t>
      </w:r>
      <w:r w:rsidRPr="001E296C">
        <w:rPr>
          <w:rFonts w:ascii="Times New Roman" w:hAnsi="Times New Roman" w:cs="Times New Roman"/>
          <w:iCs/>
          <w:sz w:val="24"/>
          <w:szCs w:val="24"/>
          <w:lang w:val="en-US"/>
        </w:rPr>
        <w:t>RSD</w:t>
      </w:r>
      <w:r w:rsidRPr="001E296C">
        <w:rPr>
          <w:rFonts w:ascii="Times New Roman" w:hAnsi="Times New Roman" w:cs="Times New Roman"/>
          <w:iCs/>
          <w:sz w:val="24"/>
          <w:szCs w:val="24"/>
        </w:rPr>
        <w:t xml:space="preserve">-5000 на отопление и котлом марки Е-1/9 на ГВС. Котел марки Е-1/9  работающий в летний период на ГВС, имеет большой износ трубной части, что приводит к снижению качества теплоснабжения, повышает аварийность и затраты на ремонт и обслуживание. </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Cs/>
          <w:sz w:val="24"/>
          <w:szCs w:val="24"/>
        </w:rPr>
        <w:tab/>
        <w:t>Для повышения качества теплоснабжения, снижения аварийности и затрат на ремонт котельного оборудования необходимо провести работы установки нового котельного оборудования для работы в летний период, а так же предусмотреть установку насосного оборудования, позволяющего оптимизировать расходы топливно-энергетических ресурсов.</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Cs/>
          <w:sz w:val="24"/>
          <w:szCs w:val="24"/>
        </w:rPr>
        <w:tab/>
        <w:t>Ориентировочные затраты на проведение работ по техническому перевооружению котельной № 6 составят ~ 5,6 млн. руб.</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Cs/>
          <w:sz w:val="24"/>
          <w:szCs w:val="24"/>
        </w:rPr>
        <w:tab/>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Cs/>
          <w:sz w:val="24"/>
          <w:szCs w:val="24"/>
        </w:rPr>
        <w:tab/>
      </w:r>
    </w:p>
    <w:p w:rsidR="00985CC5" w:rsidRDefault="00985CC5" w:rsidP="00985CC5">
      <w:pPr>
        <w:pStyle w:val="1e"/>
        <w:jc w:val="both"/>
        <w:rPr>
          <w:rFonts w:ascii="Times New Roman" w:hAnsi="Times New Roman" w:cs="Times New Roman"/>
          <w:b/>
          <w:bCs/>
          <w:color w:val="1A1A1A"/>
          <w:sz w:val="24"/>
          <w:szCs w:val="24"/>
          <w:lang w:eastAsia="ru-RU"/>
        </w:rPr>
      </w:pPr>
      <w:r w:rsidRPr="001E296C">
        <w:rPr>
          <w:rFonts w:ascii="Times New Roman" w:hAnsi="Times New Roman" w:cs="Times New Roman"/>
          <w:iCs/>
          <w:sz w:val="24"/>
          <w:szCs w:val="24"/>
        </w:rPr>
        <w:tab/>
      </w:r>
      <w:r w:rsidRPr="001E296C">
        <w:rPr>
          <w:rFonts w:ascii="Times New Roman" w:hAnsi="Times New Roman" w:cs="Times New Roman"/>
          <w:b/>
          <w:bCs/>
          <w:color w:val="1A1A1A"/>
          <w:sz w:val="24"/>
          <w:szCs w:val="24"/>
          <w:lang w:eastAsia="ru-RU"/>
        </w:rPr>
        <w:t>Использование на источниках теплоснабжения в качестве топлива - газа, добываемого на территории Котовского района (природного, нефтяного, отбензиненного сухого).</w:t>
      </w:r>
    </w:p>
    <w:p w:rsidR="007D4562" w:rsidRPr="001E296C" w:rsidRDefault="007D4562" w:rsidP="00985CC5">
      <w:pPr>
        <w:pStyle w:val="1e"/>
        <w:jc w:val="both"/>
        <w:rPr>
          <w:rFonts w:ascii="Times New Roman" w:hAnsi="Times New Roman" w:cs="Times New Roman"/>
          <w:sz w:val="24"/>
          <w:szCs w:val="24"/>
        </w:rPr>
      </w:pPr>
    </w:p>
    <w:p w:rsidR="00985CC5" w:rsidRPr="001E296C" w:rsidRDefault="00985CC5" w:rsidP="007D4562">
      <w:pPr>
        <w:pStyle w:val="1e"/>
        <w:shd w:val="clear" w:color="auto" w:fill="FFFFFF"/>
        <w:suppressAutoHyphens w:val="0"/>
        <w:contextualSpacing w:val="0"/>
        <w:jc w:val="both"/>
        <w:rPr>
          <w:rFonts w:ascii="Times New Roman" w:hAnsi="Times New Roman" w:cs="Times New Roman"/>
          <w:color w:val="1A1A1A"/>
          <w:sz w:val="24"/>
          <w:szCs w:val="24"/>
          <w:lang w:eastAsia="ru-RU"/>
        </w:rPr>
      </w:pPr>
      <w:r w:rsidRPr="001E296C">
        <w:rPr>
          <w:rFonts w:ascii="Times New Roman" w:hAnsi="Times New Roman" w:cs="Times New Roman"/>
          <w:color w:val="1A1A1A"/>
          <w:sz w:val="24"/>
          <w:szCs w:val="24"/>
          <w:lang w:eastAsia="ru-RU"/>
        </w:rPr>
        <w:tab/>
        <w:t xml:space="preserve">Для повышения экономической эффективности и качества производства тепловой энергии котельными г. Котово целесообразно произвести присоединение Центральной котельной, котельной №6 и котельной №3 к сетям ООО «Ритэк» или Котовского ГПЗ. Оба поставщика равноудалены от обозначенных источников теплоснабжения, что потребует строительства сети газораспределения среднего давления протяженностью около 14 км, а также газораспределительной установки в точке врезки. Так же в зависимости от выбранного типа газа, возможно потребуется установка в точке врезки газовых сепараторов, группы очистки и одорирования.  </w:t>
      </w:r>
    </w:p>
    <w:p w:rsidR="00214FF7" w:rsidRPr="001E296C" w:rsidRDefault="00214FF7" w:rsidP="003D7B1E">
      <w:pPr>
        <w:spacing w:after="240"/>
        <w:ind w:firstLine="709"/>
        <w:jc w:val="both"/>
        <w:rPr>
          <w:b/>
          <w:bCs/>
        </w:rPr>
      </w:pPr>
    </w:p>
    <w:p w:rsidR="003D7B1E" w:rsidRPr="001E296C" w:rsidRDefault="003D7B1E" w:rsidP="00D0543E">
      <w:pPr>
        <w:spacing w:before="240" w:after="240"/>
        <w:ind w:firstLine="709"/>
        <w:jc w:val="both"/>
        <w:rPr>
          <w:b/>
          <w:bCs/>
        </w:rPr>
      </w:pPr>
      <w:r w:rsidRPr="001E296C">
        <w:rPr>
          <w:b/>
          <w:bCs/>
        </w:rPr>
        <w:t>16.2</w:t>
      </w:r>
      <w:r w:rsidR="00A03B76" w:rsidRPr="001E296C">
        <w:rPr>
          <w:b/>
          <w:bCs/>
        </w:rPr>
        <w:t>.</w:t>
      </w:r>
      <w:r w:rsidR="00371FB6">
        <w:rPr>
          <w:b/>
          <w:bCs/>
        </w:rPr>
        <w:t xml:space="preserve"> </w:t>
      </w:r>
      <w:r w:rsidR="00650F03" w:rsidRPr="001E296C">
        <w:rPr>
          <w:b/>
          <w:bCs/>
        </w:rPr>
        <w:t>Перечень мероприятий по строительству, реконструкции, техническому перевооружению и (или) модернизации тепловых сетей и сооружений на них.</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
          <w:sz w:val="24"/>
          <w:szCs w:val="24"/>
        </w:rPr>
        <w:t>1.1. Замена тепловых сетей от</w:t>
      </w:r>
      <w:r w:rsidR="001E296C">
        <w:rPr>
          <w:rFonts w:ascii="Times New Roman" w:hAnsi="Times New Roman" w:cs="Times New Roman"/>
          <w:i/>
          <w:sz w:val="24"/>
          <w:szCs w:val="24"/>
        </w:rPr>
        <w:t xml:space="preserve"> центральной котельной по адресу</w:t>
      </w:r>
      <w:r w:rsidR="001E296C" w:rsidRPr="001E296C">
        <w:rPr>
          <w:rFonts w:ascii="Times New Roman" w:hAnsi="Times New Roman" w:cs="Times New Roman"/>
          <w:i/>
          <w:sz w:val="24"/>
          <w:szCs w:val="24"/>
        </w:rPr>
        <w:t>:</w:t>
      </w:r>
      <w:r w:rsidRPr="001E296C">
        <w:rPr>
          <w:rFonts w:ascii="Times New Roman" w:hAnsi="Times New Roman" w:cs="Times New Roman"/>
          <w:i/>
          <w:sz w:val="24"/>
          <w:szCs w:val="24"/>
        </w:rPr>
        <w:t xml:space="preserve"> г. Котово, ул. Мира, 159а.</w:t>
      </w:r>
    </w:p>
    <w:p w:rsidR="007D4562" w:rsidRDefault="00985CC5" w:rsidP="00985CC5">
      <w:pPr>
        <w:pStyle w:val="1e"/>
        <w:jc w:val="both"/>
        <w:rPr>
          <w:rFonts w:ascii="Times New Roman" w:hAnsi="Times New Roman" w:cs="Times New Roman"/>
          <w:b/>
          <w:sz w:val="24"/>
          <w:szCs w:val="24"/>
        </w:rPr>
      </w:pPr>
      <w:r w:rsidRPr="001E296C">
        <w:rPr>
          <w:rFonts w:ascii="Times New Roman" w:hAnsi="Times New Roman" w:cs="Times New Roman"/>
          <w:b/>
          <w:sz w:val="24"/>
          <w:szCs w:val="24"/>
        </w:rPr>
        <w:tab/>
      </w:r>
    </w:p>
    <w:p w:rsidR="00985CC5" w:rsidRDefault="007D4562" w:rsidP="00985CC5">
      <w:pPr>
        <w:pStyle w:val="1e"/>
        <w:jc w:val="both"/>
        <w:rPr>
          <w:rFonts w:ascii="Times New Roman" w:hAnsi="Times New Roman" w:cs="Times New Roman"/>
          <w:sz w:val="24"/>
          <w:szCs w:val="24"/>
        </w:rPr>
      </w:pPr>
      <w:r>
        <w:rPr>
          <w:rFonts w:ascii="Times New Roman" w:hAnsi="Times New Roman" w:cs="Times New Roman"/>
          <w:b/>
          <w:sz w:val="24"/>
          <w:szCs w:val="24"/>
        </w:rPr>
        <w:tab/>
      </w:r>
      <w:r w:rsidR="00985CC5" w:rsidRPr="001E296C">
        <w:rPr>
          <w:rFonts w:ascii="Times New Roman" w:hAnsi="Times New Roman" w:cs="Times New Roman"/>
          <w:sz w:val="24"/>
          <w:szCs w:val="24"/>
        </w:rPr>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7D4562" w:rsidRDefault="007D4562" w:rsidP="00985CC5">
      <w:pPr>
        <w:pStyle w:val="1e"/>
        <w:jc w:val="both"/>
        <w:rPr>
          <w:rFonts w:ascii="Times New Roman" w:hAnsi="Times New Roman" w:cs="Times New Roman"/>
          <w:sz w:val="24"/>
          <w:szCs w:val="24"/>
        </w:rPr>
      </w:pPr>
    </w:p>
    <w:p w:rsidR="007D4562" w:rsidRDefault="007D4562" w:rsidP="00985CC5">
      <w:pPr>
        <w:pStyle w:val="1e"/>
        <w:jc w:val="both"/>
        <w:rPr>
          <w:rFonts w:ascii="Times New Roman" w:hAnsi="Times New Roman" w:cs="Times New Roman"/>
          <w:sz w:val="24"/>
          <w:szCs w:val="24"/>
        </w:rPr>
      </w:pPr>
    </w:p>
    <w:p w:rsidR="007D4562" w:rsidRDefault="007D4562" w:rsidP="00985CC5">
      <w:pPr>
        <w:pStyle w:val="1e"/>
        <w:jc w:val="both"/>
        <w:rPr>
          <w:rFonts w:ascii="Times New Roman" w:hAnsi="Times New Roman" w:cs="Times New Roman"/>
          <w:sz w:val="24"/>
          <w:szCs w:val="24"/>
        </w:rPr>
      </w:pPr>
    </w:p>
    <w:p w:rsidR="001E296C" w:rsidRPr="001E296C" w:rsidRDefault="001E296C" w:rsidP="00985CC5">
      <w:pPr>
        <w:pStyle w:val="1e"/>
        <w:jc w:val="both"/>
        <w:rPr>
          <w:rFonts w:ascii="Times New Roman" w:hAnsi="Times New Roman" w:cs="Times New Roman"/>
          <w:sz w:val="24"/>
          <w:szCs w:val="24"/>
        </w:rPr>
      </w:pP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sz w:val="24"/>
          <w:szCs w:val="24"/>
        </w:rPr>
        <w:lastRenderedPageBreak/>
        <w:tab/>
        <w:t xml:space="preserve">Первоочередными являются участки: </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д.4 по ул. Чапаева до д.1 по ул. Школьная (от ТК-44 до ТК-71) протяженностью 280м Д273 – 4,312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 xml:space="preserve">Участок тепловой сети от д.1 по ул. Школьная до д.8 по ул. Губкина (от ТК-71 до ТК-128) протяженностью 880м Д273 </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ТК-71 до первого компенсатора) протяженностью 220м Д273 – 3,043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первого компенсатора до второго компенсатора по ул. П. Лаврова) протяженностью 253м Д273 – 3,318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второго компенсатора до ТК-106) протяженностью 190м Д273 – 2,536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ТК-106 до ТК 105) протяженностью 40м Д273 – 0,653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ТК 105 до первого компенсатора) протяженностью 50м Д273 – 0,953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первого до второго компенсатора между ТК105-ТК107) протяженностью 78м Д273 – 1,214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второго компенсатора до ТК107) протяженностью 113м Д273 – 1,603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ТК107 до первого компенсатора) протяженностью 113м Д273 – 1,613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д.1 по ул. Школьная до д.8 по ул. Губкина (от первого компенсатора до ТК118) протяженностью 117м Д273 – 1,751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д.10 по ул. Лаврова (от ТК-118 до ТК-127) протяженностью 80м Д219, 136,2м Д157 – 2,380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 151 по ул. Мира до д. №1 по ул. Чапаева (от ТК-8 до ТК-37) протяженностью 764м Д426 – 17,992</w:t>
      </w:r>
    </w:p>
    <w:p w:rsidR="00985CC5" w:rsidRPr="001E296C" w:rsidRDefault="00985CC5" w:rsidP="00985CC5">
      <w:pPr>
        <w:pStyle w:val="1e"/>
        <w:suppressAutoHyphens w:val="0"/>
        <w:ind w:left="720"/>
        <w:jc w:val="both"/>
        <w:rPr>
          <w:rFonts w:ascii="Times New Roman" w:hAnsi="Times New Roman" w:cs="Times New Roman"/>
          <w:sz w:val="24"/>
          <w:szCs w:val="24"/>
        </w:rPr>
      </w:pPr>
    </w:p>
    <w:p w:rsidR="00985CC5" w:rsidRPr="001E296C" w:rsidRDefault="00985CC5" w:rsidP="001E296C">
      <w:pPr>
        <w:pStyle w:val="1e"/>
        <w:suppressAutoHyphens w:val="0"/>
        <w:spacing w:after="200" w:line="276" w:lineRule="auto"/>
        <w:ind w:left="720"/>
        <w:jc w:val="both"/>
        <w:rPr>
          <w:rFonts w:ascii="Times New Roman" w:hAnsi="Times New Roman" w:cs="Times New Roman"/>
          <w:sz w:val="24"/>
          <w:szCs w:val="24"/>
        </w:rPr>
      </w:pPr>
      <w:r w:rsidRPr="001E296C">
        <w:rPr>
          <w:rFonts w:ascii="Times New Roman" w:hAnsi="Times New Roman" w:cs="Times New Roman"/>
          <w:sz w:val="24"/>
          <w:szCs w:val="24"/>
        </w:rPr>
        <w:t xml:space="preserve">Кроме того, будут заменены и ремонта требуют следующие участки: </w:t>
      </w:r>
    </w:p>
    <w:tbl>
      <w:tblPr>
        <w:tblW w:w="8928" w:type="dxa"/>
        <w:jc w:val="center"/>
        <w:tblLayout w:type="fixed"/>
        <w:tblLook w:val="04A0"/>
      </w:tblPr>
      <w:tblGrid>
        <w:gridCol w:w="3539"/>
        <w:gridCol w:w="960"/>
        <w:gridCol w:w="36"/>
        <w:gridCol w:w="1780"/>
        <w:gridCol w:w="2613"/>
      </w:tblGrid>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Наименование участка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Ду, мм</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Протяженность в однотрубном исчислении, м</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Стоимость, млн. руб</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24/1-ул. Разина,13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8,08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0,082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122А-ул. Победы</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0,510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133-ул. Мира,177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0,204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Чапаева,2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48,5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0,369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Чапаева,4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Чапаева,6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Чапаева,8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Школьная,4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13-ул. Мира,147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26,3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0,225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16-ул. Мира 155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0,179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17-ТК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64,7</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0,569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18--Школа искусств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0,438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36-ул.Мира,163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0,136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42-м-н Ларьки</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224,3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1,706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53-ул. Мира,167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lastRenderedPageBreak/>
              <w:t>ТК 56-кафе Ретро</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32,3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58-ул. Победы,2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0,457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59-ул. Победы,4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60-ул. Победы,6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61-ул. Победы,8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0,204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73-ул. Школьная 6-ул. Лаврова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91</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0,813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73-ул.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0,220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74-ул. Победы,10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76-ул. Победы,14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42,5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0,393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77-ул. Лаврова,5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0,506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Школьная,8-ул. Победы,12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32,3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Лаврова,2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 ул. Лаврова,4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10-ул. Мира,151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0,226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42-1-ТК 41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810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6,489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42-1-ул. Мира,114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1,941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65-ДС№4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0,469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66-ул. Мира,171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0,377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67-ул. Мира,173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0,341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69-ул. Лаврова,6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0,152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К 78-ул. Лаврова,7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0,640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80А-ул. 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0,189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86-ул. Победы,3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0,152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97-ул.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145,5</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1,189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98-ул. Свердлова,4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34,4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0,294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116-ул. Лаврова,10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30,3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0,273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ввода ул. Разина,10; ул. Разина,8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0,219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8-Школа №6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 ул. Мира,149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0,560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 ул. Мира 157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0,138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19-Д-С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0,786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21-ул. Разина,12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0,951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22-ул. Коммунистическая,74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0,251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24- ул. Коммунистическая,58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592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5,105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24-ул. Разина,14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0,785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25-ул. Синельникова,4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0,193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26- ул.Коммунистическая,80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1,087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26-ул. Синельникова,6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0,271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44-1-48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0,984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45- к ул. Чапаева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0,701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45- к 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174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1,537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46-ул. Школьная,1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320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2,818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47-ТК 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1,185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47-ул. Мира 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56- ул. Мира,169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0,290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64-ТК 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2,736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lastRenderedPageBreak/>
              <w:t>ТК 68--ул. Мира,175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0,480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68-ул. Нефтянников,1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0,723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68-ул. Нефтянников,3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71-ТК 62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0,570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78-СК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0,366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78-ул. Победы,16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0,784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82-ул. Нефтянников,7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3,697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84- Поликлиника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0,485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85-ул. Чапаева,14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0,161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88-ул. Чапаева,5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0,199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89-ТК 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0,930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89-ул. Коммунистическая,86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0,570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92-Д-С№9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94-ул. Коммунистическая,88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0,734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96-ул. Свердлова2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0,428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98-ул.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0,521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101-ул. Победы,9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0,276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102-ул. Победы,11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0,219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104-ул Лаврова,9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0,511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104-ул. Лаврова,11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0,722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104-ул. Победы,20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0,765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105-ТК 104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0,699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108-ТК 109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0,706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108-ул. Лаврова,8-ул. Нефтянников,4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1,070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109-Д-С№9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0,473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110-Д-С№5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0,765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112-ТК 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1,475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112-ул. Нефтянников,2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0,100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115-ул. Губкина,1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0,332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115-ул. Мира,181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1,172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120-ул. Лаврова,17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0,219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122А-ул. Победы,21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1,701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Коммунистическая,72-</w:t>
            </w:r>
            <w:r w:rsidRPr="001E296C">
              <w:rPr>
                <w:rFonts w:ascii="Times New Roman" w:hAnsi="Times New Roman" w:cs="Times New Roman"/>
                <w:sz w:val="24"/>
                <w:szCs w:val="24"/>
                <w:lang w:eastAsia="ru-RU"/>
              </w:rPr>
              <w:br/>
              <w:t>ТК 23-ул. Коммунистическая,78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316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2,693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Лаврова,15-ТК 110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0,581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Победы,20-ул.. Победы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Победы 22-ул. Победы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Мира, 159-ТК 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1,788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ЦК-ТК 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0,580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ЦК-ул. Мира, 161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1,062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119-121-Лаврова,15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96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0,912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11-ул. Разина,10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194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1,805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12-ул. Разина,6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1,691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107-ТК 108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0,822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8-ТК 42-1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3,207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9-ТК 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150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1,986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11-ТК 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242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2,549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14-ТК 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1,200</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lastRenderedPageBreak/>
              <w:t>ТК 20-ТК 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1,802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20-ТК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152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1,523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20-ул. Коммунистическая,76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0,206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42-ТК 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340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3,324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42-ТК 29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1,488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44-ТК 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2,356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44-ТК 72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5,495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72-ТК 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80</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0,844</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72-ТК 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362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4,019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87-ТК 89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1,147</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96-ТК 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1,999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111-ДК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402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3,983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111-ТК 112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66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0,723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118-ТК 115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2,831</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119-ТК 121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2,596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ТК-1 до ТК-42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258</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3,153</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ТК-66 до ТК-68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212</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2,652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ТК-71 до ТК-66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3,518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ТК-82 до ТК-96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4,215</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ТК-106 до ТК-111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336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3,408</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ТК-118 до ТК-119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1,146</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ТК-37 до ТК-71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486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7,689</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ТК-42 до ТК-82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946</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13,982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ТК-8 до ТК37</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400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764</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17,992</w:t>
            </w:r>
          </w:p>
        </w:tc>
      </w:tr>
      <w:tr w:rsidR="00985CC5" w:rsidRPr="001E296C" w:rsidTr="001E296C">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r w:rsidRPr="001E296C">
              <w:rPr>
                <w:rFonts w:ascii="Times New Roman" w:hAnsi="Times New Roman" w:cs="Times New Roman"/>
                <w:sz w:val="24"/>
                <w:szCs w:val="24"/>
                <w:lang w:eastAsia="ru-RU"/>
              </w:rPr>
              <w:t>Итого:</w:t>
            </w:r>
          </w:p>
        </w:tc>
        <w:tc>
          <w:tcPr>
            <w:tcW w:w="2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010965" w:rsidP="000508CA">
            <w:pPr>
              <w:pStyle w:val="1e"/>
              <w:widowControl w:val="0"/>
              <w:suppressAutoHyphens w:val="0"/>
              <w:jc w:val="center"/>
              <w:rPr>
                <w:rFonts w:ascii="Times New Roman" w:hAnsi="Times New Roman" w:cs="Times New Roman"/>
                <w:sz w:val="24"/>
                <w:szCs w:val="24"/>
              </w:rPr>
            </w:pPr>
            <w:r>
              <w:rPr>
                <w:rFonts w:ascii="Times New Roman" w:eastAsia="Times New Roman" w:hAnsi="Times New Roman"/>
                <w:sz w:val="24"/>
                <w:szCs w:val="24"/>
                <w:lang w:eastAsia="ar-SA"/>
              </w:rPr>
              <w:t>181,527</w:t>
            </w:r>
          </w:p>
        </w:tc>
      </w:tr>
    </w:tbl>
    <w:p w:rsidR="00985CC5" w:rsidRPr="001E296C" w:rsidRDefault="00985CC5" w:rsidP="00985CC5">
      <w:pPr>
        <w:pStyle w:val="1e"/>
        <w:jc w:val="both"/>
        <w:rPr>
          <w:rFonts w:ascii="Times New Roman" w:hAnsi="Times New Roman" w:cs="Times New Roman"/>
          <w:color w:val="000000"/>
          <w:sz w:val="24"/>
          <w:szCs w:val="24"/>
        </w:rPr>
      </w:pPr>
    </w:p>
    <w:p w:rsidR="00985CC5" w:rsidRPr="001E296C" w:rsidRDefault="00985CC5" w:rsidP="00985CC5">
      <w:pPr>
        <w:pStyle w:val="1e"/>
        <w:suppressAutoHyphens w:val="0"/>
        <w:ind w:firstLine="708"/>
        <w:jc w:val="both"/>
        <w:rPr>
          <w:rFonts w:ascii="Times New Roman" w:hAnsi="Times New Roman" w:cs="Times New Roman"/>
          <w:color w:val="000000"/>
          <w:sz w:val="24"/>
          <w:szCs w:val="24"/>
        </w:rPr>
      </w:pP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
          <w:sz w:val="24"/>
          <w:szCs w:val="24"/>
        </w:rPr>
        <w:t xml:space="preserve">  1.2. Замена тепловых сетей от котельной № 1,2 по адресу</w:t>
      </w:r>
      <w:r w:rsidR="001E296C" w:rsidRPr="001E296C">
        <w:rPr>
          <w:rFonts w:ascii="Times New Roman" w:hAnsi="Times New Roman" w:cs="Times New Roman"/>
          <w:i/>
          <w:sz w:val="24"/>
          <w:szCs w:val="24"/>
        </w:rPr>
        <w:t>:</w:t>
      </w:r>
      <w:r w:rsidRPr="001E296C">
        <w:rPr>
          <w:rFonts w:ascii="Times New Roman" w:hAnsi="Times New Roman" w:cs="Times New Roman"/>
          <w:i/>
          <w:sz w:val="24"/>
          <w:szCs w:val="24"/>
        </w:rPr>
        <w:t xml:space="preserve"> г. Котово, ул. Медицинская.</w:t>
      </w:r>
    </w:p>
    <w:p w:rsidR="00985CC5" w:rsidRPr="001E296C" w:rsidRDefault="00985CC5" w:rsidP="00985CC5">
      <w:pPr>
        <w:pStyle w:val="1e"/>
        <w:ind w:firstLine="708"/>
        <w:jc w:val="both"/>
        <w:rPr>
          <w:rFonts w:ascii="Times New Roman" w:hAnsi="Times New Roman" w:cs="Times New Roman"/>
          <w:sz w:val="24"/>
          <w:szCs w:val="24"/>
        </w:rPr>
      </w:pPr>
      <w:r w:rsidRPr="001E296C">
        <w:rPr>
          <w:rFonts w:ascii="Times New Roman" w:hAnsi="Times New Roman" w:cs="Times New Roman"/>
          <w:sz w:val="24"/>
          <w:szCs w:val="24"/>
        </w:rPr>
        <w:t xml:space="preserve">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 </w:t>
      </w:r>
    </w:p>
    <w:p w:rsidR="00985CC5" w:rsidRPr="001E296C" w:rsidRDefault="00985CC5" w:rsidP="00985CC5">
      <w:pPr>
        <w:pStyle w:val="1e"/>
        <w:ind w:firstLine="708"/>
        <w:jc w:val="both"/>
        <w:rPr>
          <w:rFonts w:ascii="Times New Roman" w:hAnsi="Times New Roman" w:cs="Times New Roman"/>
          <w:sz w:val="24"/>
          <w:szCs w:val="24"/>
        </w:rPr>
      </w:pPr>
    </w:p>
    <w:tbl>
      <w:tblPr>
        <w:tblW w:w="9356" w:type="dxa"/>
        <w:tblInd w:w="108" w:type="dxa"/>
        <w:tblLayout w:type="fixed"/>
        <w:tblLook w:val="04A0"/>
      </w:tblPr>
      <w:tblGrid>
        <w:gridCol w:w="3998"/>
        <w:gridCol w:w="993"/>
        <w:gridCol w:w="1955"/>
        <w:gridCol w:w="2410"/>
      </w:tblGrid>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Наименование участка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Ду, мм</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Стоимость, млн. руб</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0,0264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0,344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0,0264</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Котельная №1,2-МОРГ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0,379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1-ТК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0,316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0,666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7,916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0,666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219-ГАРАЖИ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0,126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0,426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lastRenderedPageBreak/>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0,746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0,226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1,357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0,226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0,0046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0,0046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0,338</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2,034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0,338</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r w:rsidRPr="001E296C">
              <w:rPr>
                <w:rFonts w:ascii="Times New Roman" w:hAnsi="Times New Roman" w:cs="Times New Roman"/>
                <w:sz w:val="24"/>
                <w:szCs w:val="24"/>
                <w:lang w:eastAsia="ru-RU"/>
              </w:rPr>
              <w:t>Итого:</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13,61</w:t>
            </w:r>
          </w:p>
        </w:tc>
      </w:tr>
    </w:tbl>
    <w:p w:rsidR="00985CC5" w:rsidRPr="001E296C" w:rsidRDefault="00985CC5" w:rsidP="00985CC5">
      <w:pPr>
        <w:pStyle w:val="1e"/>
        <w:jc w:val="both"/>
        <w:rPr>
          <w:rFonts w:ascii="Times New Roman" w:hAnsi="Times New Roman" w:cs="Times New Roman"/>
          <w:color w:val="000000"/>
          <w:sz w:val="24"/>
          <w:szCs w:val="24"/>
        </w:rPr>
      </w:pP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
          <w:sz w:val="24"/>
          <w:szCs w:val="24"/>
        </w:rPr>
        <w:t xml:space="preserve">   1.3. Замена тепловых сетей от котельной № 3 по адресу</w:t>
      </w:r>
      <w:r w:rsidR="001E296C" w:rsidRPr="001E296C">
        <w:rPr>
          <w:rFonts w:ascii="Times New Roman" w:hAnsi="Times New Roman" w:cs="Times New Roman"/>
          <w:i/>
          <w:sz w:val="24"/>
          <w:szCs w:val="24"/>
        </w:rPr>
        <w:t>:</w:t>
      </w:r>
      <w:r w:rsidRPr="001E296C">
        <w:rPr>
          <w:rFonts w:ascii="Times New Roman" w:hAnsi="Times New Roman" w:cs="Times New Roman"/>
          <w:i/>
          <w:sz w:val="24"/>
          <w:szCs w:val="24"/>
        </w:rPr>
        <w:t xml:space="preserve"> г. Котово, ул. Мира, 185а</w:t>
      </w:r>
    </w:p>
    <w:p w:rsidR="00985CC5" w:rsidRPr="001E296C" w:rsidRDefault="00985CC5" w:rsidP="00985CC5">
      <w:pPr>
        <w:pStyle w:val="1e"/>
        <w:ind w:firstLine="708"/>
        <w:jc w:val="both"/>
        <w:rPr>
          <w:rFonts w:ascii="Times New Roman" w:hAnsi="Times New Roman" w:cs="Times New Roman"/>
          <w:sz w:val="24"/>
          <w:szCs w:val="24"/>
        </w:rPr>
      </w:pPr>
      <w:r w:rsidRPr="001E296C">
        <w:rPr>
          <w:rFonts w:ascii="Times New Roman" w:hAnsi="Times New Roman" w:cs="Times New Roman"/>
          <w:sz w:val="24"/>
          <w:szCs w:val="24"/>
        </w:rPr>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985CC5" w:rsidRPr="001E296C" w:rsidRDefault="00985CC5" w:rsidP="00985CC5">
      <w:pPr>
        <w:pStyle w:val="1e"/>
        <w:jc w:val="both"/>
        <w:rPr>
          <w:rFonts w:ascii="Times New Roman" w:hAnsi="Times New Roman" w:cs="Times New Roman"/>
          <w:sz w:val="24"/>
          <w:szCs w:val="24"/>
        </w:rPr>
      </w:pPr>
    </w:p>
    <w:tbl>
      <w:tblPr>
        <w:tblW w:w="9356" w:type="dxa"/>
        <w:tblInd w:w="108" w:type="dxa"/>
        <w:tblLayout w:type="fixed"/>
        <w:tblLook w:val="04A0"/>
      </w:tblPr>
      <w:tblGrid>
        <w:gridCol w:w="3999"/>
        <w:gridCol w:w="894"/>
        <w:gridCol w:w="2053"/>
        <w:gridCol w:w="2410"/>
      </w:tblGrid>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Наименование участка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Ду, мм</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Стоимость, млн. руб.</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К 134-ж-д № 2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70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0,044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0,371</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130-ж-д №26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0,282</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135-ж-д №183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0,225</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136- ж-д №185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0,225</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138-Ж-Д №1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0,669</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138-ж-д №187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0,085</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139 - ж-д №5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0,214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1,633</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132 -ж-д №28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0,303</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133- ж-д №9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0,683</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133-ж-д № 30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0,303</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134_ж-д №4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0,344</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138-Ж-Д №3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0,689</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139-ж-д №7 ул. 60 Лет ВЛСКМ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0,112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0,967</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Школа №2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0,366</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Котельная №3-ТК 139</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2,897</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127-ТК 133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0,748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7,610</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134-ТК 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2,982</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128-ТК 118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rPr>
            </w:pPr>
            <w:r w:rsidRPr="001E296C">
              <w:rPr>
                <w:rFonts w:ascii="Times New Roman" w:hAnsi="Times New Roman" w:cs="Times New Roman"/>
                <w:sz w:val="24"/>
                <w:szCs w:val="24"/>
              </w:rPr>
              <w:t>1,093</w:t>
            </w:r>
          </w:p>
        </w:tc>
      </w:tr>
      <w:tr w:rsidR="00985CC5" w:rsidRPr="001E296C" w:rsidTr="001E296C">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r w:rsidRPr="001E296C">
              <w:rPr>
                <w:rFonts w:ascii="Times New Roman" w:hAnsi="Times New Roman" w:cs="Times New Roman"/>
                <w:sz w:val="24"/>
                <w:szCs w:val="24"/>
                <w:lang w:eastAsia="ru-RU"/>
              </w:rPr>
              <w:t>Итого:</w:t>
            </w:r>
          </w:p>
        </w:tc>
        <w:tc>
          <w:tcPr>
            <w:tcW w:w="2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010965" w:rsidP="000508CA">
            <w:pPr>
              <w:pStyle w:val="1e"/>
              <w:widowControl w:val="0"/>
              <w:suppressAutoHyphens w:val="0"/>
              <w:jc w:val="center"/>
              <w:rPr>
                <w:rFonts w:ascii="Times New Roman" w:hAnsi="Times New Roman" w:cs="Times New Roman"/>
                <w:sz w:val="24"/>
                <w:szCs w:val="24"/>
                <w:lang w:eastAsia="ru-RU"/>
              </w:rPr>
            </w:pPr>
            <w:r>
              <w:rPr>
                <w:rFonts w:ascii="Times New Roman" w:eastAsia="Times New Roman" w:hAnsi="Times New Roman"/>
                <w:sz w:val="24"/>
                <w:szCs w:val="24"/>
                <w:lang w:eastAsia="ru-RU"/>
              </w:rPr>
              <w:t>21,727</w:t>
            </w:r>
          </w:p>
        </w:tc>
      </w:tr>
    </w:tbl>
    <w:p w:rsidR="00985CC5" w:rsidRPr="001E296C" w:rsidRDefault="00985CC5" w:rsidP="00985CC5">
      <w:pPr>
        <w:pStyle w:val="1e"/>
        <w:jc w:val="both"/>
        <w:rPr>
          <w:rFonts w:ascii="Times New Roman" w:hAnsi="Times New Roman" w:cs="Times New Roman"/>
          <w:color w:val="000000"/>
          <w:sz w:val="24"/>
          <w:szCs w:val="24"/>
        </w:rPr>
      </w:pP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i/>
          <w:sz w:val="24"/>
          <w:szCs w:val="24"/>
        </w:rPr>
        <w:t xml:space="preserve">    1.4. Замена тепловых сетей от котельной № 6 по адресу</w:t>
      </w:r>
      <w:r w:rsidR="001E296C" w:rsidRPr="001E296C">
        <w:rPr>
          <w:rFonts w:ascii="Times New Roman" w:hAnsi="Times New Roman" w:cs="Times New Roman"/>
          <w:i/>
          <w:sz w:val="24"/>
          <w:szCs w:val="24"/>
        </w:rPr>
        <w:t>:</w:t>
      </w:r>
      <w:r w:rsidRPr="001E296C">
        <w:rPr>
          <w:rFonts w:ascii="Times New Roman" w:hAnsi="Times New Roman" w:cs="Times New Roman"/>
          <w:i/>
          <w:sz w:val="24"/>
          <w:szCs w:val="24"/>
        </w:rPr>
        <w:t xml:space="preserve"> г. Котово, ул. Победы, 34.</w:t>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b/>
          <w:sz w:val="24"/>
          <w:szCs w:val="24"/>
        </w:rPr>
        <w:tab/>
      </w:r>
      <w:r w:rsidRPr="001E296C">
        <w:rPr>
          <w:rFonts w:ascii="Times New Roman" w:hAnsi="Times New Roman" w:cs="Times New Roman"/>
          <w:sz w:val="24"/>
          <w:szCs w:val="24"/>
        </w:rPr>
        <w:t xml:space="preserve">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w:t>
      </w:r>
      <w:r w:rsidRPr="001E296C">
        <w:rPr>
          <w:rFonts w:ascii="Times New Roman" w:hAnsi="Times New Roman" w:cs="Times New Roman"/>
          <w:sz w:val="24"/>
          <w:szCs w:val="24"/>
        </w:rPr>
        <w:lastRenderedPageBreak/>
        <w:t>теплоносителя и тепловой энергии, а также повысить качество и надежность теплоснабжения.</w:t>
      </w:r>
    </w:p>
    <w:p w:rsid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sz w:val="24"/>
          <w:szCs w:val="24"/>
        </w:rPr>
        <w:tab/>
      </w:r>
    </w:p>
    <w:p w:rsidR="00985CC5" w:rsidRPr="001E296C" w:rsidRDefault="00985CC5" w:rsidP="00985CC5">
      <w:pPr>
        <w:pStyle w:val="1e"/>
        <w:jc w:val="both"/>
        <w:rPr>
          <w:rFonts w:ascii="Times New Roman" w:hAnsi="Times New Roman" w:cs="Times New Roman"/>
          <w:sz w:val="24"/>
          <w:szCs w:val="24"/>
        </w:rPr>
      </w:pPr>
      <w:r w:rsidRPr="001E296C">
        <w:rPr>
          <w:rFonts w:ascii="Times New Roman" w:hAnsi="Times New Roman" w:cs="Times New Roman"/>
          <w:sz w:val="24"/>
          <w:szCs w:val="24"/>
        </w:rPr>
        <w:t xml:space="preserve">Первоочередными являются участки: </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д.31 по ул. Победы до д.18 по ул. Свердлова (от ТК-157 до д. №18 по ул. Свердлова) протяженностью 200м Д159 – 1,650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520м Д219 – 7,064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422м Д219 – 5,733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д.31 по ул. Победы до д.30а по ул. Свердлова (от ТК-165 до д. №30а по ул. Свердлова) протяженностью 66м Д159 – 0,897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ул. Победы до д.2 по ул. ВЛКСМ (от ТК-167 до д. №2 по ул. ВСЛКМ) протяженностью 230м Д219 – 2,627 млн. руб.;</w:t>
      </w:r>
    </w:p>
    <w:p w:rsidR="00985CC5" w:rsidRPr="001E296C" w:rsidRDefault="00985CC5" w:rsidP="001E296C">
      <w:pPr>
        <w:pStyle w:val="1e"/>
        <w:numPr>
          <w:ilvl w:val="0"/>
          <w:numId w:val="26"/>
        </w:numPr>
        <w:suppressAutoHyphens w:val="0"/>
        <w:ind w:left="714" w:hanging="357"/>
        <w:contextualSpacing w:val="0"/>
        <w:jc w:val="both"/>
        <w:rPr>
          <w:rFonts w:ascii="Times New Roman" w:hAnsi="Times New Roman" w:cs="Times New Roman"/>
          <w:sz w:val="24"/>
          <w:szCs w:val="24"/>
        </w:rPr>
      </w:pPr>
      <w:r w:rsidRPr="001E296C">
        <w:rPr>
          <w:rFonts w:ascii="Times New Roman" w:hAnsi="Times New Roman" w:cs="Times New Roman"/>
          <w:sz w:val="24"/>
          <w:szCs w:val="24"/>
        </w:rPr>
        <w:t>Участок тепловой сети от ул. Победы до д.2 по ул. ВЛКСМ (от ТК-167 до д. №2 по ул. ВСЛКМ) протяженностью 248м Д159 – 2,833 млн. руб.;</w:t>
      </w:r>
    </w:p>
    <w:p w:rsidR="00985CC5" w:rsidRPr="001E296C" w:rsidRDefault="00985CC5" w:rsidP="00985CC5">
      <w:pPr>
        <w:pStyle w:val="1e"/>
        <w:jc w:val="both"/>
        <w:rPr>
          <w:rFonts w:ascii="Times New Roman" w:hAnsi="Times New Roman" w:cs="Times New Roman"/>
          <w:sz w:val="24"/>
          <w:szCs w:val="24"/>
        </w:rPr>
      </w:pPr>
    </w:p>
    <w:p w:rsidR="00985CC5" w:rsidRPr="001E296C" w:rsidRDefault="00985CC5" w:rsidP="00985CC5">
      <w:pPr>
        <w:pStyle w:val="1e"/>
        <w:suppressAutoHyphens w:val="0"/>
        <w:ind w:left="720"/>
        <w:jc w:val="both"/>
        <w:rPr>
          <w:rFonts w:ascii="Times New Roman" w:hAnsi="Times New Roman" w:cs="Times New Roman"/>
          <w:sz w:val="24"/>
          <w:szCs w:val="24"/>
        </w:rPr>
      </w:pPr>
      <w:r w:rsidRPr="001E296C">
        <w:rPr>
          <w:rFonts w:ascii="Times New Roman" w:hAnsi="Times New Roman" w:cs="Times New Roman"/>
          <w:sz w:val="24"/>
          <w:szCs w:val="24"/>
        </w:rPr>
        <w:t xml:space="preserve">Кроме того, будут заменены и ремонта требуют следующие участки: </w:t>
      </w:r>
    </w:p>
    <w:tbl>
      <w:tblPr>
        <w:tblW w:w="9356" w:type="dxa"/>
        <w:tblInd w:w="108" w:type="dxa"/>
        <w:tblLayout w:type="fixed"/>
        <w:tblLook w:val="04A0"/>
      </w:tblPr>
      <w:tblGrid>
        <w:gridCol w:w="3998"/>
        <w:gridCol w:w="851"/>
        <w:gridCol w:w="1842"/>
        <w:gridCol w:w="2665"/>
      </w:tblGrid>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Наименование участка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Ду, мм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Протяженность в однотрубном исчислении, м</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Стоимость, млн. руб.</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174-ул. Победы 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1,271</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153а-ул. Свердлова,16_</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0,138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1,214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159-ул. Свердлова,24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0,338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163-ул.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0,316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163-ул. Свердлова,30А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169-ул. Мира193(пристройка)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0,227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173-ТК 174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0,855</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173-ул. Победы40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0,437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179-ул. Мира195а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0,164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1,406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184-ул. Мира199-1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184-ул. Неглинная,16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0,054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0,494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185-ул. Мира199-2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0,227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185-ул. Мира203-2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0,024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0,244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186-ул. Мира205-2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0,039</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3,298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60 Лет ВЛКСМ,8-ул. Свердлова,20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0,116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1,374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Победы,32- ул. 60 Лет ВЛКСМ,4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0,338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Свердлова,30А-ул.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0,044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0,399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170а-ул. Мира,193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1,057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56/1-ул.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0,209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156-ул.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0,014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0,209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2,809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0,000</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170а-ул. 60 ЛетВЛКСМ,2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2,175</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171-ТК 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2,410</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173-1-ул. Мира,195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0,578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173-ул. Победы,38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1,069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ТК176-ул.Победы,32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0,198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2,054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lastRenderedPageBreak/>
              <w:t>ТК 181-ТК 186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0,628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6,407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60 Лет ВЛКСМ,8-ТК 153а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0,684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Мира,193-ул. Мира,191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0,086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1,302</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ул. Победы,38-ТК 173-1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0,478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156-1-ул. Победы,25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0,234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2,988</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156-ТК 156-1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1,805</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157-ТК 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0,164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2,767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159-ТК 157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2,110</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159-ТК 161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0,272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3,442</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160-ул. Победы,33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0,261</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160-ул. Свердлова,28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1,596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161-ТК 163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0,194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2,473</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166-ТК-176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0,17</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2,182</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4,606</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0,000</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176-169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0,808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8,564</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5,632</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0,35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0,000</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176-ТК 177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0,052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0,732</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177-ТК-179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0,48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5,749</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rPr>
                <w:rFonts w:ascii="Times New Roman" w:hAnsi="Times New Roman" w:cs="Times New Roman"/>
                <w:sz w:val="24"/>
                <w:szCs w:val="24"/>
                <w:lang w:eastAsia="ru-RU"/>
              </w:rPr>
            </w:pPr>
            <w:r w:rsidRPr="001E296C">
              <w:rPr>
                <w:rFonts w:ascii="Times New Roman" w:hAnsi="Times New Roman" w:cs="Times New Roman"/>
                <w:sz w:val="24"/>
                <w:szCs w:val="24"/>
                <w:lang w:eastAsia="ru-RU"/>
              </w:rPr>
              <w:t>ТК 179-ТК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0,096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1,157</w:t>
            </w:r>
          </w:p>
        </w:tc>
      </w:tr>
      <w:tr w:rsidR="00985CC5" w:rsidRPr="001E296C" w:rsidTr="001E296C">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r w:rsidRPr="001E296C">
              <w:rPr>
                <w:rFonts w:ascii="Times New Roman" w:hAnsi="Times New Roman" w:cs="Times New Roman"/>
                <w:sz w:val="24"/>
                <w:szCs w:val="24"/>
                <w:lang w:eastAsia="ru-RU"/>
              </w:rPr>
              <w:t>Итого: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right"/>
              <w:rPr>
                <w:rFonts w:ascii="Times New Roman" w:hAnsi="Times New Roman" w:cs="Times New Roman"/>
                <w:sz w:val="24"/>
                <w:szCs w:val="24"/>
                <w:lang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C5" w:rsidRPr="001E296C" w:rsidRDefault="00985CC5" w:rsidP="000508CA">
            <w:pPr>
              <w:pStyle w:val="1e"/>
              <w:widowControl w:val="0"/>
              <w:suppressAutoHyphens w:val="0"/>
              <w:jc w:val="center"/>
              <w:rPr>
                <w:rFonts w:ascii="Times New Roman" w:hAnsi="Times New Roman" w:cs="Times New Roman"/>
                <w:sz w:val="24"/>
                <w:szCs w:val="24"/>
                <w:lang w:eastAsia="ru-RU"/>
              </w:rPr>
            </w:pPr>
            <w:r w:rsidRPr="001E296C">
              <w:rPr>
                <w:rFonts w:ascii="Times New Roman" w:hAnsi="Times New Roman" w:cs="Times New Roman"/>
                <w:sz w:val="24"/>
                <w:szCs w:val="24"/>
                <w:lang w:eastAsia="ru-RU"/>
              </w:rPr>
              <w:t>25,823</w:t>
            </w:r>
          </w:p>
        </w:tc>
      </w:tr>
    </w:tbl>
    <w:p w:rsidR="00985CC5" w:rsidRPr="001E296C" w:rsidRDefault="00985CC5" w:rsidP="00985CC5">
      <w:pPr>
        <w:pStyle w:val="1e"/>
        <w:jc w:val="both"/>
        <w:rPr>
          <w:rFonts w:ascii="Times New Roman" w:hAnsi="Times New Roman" w:cs="Times New Roman"/>
          <w:i/>
          <w:sz w:val="24"/>
          <w:szCs w:val="24"/>
        </w:rPr>
      </w:pPr>
    </w:p>
    <w:p w:rsidR="00985CC5" w:rsidRPr="001E296C" w:rsidRDefault="00985CC5" w:rsidP="007D4562">
      <w:pPr>
        <w:pStyle w:val="1e"/>
        <w:suppressAutoHyphens w:val="0"/>
        <w:rPr>
          <w:rFonts w:ascii="Times New Roman" w:hAnsi="Times New Roman" w:cs="Times New Roman"/>
          <w:color w:val="000000"/>
          <w:sz w:val="24"/>
          <w:szCs w:val="24"/>
        </w:rPr>
      </w:pPr>
    </w:p>
    <w:p w:rsidR="00985CC5" w:rsidRPr="001E296C" w:rsidRDefault="00985CC5" w:rsidP="00985CC5">
      <w:pPr>
        <w:pStyle w:val="1e"/>
        <w:suppressAutoHyphens w:val="0"/>
        <w:ind w:firstLine="708"/>
        <w:jc w:val="both"/>
        <w:rPr>
          <w:rFonts w:ascii="Times New Roman" w:hAnsi="Times New Roman" w:cs="Times New Roman"/>
          <w:sz w:val="24"/>
          <w:szCs w:val="24"/>
        </w:rPr>
      </w:pPr>
      <w:r w:rsidRPr="001E296C">
        <w:rPr>
          <w:rFonts w:ascii="Times New Roman" w:hAnsi="Times New Roman" w:cs="Times New Roman"/>
          <w:color w:val="000000"/>
          <w:sz w:val="24"/>
          <w:szCs w:val="24"/>
        </w:rPr>
        <w:t xml:space="preserve">Реализация мероприятия по замене ветхих участков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не менее 20% от величины фактических потерь. </w:t>
      </w:r>
    </w:p>
    <w:p w:rsidR="00214FF7" w:rsidRPr="001E296C" w:rsidRDefault="00214FF7" w:rsidP="00D0543E">
      <w:pPr>
        <w:spacing w:before="240" w:after="240"/>
        <w:ind w:firstLine="709"/>
        <w:jc w:val="both"/>
        <w:rPr>
          <w:b/>
          <w:bCs/>
        </w:rPr>
      </w:pPr>
    </w:p>
    <w:p w:rsidR="003D7B1E" w:rsidRPr="00F17CCC" w:rsidRDefault="003D7B1E" w:rsidP="00D0543E">
      <w:pPr>
        <w:pStyle w:val="Default"/>
        <w:spacing w:before="240" w:after="240"/>
        <w:ind w:firstLine="709"/>
        <w:jc w:val="both"/>
        <w:rPr>
          <w:b/>
          <w:bCs/>
          <w:color w:val="auto"/>
        </w:rPr>
      </w:pPr>
      <w:r w:rsidRPr="00F17CCC">
        <w:rPr>
          <w:b/>
          <w:bCs/>
          <w:color w:val="auto"/>
        </w:rPr>
        <w:t>16.3</w:t>
      </w:r>
      <w:r w:rsidR="00A03B76" w:rsidRPr="00F17CCC">
        <w:rPr>
          <w:b/>
          <w:bCs/>
          <w:color w:val="auto"/>
        </w:rPr>
        <w:t>.</w:t>
      </w:r>
      <w:r w:rsidRPr="00F17CCC">
        <w:rPr>
          <w:b/>
          <w:bCs/>
          <w:color w:val="auto"/>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3D7B1E" w:rsidRPr="00F17CCC" w:rsidRDefault="003D7B1E" w:rsidP="003D7B1E">
      <w:pPr>
        <w:pStyle w:val="Default"/>
        <w:spacing w:after="240"/>
        <w:ind w:firstLine="709"/>
        <w:jc w:val="both"/>
      </w:pPr>
      <w:r w:rsidRPr="00F17CCC">
        <w:t xml:space="preserve">До конца расчетного периода мероприятий, обеспечивающих переход от открытых систем теплоснабжения (ГВС) на закрытые системы горячего водоснабжения, </w:t>
      </w:r>
      <w:r w:rsidR="0028272A" w:rsidRPr="00F17CCC">
        <w:t>на территории городского поселения города Котово,</w:t>
      </w:r>
      <w:r w:rsidR="00371FB6">
        <w:t xml:space="preserve"> </w:t>
      </w:r>
      <w:r w:rsidRPr="00F17CCC">
        <w:t>не запланировано.</w:t>
      </w:r>
    </w:p>
    <w:p w:rsidR="003D7B1E" w:rsidRPr="00F17CCC" w:rsidRDefault="003D7B1E" w:rsidP="003D7B1E">
      <w:pPr>
        <w:pStyle w:val="Default"/>
        <w:spacing w:after="240"/>
        <w:ind w:firstLine="709"/>
        <w:jc w:val="both"/>
        <w:outlineLvl w:val="0"/>
        <w:rPr>
          <w:b/>
          <w:color w:val="auto"/>
          <w:sz w:val="28"/>
          <w:szCs w:val="28"/>
        </w:rPr>
        <w:sectPr w:rsidR="003D7B1E" w:rsidRPr="00F17CCC">
          <w:pgSz w:w="11906" w:h="16838"/>
          <w:pgMar w:top="1134" w:right="851" w:bottom="1134" w:left="1701" w:header="720" w:footer="709" w:gutter="0"/>
          <w:cols w:space="720"/>
          <w:docGrid w:linePitch="360"/>
        </w:sectPr>
      </w:pPr>
    </w:p>
    <w:p w:rsidR="003D7B1E" w:rsidRPr="00F17CCC" w:rsidRDefault="003D7B1E" w:rsidP="00DE539C">
      <w:pPr>
        <w:pStyle w:val="Default"/>
        <w:spacing w:after="240"/>
        <w:jc w:val="center"/>
        <w:outlineLvl w:val="0"/>
        <w:rPr>
          <w:b/>
          <w:color w:val="auto"/>
          <w:sz w:val="28"/>
          <w:szCs w:val="28"/>
        </w:rPr>
      </w:pPr>
      <w:r w:rsidRPr="00F17CCC">
        <w:rPr>
          <w:b/>
          <w:color w:val="auto"/>
          <w:sz w:val="28"/>
          <w:szCs w:val="28"/>
        </w:rPr>
        <w:lastRenderedPageBreak/>
        <w:t>Глава 17. Замечания и предложения к проекту схемы теплоснабжения.</w:t>
      </w:r>
    </w:p>
    <w:p w:rsidR="003D7B1E" w:rsidRPr="00F17CCC" w:rsidRDefault="003D7B1E" w:rsidP="003D7B1E">
      <w:pPr>
        <w:pStyle w:val="Default"/>
        <w:spacing w:after="240"/>
        <w:ind w:firstLine="709"/>
        <w:jc w:val="both"/>
        <w:rPr>
          <w:b/>
          <w:bCs/>
          <w:color w:val="auto"/>
        </w:rPr>
      </w:pPr>
      <w:r w:rsidRPr="00F17CCC">
        <w:rPr>
          <w:b/>
          <w:bCs/>
          <w:color w:val="auto"/>
        </w:rPr>
        <w:t>17.1</w:t>
      </w:r>
      <w:r w:rsidR="00A03B76" w:rsidRPr="00F17CCC">
        <w:rPr>
          <w:b/>
          <w:bCs/>
          <w:color w:val="auto"/>
        </w:rPr>
        <w:t>.</w:t>
      </w:r>
      <w:r w:rsidRPr="00F17CCC">
        <w:rPr>
          <w:b/>
          <w:bCs/>
          <w:color w:val="auto"/>
        </w:rPr>
        <w:t xml:space="preserve"> Перечень всех замечаний и предложений, поступивших при разработке, утверждении и актуализации схемы теплоснабжения. </w:t>
      </w:r>
    </w:p>
    <w:p w:rsidR="003D7B1E" w:rsidRPr="00F17CCC" w:rsidRDefault="003D7B1E" w:rsidP="003D7B1E">
      <w:pPr>
        <w:pStyle w:val="Default"/>
        <w:spacing w:after="240"/>
        <w:ind w:firstLine="709"/>
        <w:jc w:val="both"/>
      </w:pPr>
      <w:r w:rsidRPr="00F17CCC">
        <w:t>При разраб</w:t>
      </w:r>
      <w:r w:rsidR="006648C7" w:rsidRPr="00F17CCC">
        <w:t xml:space="preserve">отке и утверждении </w:t>
      </w:r>
      <w:r w:rsidR="00262BE4" w:rsidRPr="00F17CCC">
        <w:t>актуализированной</w:t>
      </w:r>
      <w:r w:rsidR="0028272A" w:rsidRPr="00F17CCC">
        <w:t xml:space="preserve"> «С</w:t>
      </w:r>
      <w:r w:rsidRPr="00F17CCC">
        <w:t>хемы теплоснабжения</w:t>
      </w:r>
      <w:r w:rsidR="0028272A" w:rsidRPr="00F17CCC">
        <w:t xml:space="preserve"> на территории городского поселения города Котово»,</w:t>
      </w:r>
      <w:r w:rsidRPr="00F17CCC">
        <w:t xml:space="preserve"> особые замечания и предложения не поступили.</w:t>
      </w:r>
    </w:p>
    <w:p w:rsidR="003D7B1E" w:rsidRPr="00F17CCC" w:rsidRDefault="00A03B76" w:rsidP="003D7B1E">
      <w:pPr>
        <w:pStyle w:val="Default"/>
        <w:spacing w:after="240"/>
        <w:ind w:firstLine="709"/>
        <w:jc w:val="both"/>
        <w:rPr>
          <w:b/>
          <w:bCs/>
          <w:color w:val="auto"/>
        </w:rPr>
      </w:pPr>
      <w:r w:rsidRPr="00F17CCC">
        <w:rPr>
          <w:b/>
          <w:bCs/>
          <w:color w:val="auto"/>
        </w:rPr>
        <w:t>1</w:t>
      </w:r>
      <w:r w:rsidR="003D7B1E" w:rsidRPr="00F17CCC">
        <w:rPr>
          <w:b/>
          <w:bCs/>
          <w:color w:val="auto"/>
        </w:rPr>
        <w:t>7.2</w:t>
      </w:r>
      <w:r w:rsidRPr="00F17CCC">
        <w:rPr>
          <w:b/>
          <w:bCs/>
          <w:color w:val="auto"/>
        </w:rPr>
        <w:t>.</w:t>
      </w:r>
      <w:r w:rsidR="003D7B1E" w:rsidRPr="00F17CCC">
        <w:rPr>
          <w:b/>
          <w:bCs/>
          <w:color w:val="auto"/>
        </w:rPr>
        <w:t xml:space="preserve"> Ответы разработчиков проекта схемы теплоснабжения на замечания и предложения.</w:t>
      </w:r>
    </w:p>
    <w:p w:rsidR="003D7B1E" w:rsidRPr="00F17CCC" w:rsidRDefault="003D7B1E" w:rsidP="003D7B1E">
      <w:pPr>
        <w:pStyle w:val="Default"/>
        <w:spacing w:after="240"/>
        <w:ind w:firstLine="709"/>
        <w:jc w:val="both"/>
      </w:pPr>
      <w:r w:rsidRPr="00F17CCC">
        <w:t>При разраб</w:t>
      </w:r>
      <w:r w:rsidR="006648C7" w:rsidRPr="00F17CCC">
        <w:t>отке и утверждении</w:t>
      </w:r>
      <w:r w:rsidR="00262BE4" w:rsidRPr="00F17CCC">
        <w:t xml:space="preserve"> актуализированной</w:t>
      </w:r>
      <w:r w:rsidR="0028272A" w:rsidRPr="00F17CCC">
        <w:t xml:space="preserve"> «С</w:t>
      </w:r>
      <w:r w:rsidRPr="00F17CCC">
        <w:t xml:space="preserve">хемы теплоснабжения </w:t>
      </w:r>
      <w:r w:rsidR="0028272A" w:rsidRPr="00F17CCC">
        <w:t>на территории городского поселения города Котово»,</w:t>
      </w:r>
      <w:r w:rsidRPr="00F17CCC">
        <w:t xml:space="preserve">особые замечания и предложения не поступили. </w:t>
      </w:r>
    </w:p>
    <w:p w:rsidR="003D7B1E" w:rsidRPr="00F17CCC" w:rsidRDefault="003D7B1E" w:rsidP="003D7B1E">
      <w:pPr>
        <w:pStyle w:val="Default"/>
        <w:spacing w:after="240"/>
        <w:ind w:firstLine="709"/>
        <w:jc w:val="both"/>
        <w:rPr>
          <w:b/>
          <w:bCs/>
          <w:color w:val="auto"/>
        </w:rPr>
      </w:pPr>
      <w:r w:rsidRPr="00F17CCC">
        <w:rPr>
          <w:b/>
          <w:bCs/>
          <w:color w:val="auto"/>
        </w:rPr>
        <w:t>17.3</w:t>
      </w:r>
      <w:r w:rsidR="007D13D5" w:rsidRPr="00F17CCC">
        <w:rPr>
          <w:b/>
          <w:bCs/>
          <w:color w:val="auto"/>
        </w:rPr>
        <w:t>.</w:t>
      </w:r>
      <w:r w:rsidRPr="00F17CCC">
        <w:rPr>
          <w:b/>
          <w:bCs/>
          <w:color w:val="auto"/>
        </w:rPr>
        <w:t xml:space="preserve">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3D7B1E" w:rsidRPr="00F17CCC" w:rsidRDefault="003D7B1E" w:rsidP="003D7B1E">
      <w:pPr>
        <w:pStyle w:val="Default"/>
        <w:spacing w:after="240"/>
        <w:ind w:firstLine="709"/>
        <w:jc w:val="both"/>
      </w:pPr>
      <w:r w:rsidRPr="00F17CCC">
        <w:t>При разраб</w:t>
      </w:r>
      <w:r w:rsidR="006648C7" w:rsidRPr="00F17CCC">
        <w:t>отке и утверждении</w:t>
      </w:r>
      <w:r w:rsidR="00262BE4" w:rsidRPr="00F17CCC">
        <w:t xml:space="preserve"> актуализированной</w:t>
      </w:r>
      <w:r w:rsidR="0028272A" w:rsidRPr="00F17CCC">
        <w:t xml:space="preserve"> «С</w:t>
      </w:r>
      <w:r w:rsidRPr="00F17CCC">
        <w:t xml:space="preserve">хемы теплоснабжения </w:t>
      </w:r>
      <w:r w:rsidR="0028272A" w:rsidRPr="00F17CCC">
        <w:t>на территории городского поселения города Котово»,</w:t>
      </w:r>
      <w:r w:rsidRPr="00F17CCC">
        <w:t>особые замечания и предложения не поступили.</w:t>
      </w:r>
    </w:p>
    <w:p w:rsidR="003D7B1E" w:rsidRPr="00F17CCC" w:rsidRDefault="003D7B1E" w:rsidP="003D7B1E">
      <w:pPr>
        <w:pStyle w:val="Default"/>
        <w:spacing w:after="240"/>
        <w:ind w:firstLine="709"/>
        <w:jc w:val="both"/>
        <w:outlineLvl w:val="0"/>
        <w:sectPr w:rsidR="003D7B1E" w:rsidRPr="00F17CCC">
          <w:pgSz w:w="11906" w:h="16838"/>
          <w:pgMar w:top="1134" w:right="851" w:bottom="1134" w:left="1701" w:header="720" w:footer="709" w:gutter="0"/>
          <w:cols w:space="720"/>
          <w:docGrid w:linePitch="360"/>
        </w:sectPr>
      </w:pPr>
    </w:p>
    <w:p w:rsidR="003D7B1E" w:rsidRPr="00F17CCC" w:rsidRDefault="003D7B1E" w:rsidP="00F949A5">
      <w:pPr>
        <w:pStyle w:val="Default"/>
        <w:spacing w:after="240"/>
        <w:ind w:firstLine="709"/>
        <w:jc w:val="center"/>
        <w:outlineLvl w:val="0"/>
        <w:rPr>
          <w:b/>
          <w:color w:val="auto"/>
          <w:sz w:val="28"/>
          <w:szCs w:val="28"/>
        </w:rPr>
      </w:pPr>
      <w:r w:rsidRPr="00F17CCC">
        <w:rPr>
          <w:b/>
          <w:color w:val="auto"/>
          <w:sz w:val="28"/>
          <w:szCs w:val="28"/>
        </w:rPr>
        <w:lastRenderedPageBreak/>
        <w:t>Г</w:t>
      </w:r>
      <w:r w:rsidR="00A03B76" w:rsidRPr="00F17CCC">
        <w:rPr>
          <w:b/>
          <w:color w:val="auto"/>
          <w:sz w:val="28"/>
          <w:szCs w:val="28"/>
        </w:rPr>
        <w:t>лава</w:t>
      </w:r>
      <w:r w:rsidRPr="00F17CCC">
        <w:rPr>
          <w:b/>
          <w:color w:val="auto"/>
          <w:sz w:val="28"/>
          <w:szCs w:val="28"/>
        </w:rPr>
        <w:t xml:space="preserve"> 18. Сводный том изменений, выполненных в доработанной и (или) актуализированной схеме теплоснабжения</w:t>
      </w:r>
      <w:r w:rsidR="00F949A5" w:rsidRPr="00F17CCC">
        <w:rPr>
          <w:b/>
          <w:color w:val="auto"/>
          <w:sz w:val="28"/>
          <w:szCs w:val="28"/>
        </w:rPr>
        <w:t>.</w:t>
      </w:r>
    </w:p>
    <w:p w:rsidR="00A03B76" w:rsidRDefault="00A03B76" w:rsidP="00F949A5">
      <w:pPr>
        <w:ind w:firstLine="709"/>
        <w:jc w:val="both"/>
      </w:pPr>
      <w:r w:rsidRPr="00F17CCC">
        <w:t xml:space="preserve">Данная схема теплоснабжения полностью актуализирована согласно </w:t>
      </w:r>
      <w:r w:rsidR="00F949A5" w:rsidRPr="00F17CCC">
        <w:t>Постановлению</w:t>
      </w:r>
      <w:r w:rsidRPr="00F17CCC">
        <w:t xml:space="preserve"> Правительства РФ от 22 февраля 2012 г. </w:t>
      </w:r>
      <w:r w:rsidR="00F949A5" w:rsidRPr="00F17CCC">
        <w:t>№</w:t>
      </w:r>
      <w:r w:rsidRPr="00F17CCC">
        <w:t xml:space="preserve"> 154 "О требованиях к схемам теплоснабжения, порядк</w:t>
      </w:r>
      <w:r w:rsidR="00F949A5" w:rsidRPr="00F17CCC">
        <w:t xml:space="preserve">у их разработки и утверждения" с </w:t>
      </w:r>
      <w:r w:rsidR="00FB1F7F" w:rsidRPr="00F17CCC">
        <w:t>изменениями и дополнениями от 08.06.2020</w:t>
      </w:r>
      <w:r w:rsidR="00F949A5" w:rsidRPr="00F17CCC">
        <w:t xml:space="preserve"> г. относите</w:t>
      </w:r>
      <w:r w:rsidR="0028272A" w:rsidRPr="00F17CCC">
        <w:t>льно «С</w:t>
      </w:r>
      <w:r w:rsidR="000B63C4" w:rsidRPr="00F17CCC">
        <w:t>хемы теплоснабжени</w:t>
      </w:r>
      <w:r w:rsidR="0028272A" w:rsidRPr="00F17CCC">
        <w:t>я городского поселен</w:t>
      </w:r>
      <w:r w:rsidR="000260FA">
        <w:t>ия города Котово, на период 202</w:t>
      </w:r>
      <w:r w:rsidR="001E296C">
        <w:t>5</w:t>
      </w:r>
      <w:r w:rsidR="0022452F">
        <w:t>-2028</w:t>
      </w:r>
      <w:r w:rsidR="00F949A5" w:rsidRPr="00F17CCC">
        <w:t xml:space="preserve"> гг.</w:t>
      </w:r>
      <w:r w:rsidR="0028272A" w:rsidRPr="00F17CCC">
        <w:t>»</w:t>
      </w:r>
    </w:p>
    <w:p w:rsidR="00F949A5" w:rsidRPr="00A03B76" w:rsidRDefault="00F949A5" w:rsidP="00F949A5">
      <w:pPr>
        <w:ind w:firstLine="709"/>
        <w:jc w:val="both"/>
      </w:pPr>
    </w:p>
    <w:p w:rsidR="003D7B1E" w:rsidRDefault="003D7B1E" w:rsidP="003D7B1E">
      <w:pPr>
        <w:pStyle w:val="Default"/>
        <w:spacing w:after="240"/>
        <w:ind w:firstLine="709"/>
        <w:jc w:val="both"/>
      </w:pPr>
    </w:p>
    <w:p w:rsidR="003D7B1E" w:rsidRDefault="003D7B1E" w:rsidP="003D7B1E">
      <w:pPr>
        <w:pStyle w:val="Default"/>
        <w:ind w:firstLine="709"/>
        <w:jc w:val="both"/>
      </w:pPr>
    </w:p>
    <w:sectPr w:rsidR="003D7B1E" w:rsidSect="005A0933">
      <w:pgSz w:w="11906" w:h="16838"/>
      <w:pgMar w:top="1134" w:right="851" w:bottom="1134" w:left="170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FF8" w:rsidRDefault="004D6FF8">
      <w:r>
        <w:separator/>
      </w:r>
    </w:p>
  </w:endnote>
  <w:endnote w:type="continuationSeparator" w:id="1">
    <w:p w:rsidR="004D6FF8" w:rsidRDefault="004D6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355209" w:rsidRDefault="00287524">
    <w:pPr>
      <w:pStyle w:val="ae"/>
      <w:jc w:val="right"/>
    </w:pPr>
    <w:fldSimple w:instr=" PAGE   \* MERGEFORMAT ">
      <w:r w:rsidR="000F568B">
        <w:rPr>
          <w:noProof/>
        </w:rPr>
        <w:t>18</w:t>
      </w:r>
    </w:fldSimple>
  </w:p>
  <w:p w:rsidR="00287524" w:rsidRDefault="00287524">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 PAGE ">
      <w:r w:rsidR="000F568B">
        <w:rPr>
          <w:noProof/>
        </w:rPr>
        <w:t>166</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PAGE">
      <w:r w:rsidR="000F568B">
        <w:rPr>
          <w:noProof/>
        </w:rPr>
        <w:t>27</w:t>
      </w:r>
    </w:fldSimple>
  </w:p>
  <w:p w:rsidR="00287524" w:rsidRDefault="0028752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 w:rsidR="00287524" w:rsidRDefault="00287524"/>
  <w:p w:rsidR="00287524" w:rsidRDefault="00287524"/>
  <w:p w:rsidR="00287524" w:rsidRDefault="00287524"/>
  <w:p w:rsidR="00287524" w:rsidRDefault="0028752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 PAGE ">
      <w:r w:rsidR="000F568B">
        <w:rPr>
          <w:noProof/>
        </w:rPr>
        <w:t>69</w:t>
      </w:r>
    </w:fldSimple>
  </w:p>
  <w:p w:rsidR="00287524" w:rsidRDefault="00287524"/>
  <w:p w:rsidR="00287524" w:rsidRDefault="00287524"/>
  <w:p w:rsidR="00287524" w:rsidRDefault="00287524"/>
  <w:p w:rsidR="00287524" w:rsidRDefault="0028752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PAGE">
      <w:r w:rsidR="000F568B">
        <w:rPr>
          <w:noProof/>
        </w:rPr>
        <w:t>82</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PAGE">
      <w:r w:rsidR="000F568B">
        <w:rPr>
          <w:noProof/>
        </w:rPr>
        <w:t>92</w:t>
      </w:r>
    </w:fldSimple>
  </w:p>
  <w:p w:rsidR="00287524" w:rsidRDefault="00287524">
    <w:pPr>
      <w:pStyle w:val="1e"/>
    </w:pPr>
  </w:p>
  <w:p w:rsidR="00287524" w:rsidRDefault="00287524">
    <w:pPr>
      <w:pStyle w:val="1e"/>
    </w:pPr>
  </w:p>
  <w:p w:rsidR="00287524" w:rsidRDefault="00287524">
    <w:pPr>
      <w:pStyle w:val="1e"/>
    </w:pPr>
  </w:p>
  <w:p w:rsidR="00287524" w:rsidRDefault="00287524">
    <w:pPr>
      <w:pStyle w:val="1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ae"/>
      <w:jc w:val="right"/>
    </w:pPr>
    <w:fldSimple w:instr=" PAGE ">
      <w:r w:rsidR="000F568B">
        <w:rPr>
          <w:noProof/>
        </w:rPr>
        <w:t>104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FF8" w:rsidRDefault="004D6FF8">
      <w:r>
        <w:separator/>
      </w:r>
    </w:p>
  </w:footnote>
  <w:footnote w:type="continuationSeparator" w:id="1">
    <w:p w:rsidR="004D6FF8" w:rsidRDefault="004D6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6E0C3D" w:rsidRDefault="00287524" w:rsidP="00647A0C">
    <w:pPr>
      <w:jc w:val="center"/>
      <w:rPr>
        <w:sz w:val="16"/>
        <w:szCs w:val="16"/>
      </w:rPr>
    </w:pPr>
    <w:r w:rsidRPr="006E0C3D">
      <w:rPr>
        <w:sz w:val="16"/>
        <w:szCs w:val="16"/>
      </w:rPr>
      <w:t>ООО "Поволжский центр энергоэффективности"</w:t>
    </w:r>
  </w:p>
  <w:p w:rsidR="00287524" w:rsidRPr="006E0C3D" w:rsidRDefault="00287524" w:rsidP="00647A0C">
    <w:pPr>
      <w:jc w:val="center"/>
      <w:rPr>
        <w:sz w:val="16"/>
        <w:szCs w:val="16"/>
      </w:rPr>
    </w:pPr>
    <w:r w:rsidRPr="006E0C3D">
      <w:rPr>
        <w:sz w:val="16"/>
        <w:szCs w:val="16"/>
      </w:rPr>
      <w:t>404110, Волгоградская обл., г. Волжский, пр. Ленина, 73</w:t>
    </w:r>
  </w:p>
  <w:p w:rsidR="00287524" w:rsidRPr="000508CA" w:rsidRDefault="00287524" w:rsidP="00647A0C">
    <w:pPr>
      <w:jc w:val="center"/>
      <w:rPr>
        <w:sz w:val="16"/>
        <w:szCs w:val="16"/>
      </w:rPr>
    </w:pPr>
    <w:r w:rsidRPr="006E0C3D">
      <w:rPr>
        <w:sz w:val="16"/>
        <w:szCs w:val="16"/>
      </w:rPr>
      <w:t>тел</w:t>
    </w:r>
    <w:r w:rsidRPr="000508CA">
      <w:rPr>
        <w:sz w:val="16"/>
        <w:szCs w:val="16"/>
      </w:rPr>
      <w:t xml:space="preserve">.: 8 (8443) 27-02-04; </w:t>
    </w:r>
    <w:r w:rsidRPr="006E0C3D">
      <w:rPr>
        <w:sz w:val="16"/>
        <w:szCs w:val="16"/>
        <w:lang w:val="en-US"/>
      </w:rPr>
      <w:t>e</w:t>
    </w:r>
    <w:r w:rsidRPr="000508CA">
      <w:rPr>
        <w:sz w:val="16"/>
        <w:szCs w:val="16"/>
      </w:rPr>
      <w:t>-</w:t>
    </w:r>
    <w:r w:rsidRPr="006E0C3D">
      <w:rPr>
        <w:sz w:val="16"/>
        <w:szCs w:val="16"/>
        <w:lang w:val="en-US"/>
      </w:rPr>
      <w:t>mail</w:t>
    </w:r>
    <w:r w:rsidRPr="000508CA">
      <w:rPr>
        <w:sz w:val="16"/>
        <w:szCs w:val="16"/>
      </w:rPr>
      <w:t xml:space="preserve">: </w:t>
    </w:r>
    <w:hyperlink r:id="rId1" w:history="1">
      <w:r w:rsidRPr="00651E86">
        <w:rPr>
          <w:rStyle w:val="a4"/>
          <w:color w:val="auto"/>
          <w:sz w:val="16"/>
          <w:szCs w:val="16"/>
          <w:u w:val="none"/>
          <w:lang w:val="en-US" w:eastAsia="ru-RU"/>
        </w:rPr>
        <w:t>pce</w:t>
      </w:r>
      <w:r w:rsidRPr="000508CA">
        <w:rPr>
          <w:rStyle w:val="a4"/>
          <w:color w:val="auto"/>
          <w:sz w:val="16"/>
          <w:szCs w:val="16"/>
          <w:u w:val="none"/>
          <w:lang w:eastAsia="ru-RU"/>
        </w:rPr>
        <w:t>.</w:t>
      </w:r>
      <w:r w:rsidRPr="00651E86">
        <w:rPr>
          <w:rStyle w:val="a4"/>
          <w:color w:val="auto"/>
          <w:sz w:val="16"/>
          <w:szCs w:val="16"/>
          <w:u w:val="none"/>
          <w:lang w:val="en-US" w:eastAsia="ru-RU"/>
        </w:rPr>
        <w:t>vlz</w:t>
      </w:r>
      <w:r w:rsidRPr="000508CA">
        <w:rPr>
          <w:rStyle w:val="a4"/>
          <w:color w:val="auto"/>
          <w:sz w:val="16"/>
          <w:szCs w:val="16"/>
          <w:u w:val="none"/>
          <w:lang w:eastAsia="ru-RU"/>
        </w:rPr>
        <w:t>@</w:t>
      </w:r>
      <w:r w:rsidRPr="00651E86">
        <w:rPr>
          <w:rStyle w:val="a4"/>
          <w:color w:val="auto"/>
          <w:sz w:val="16"/>
          <w:szCs w:val="16"/>
          <w:u w:val="none"/>
          <w:lang w:val="en-US" w:eastAsia="ru-RU"/>
        </w:rPr>
        <w:t>mail</w:t>
      </w:r>
      <w:r w:rsidRPr="000508CA">
        <w:rPr>
          <w:rStyle w:val="a4"/>
          <w:color w:val="auto"/>
          <w:sz w:val="16"/>
          <w:szCs w:val="16"/>
          <w:u w:val="none"/>
          <w:lang w:eastAsia="ru-RU"/>
        </w:rPr>
        <w:t>.</w:t>
      </w:r>
      <w:r w:rsidRPr="00651E86">
        <w:rPr>
          <w:rStyle w:val="a4"/>
          <w:color w:val="auto"/>
          <w:sz w:val="16"/>
          <w:szCs w:val="16"/>
          <w:u w:val="none"/>
          <w:lang w:val="en-US" w:eastAsia="ru-RU"/>
        </w:rPr>
        <w:t>ru</w:t>
      </w:r>
    </w:hyperlink>
  </w:p>
  <w:p w:rsidR="00287524" w:rsidRPr="000508CA" w:rsidRDefault="00287524">
    <w:pPr>
      <w:pStyle w:val="ac"/>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6E0C3D" w:rsidRDefault="00287524" w:rsidP="00B05078">
    <w:pPr>
      <w:jc w:val="center"/>
      <w:rPr>
        <w:sz w:val="16"/>
        <w:szCs w:val="16"/>
      </w:rPr>
    </w:pPr>
    <w:r w:rsidRPr="006E0C3D">
      <w:rPr>
        <w:sz w:val="16"/>
        <w:szCs w:val="16"/>
      </w:rPr>
      <w:t>ООО "Поволжский центр энергоэффективности"</w:t>
    </w:r>
  </w:p>
  <w:p w:rsidR="00287524" w:rsidRPr="006E0C3D" w:rsidRDefault="00287524" w:rsidP="00B05078">
    <w:pPr>
      <w:jc w:val="center"/>
      <w:rPr>
        <w:sz w:val="16"/>
        <w:szCs w:val="16"/>
      </w:rPr>
    </w:pPr>
    <w:r w:rsidRPr="006E0C3D">
      <w:rPr>
        <w:sz w:val="16"/>
        <w:szCs w:val="16"/>
      </w:rPr>
      <w:t>404110, Волгоградская обл., г. Волжский, пр. Ленина, 73</w:t>
    </w:r>
  </w:p>
  <w:p w:rsidR="00287524" w:rsidRPr="000508CA" w:rsidRDefault="00287524" w:rsidP="00B05078">
    <w:pPr>
      <w:jc w:val="center"/>
      <w:rPr>
        <w:sz w:val="16"/>
        <w:szCs w:val="16"/>
      </w:rPr>
    </w:pPr>
    <w:r w:rsidRPr="006E0C3D">
      <w:rPr>
        <w:sz w:val="16"/>
        <w:szCs w:val="16"/>
      </w:rPr>
      <w:t>тел</w:t>
    </w:r>
    <w:r w:rsidRPr="000508CA">
      <w:rPr>
        <w:sz w:val="16"/>
        <w:szCs w:val="16"/>
      </w:rPr>
      <w:t xml:space="preserve">.: 8 (8443) 27-02-04; </w:t>
    </w:r>
    <w:r w:rsidRPr="006E0C3D">
      <w:rPr>
        <w:sz w:val="16"/>
        <w:szCs w:val="16"/>
        <w:lang w:val="en-US"/>
      </w:rPr>
      <w:t>e</w:t>
    </w:r>
    <w:r w:rsidRPr="000508CA">
      <w:rPr>
        <w:sz w:val="16"/>
        <w:szCs w:val="16"/>
      </w:rPr>
      <w:t>-</w:t>
    </w:r>
    <w:r w:rsidRPr="006E0C3D">
      <w:rPr>
        <w:sz w:val="16"/>
        <w:szCs w:val="16"/>
        <w:lang w:val="en-US"/>
      </w:rPr>
      <w:t>mail</w:t>
    </w:r>
    <w:r w:rsidRPr="000508CA">
      <w:rPr>
        <w:sz w:val="16"/>
        <w:szCs w:val="16"/>
      </w:rPr>
      <w:t xml:space="preserve">: </w:t>
    </w:r>
    <w:hyperlink r:id="rId1" w:history="1">
      <w:r w:rsidRPr="00651E86">
        <w:rPr>
          <w:rStyle w:val="a4"/>
          <w:color w:val="auto"/>
          <w:sz w:val="16"/>
          <w:szCs w:val="16"/>
          <w:u w:val="none"/>
          <w:lang w:val="en-US" w:eastAsia="ru-RU"/>
        </w:rPr>
        <w:t>pce</w:t>
      </w:r>
      <w:r w:rsidRPr="000508CA">
        <w:rPr>
          <w:rStyle w:val="a4"/>
          <w:color w:val="auto"/>
          <w:sz w:val="16"/>
          <w:szCs w:val="16"/>
          <w:u w:val="none"/>
          <w:lang w:eastAsia="ru-RU"/>
        </w:rPr>
        <w:t>.</w:t>
      </w:r>
      <w:r w:rsidRPr="00651E86">
        <w:rPr>
          <w:rStyle w:val="a4"/>
          <w:color w:val="auto"/>
          <w:sz w:val="16"/>
          <w:szCs w:val="16"/>
          <w:u w:val="none"/>
          <w:lang w:val="en-US" w:eastAsia="ru-RU"/>
        </w:rPr>
        <w:t>vlz</w:t>
      </w:r>
      <w:r w:rsidRPr="000508CA">
        <w:rPr>
          <w:rStyle w:val="a4"/>
          <w:color w:val="auto"/>
          <w:sz w:val="16"/>
          <w:szCs w:val="16"/>
          <w:u w:val="none"/>
          <w:lang w:eastAsia="ru-RU"/>
        </w:rPr>
        <w:t>@</w:t>
      </w:r>
      <w:r w:rsidRPr="00651E86">
        <w:rPr>
          <w:rStyle w:val="a4"/>
          <w:color w:val="auto"/>
          <w:sz w:val="16"/>
          <w:szCs w:val="16"/>
          <w:u w:val="none"/>
          <w:lang w:val="en-US" w:eastAsia="ru-RU"/>
        </w:rPr>
        <w:t>mail</w:t>
      </w:r>
      <w:r w:rsidRPr="000508CA">
        <w:rPr>
          <w:rStyle w:val="a4"/>
          <w:color w:val="auto"/>
          <w:sz w:val="16"/>
          <w:szCs w:val="16"/>
          <w:u w:val="none"/>
          <w:lang w:eastAsia="ru-RU"/>
        </w:rPr>
        <w:t>.</w:t>
      </w:r>
      <w:r w:rsidRPr="00651E86">
        <w:rPr>
          <w:rStyle w:val="a4"/>
          <w:color w:val="auto"/>
          <w:sz w:val="16"/>
          <w:szCs w:val="16"/>
          <w:u w:val="none"/>
          <w:lang w:val="en-US" w:eastAsia="ru-RU"/>
        </w:rPr>
        <w:t>ru</w:t>
      </w:r>
    </w:hyperlink>
  </w:p>
  <w:p w:rsidR="00287524" w:rsidRPr="000508CA" w:rsidRDefault="0028752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 w:rsidR="00287524" w:rsidRDefault="00287524"/>
  <w:p w:rsidR="00287524" w:rsidRDefault="002875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CC5326" w:rsidRDefault="00287524">
    <w:pPr>
      <w:rPr>
        <w:lang w:val="en-US"/>
      </w:rPr>
    </w:pPr>
  </w:p>
  <w:p w:rsidR="00287524" w:rsidRPr="006E0C3D" w:rsidRDefault="00287524" w:rsidP="00647A0C">
    <w:pPr>
      <w:jc w:val="center"/>
      <w:rPr>
        <w:sz w:val="16"/>
        <w:szCs w:val="16"/>
      </w:rPr>
    </w:pPr>
    <w:r w:rsidRPr="006E0C3D">
      <w:rPr>
        <w:sz w:val="16"/>
        <w:szCs w:val="16"/>
      </w:rPr>
      <w:t>ООО "Поволжский центр энергоэффективности"</w:t>
    </w:r>
  </w:p>
  <w:p w:rsidR="00287524" w:rsidRPr="006E0C3D" w:rsidRDefault="00287524" w:rsidP="00647A0C">
    <w:pPr>
      <w:jc w:val="center"/>
      <w:rPr>
        <w:sz w:val="16"/>
        <w:szCs w:val="16"/>
      </w:rPr>
    </w:pPr>
    <w:r w:rsidRPr="006E0C3D">
      <w:rPr>
        <w:sz w:val="16"/>
        <w:szCs w:val="16"/>
      </w:rPr>
      <w:t>404110, Волгоградская обл., г. Волжский, пр. Ленина, 73</w:t>
    </w:r>
  </w:p>
  <w:p w:rsidR="00287524" w:rsidRPr="000508CA" w:rsidRDefault="00287524" w:rsidP="00647A0C">
    <w:pPr>
      <w:jc w:val="center"/>
    </w:pPr>
    <w:r w:rsidRPr="006E0C3D">
      <w:rPr>
        <w:sz w:val="16"/>
        <w:szCs w:val="16"/>
      </w:rPr>
      <w:t>тел</w:t>
    </w:r>
    <w:r w:rsidRPr="000508CA">
      <w:rPr>
        <w:sz w:val="16"/>
        <w:szCs w:val="16"/>
      </w:rPr>
      <w:t xml:space="preserve">.: 8 (8443) 27-02-04; </w:t>
    </w:r>
    <w:r w:rsidRPr="006E0C3D">
      <w:rPr>
        <w:sz w:val="16"/>
        <w:szCs w:val="16"/>
        <w:lang w:val="en-US"/>
      </w:rPr>
      <w:t>e</w:t>
    </w:r>
    <w:r w:rsidRPr="000508CA">
      <w:rPr>
        <w:sz w:val="16"/>
        <w:szCs w:val="16"/>
      </w:rPr>
      <w:t>-</w:t>
    </w:r>
    <w:r w:rsidRPr="006E0C3D">
      <w:rPr>
        <w:sz w:val="16"/>
        <w:szCs w:val="16"/>
        <w:lang w:val="en-US"/>
      </w:rPr>
      <w:t>mail</w:t>
    </w:r>
    <w:r w:rsidRPr="000508CA">
      <w:rPr>
        <w:sz w:val="16"/>
        <w:szCs w:val="16"/>
      </w:rPr>
      <w:t xml:space="preserve">: </w:t>
    </w:r>
    <w:hyperlink r:id="rId1" w:history="1">
      <w:r w:rsidRPr="00651E86">
        <w:rPr>
          <w:rStyle w:val="a4"/>
          <w:color w:val="auto"/>
          <w:sz w:val="16"/>
          <w:szCs w:val="16"/>
          <w:u w:val="none"/>
          <w:lang w:val="en-US" w:eastAsia="ru-RU"/>
        </w:rPr>
        <w:t>pce</w:t>
      </w:r>
      <w:r w:rsidRPr="000508CA">
        <w:rPr>
          <w:rStyle w:val="a4"/>
          <w:color w:val="auto"/>
          <w:sz w:val="16"/>
          <w:szCs w:val="16"/>
          <w:u w:val="none"/>
          <w:lang w:eastAsia="ru-RU"/>
        </w:rPr>
        <w:t>.</w:t>
      </w:r>
      <w:r w:rsidRPr="00651E86">
        <w:rPr>
          <w:rStyle w:val="a4"/>
          <w:color w:val="auto"/>
          <w:sz w:val="16"/>
          <w:szCs w:val="16"/>
          <w:u w:val="none"/>
          <w:lang w:val="en-US" w:eastAsia="ru-RU"/>
        </w:rPr>
        <w:t>vlz</w:t>
      </w:r>
      <w:r w:rsidRPr="000508CA">
        <w:rPr>
          <w:rStyle w:val="a4"/>
          <w:color w:val="auto"/>
          <w:sz w:val="16"/>
          <w:szCs w:val="16"/>
          <w:u w:val="none"/>
          <w:lang w:eastAsia="ru-RU"/>
        </w:rPr>
        <w:t>@</w:t>
      </w:r>
      <w:r w:rsidRPr="00651E86">
        <w:rPr>
          <w:rStyle w:val="a4"/>
          <w:color w:val="auto"/>
          <w:sz w:val="16"/>
          <w:szCs w:val="16"/>
          <w:u w:val="none"/>
          <w:lang w:val="en-US" w:eastAsia="ru-RU"/>
        </w:rPr>
        <w:t>mail</w:t>
      </w:r>
      <w:r w:rsidRPr="000508CA">
        <w:rPr>
          <w:rStyle w:val="a4"/>
          <w:color w:val="auto"/>
          <w:sz w:val="16"/>
          <w:szCs w:val="16"/>
          <w:u w:val="none"/>
          <w:lang w:eastAsia="ru-RU"/>
        </w:rPr>
        <w:t>.</w:t>
      </w:r>
      <w:r w:rsidRPr="00651E86">
        <w:rPr>
          <w:rStyle w:val="a4"/>
          <w:color w:val="auto"/>
          <w:sz w:val="16"/>
          <w:szCs w:val="16"/>
          <w:u w:val="none"/>
          <w:lang w:val="en-US" w:eastAsia="ru-RU"/>
        </w:rPr>
        <w:t>ru</w:t>
      </w:r>
    </w:hyperlink>
  </w:p>
  <w:p w:rsidR="00287524" w:rsidRPr="000508CA" w:rsidRDefault="00287524" w:rsidP="00647A0C">
    <w:pPr>
      <w:jc w:val="center"/>
    </w:pPr>
  </w:p>
  <w:p w:rsidR="00287524" w:rsidRPr="000508CA" w:rsidRDefault="00287524" w:rsidP="00647A0C">
    <w:pPr>
      <w:jc w:val="center"/>
      <w:rPr>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1e"/>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pPr>
      <w:pStyle w:val="1e"/>
      <w:rPr>
        <w:lang w:val="en-US"/>
      </w:rPr>
    </w:pPr>
  </w:p>
  <w:p w:rsidR="00287524" w:rsidRDefault="00287524">
    <w:pPr>
      <w:pStyle w:val="1e"/>
      <w:jc w:val="center"/>
      <w:rPr>
        <w:sz w:val="16"/>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6E0C3D" w:rsidRDefault="00287524" w:rsidP="00B05078">
    <w:pPr>
      <w:jc w:val="center"/>
      <w:rPr>
        <w:sz w:val="16"/>
        <w:szCs w:val="16"/>
      </w:rPr>
    </w:pPr>
    <w:r w:rsidRPr="006E0C3D">
      <w:rPr>
        <w:sz w:val="16"/>
        <w:szCs w:val="16"/>
      </w:rPr>
      <w:t>ООО "Поволжский центр энергоэффективности"</w:t>
    </w:r>
  </w:p>
  <w:p w:rsidR="00287524" w:rsidRPr="006E0C3D" w:rsidRDefault="00287524" w:rsidP="00B05078">
    <w:pPr>
      <w:jc w:val="center"/>
      <w:rPr>
        <w:sz w:val="16"/>
        <w:szCs w:val="16"/>
      </w:rPr>
    </w:pPr>
    <w:r w:rsidRPr="006E0C3D">
      <w:rPr>
        <w:sz w:val="16"/>
        <w:szCs w:val="16"/>
      </w:rPr>
      <w:t>404110, Волгоградская обл., г. Волжский, пр. Ленина, 73</w:t>
    </w:r>
  </w:p>
  <w:p w:rsidR="00287524" w:rsidRPr="000508CA" w:rsidRDefault="00287524" w:rsidP="00B05078">
    <w:pPr>
      <w:jc w:val="center"/>
      <w:rPr>
        <w:sz w:val="16"/>
        <w:szCs w:val="16"/>
      </w:rPr>
    </w:pPr>
    <w:r w:rsidRPr="006E0C3D">
      <w:rPr>
        <w:sz w:val="16"/>
        <w:szCs w:val="16"/>
      </w:rPr>
      <w:t>тел</w:t>
    </w:r>
    <w:r w:rsidRPr="000508CA">
      <w:rPr>
        <w:sz w:val="16"/>
        <w:szCs w:val="16"/>
      </w:rPr>
      <w:t xml:space="preserve">.: 8 (8443) 27-02-04; </w:t>
    </w:r>
    <w:r w:rsidRPr="006E0C3D">
      <w:rPr>
        <w:sz w:val="16"/>
        <w:szCs w:val="16"/>
        <w:lang w:val="en-US"/>
      </w:rPr>
      <w:t>e</w:t>
    </w:r>
    <w:r w:rsidRPr="000508CA">
      <w:rPr>
        <w:sz w:val="16"/>
        <w:szCs w:val="16"/>
      </w:rPr>
      <w:t>-</w:t>
    </w:r>
    <w:r w:rsidRPr="006E0C3D">
      <w:rPr>
        <w:sz w:val="16"/>
        <w:szCs w:val="16"/>
        <w:lang w:val="en-US"/>
      </w:rPr>
      <w:t>mail</w:t>
    </w:r>
    <w:r w:rsidRPr="000508CA">
      <w:rPr>
        <w:sz w:val="16"/>
        <w:szCs w:val="16"/>
      </w:rPr>
      <w:t xml:space="preserve">: </w:t>
    </w:r>
    <w:hyperlink r:id="rId1" w:history="1">
      <w:r w:rsidRPr="00651E86">
        <w:rPr>
          <w:rStyle w:val="a4"/>
          <w:color w:val="auto"/>
          <w:sz w:val="16"/>
          <w:szCs w:val="16"/>
          <w:u w:val="none"/>
          <w:lang w:val="en-US" w:eastAsia="ru-RU"/>
        </w:rPr>
        <w:t>pce</w:t>
      </w:r>
      <w:r w:rsidRPr="000508CA">
        <w:rPr>
          <w:rStyle w:val="a4"/>
          <w:color w:val="auto"/>
          <w:sz w:val="16"/>
          <w:szCs w:val="16"/>
          <w:u w:val="none"/>
          <w:lang w:eastAsia="ru-RU"/>
        </w:rPr>
        <w:t>.</w:t>
      </w:r>
      <w:r w:rsidRPr="00651E86">
        <w:rPr>
          <w:rStyle w:val="a4"/>
          <w:color w:val="auto"/>
          <w:sz w:val="16"/>
          <w:szCs w:val="16"/>
          <w:u w:val="none"/>
          <w:lang w:val="en-US" w:eastAsia="ru-RU"/>
        </w:rPr>
        <w:t>vlz</w:t>
      </w:r>
      <w:r w:rsidRPr="000508CA">
        <w:rPr>
          <w:rStyle w:val="a4"/>
          <w:color w:val="auto"/>
          <w:sz w:val="16"/>
          <w:szCs w:val="16"/>
          <w:u w:val="none"/>
          <w:lang w:eastAsia="ru-RU"/>
        </w:rPr>
        <w:t>@</w:t>
      </w:r>
      <w:r w:rsidRPr="00651E86">
        <w:rPr>
          <w:rStyle w:val="a4"/>
          <w:color w:val="auto"/>
          <w:sz w:val="16"/>
          <w:szCs w:val="16"/>
          <w:u w:val="none"/>
          <w:lang w:val="en-US" w:eastAsia="ru-RU"/>
        </w:rPr>
        <w:t>mail</w:t>
      </w:r>
      <w:r w:rsidRPr="000508CA">
        <w:rPr>
          <w:rStyle w:val="a4"/>
          <w:color w:val="auto"/>
          <w:sz w:val="16"/>
          <w:szCs w:val="16"/>
          <w:u w:val="none"/>
          <w:lang w:eastAsia="ru-RU"/>
        </w:rPr>
        <w:t>.</w:t>
      </w:r>
      <w:r w:rsidRPr="00651E86">
        <w:rPr>
          <w:rStyle w:val="a4"/>
          <w:color w:val="auto"/>
          <w:sz w:val="16"/>
          <w:szCs w:val="16"/>
          <w:u w:val="none"/>
          <w:lang w:val="en-US" w:eastAsia="ru-RU"/>
        </w:rPr>
        <w:t>ru</w:t>
      </w:r>
    </w:hyperlink>
  </w:p>
  <w:p w:rsidR="00287524" w:rsidRPr="000508CA" w:rsidRDefault="0028752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Default="0028752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24" w:rsidRPr="006E0C3D" w:rsidRDefault="00287524" w:rsidP="00C153F1">
    <w:pPr>
      <w:jc w:val="center"/>
      <w:rPr>
        <w:sz w:val="16"/>
        <w:szCs w:val="16"/>
      </w:rPr>
    </w:pPr>
    <w:r w:rsidRPr="006E0C3D">
      <w:rPr>
        <w:sz w:val="16"/>
        <w:szCs w:val="16"/>
      </w:rPr>
      <w:t>ООО "Поволжский центр энергоэффективности"</w:t>
    </w:r>
  </w:p>
  <w:p w:rsidR="00287524" w:rsidRPr="006E0C3D" w:rsidRDefault="00287524" w:rsidP="00C153F1">
    <w:pPr>
      <w:jc w:val="center"/>
      <w:rPr>
        <w:sz w:val="16"/>
        <w:szCs w:val="16"/>
      </w:rPr>
    </w:pPr>
    <w:r w:rsidRPr="006E0C3D">
      <w:rPr>
        <w:sz w:val="16"/>
        <w:szCs w:val="16"/>
      </w:rPr>
      <w:t>404110, Волгоградская обл., г. Волжский, пр. Ленина, 73</w:t>
    </w:r>
  </w:p>
  <w:p w:rsidR="00287524" w:rsidRPr="000508CA" w:rsidRDefault="00287524" w:rsidP="00C153F1">
    <w:pPr>
      <w:jc w:val="center"/>
      <w:rPr>
        <w:sz w:val="16"/>
        <w:szCs w:val="16"/>
      </w:rPr>
    </w:pPr>
    <w:r w:rsidRPr="006E0C3D">
      <w:rPr>
        <w:sz w:val="16"/>
        <w:szCs w:val="16"/>
      </w:rPr>
      <w:t>тел</w:t>
    </w:r>
    <w:r w:rsidRPr="000508CA">
      <w:rPr>
        <w:sz w:val="16"/>
        <w:szCs w:val="16"/>
      </w:rPr>
      <w:t xml:space="preserve">.: 8 (8443) 27-02-04; </w:t>
    </w:r>
    <w:r w:rsidRPr="006E0C3D">
      <w:rPr>
        <w:sz w:val="16"/>
        <w:szCs w:val="16"/>
        <w:lang w:val="en-US"/>
      </w:rPr>
      <w:t>e</w:t>
    </w:r>
    <w:r w:rsidRPr="000508CA">
      <w:rPr>
        <w:sz w:val="16"/>
        <w:szCs w:val="16"/>
      </w:rPr>
      <w:t>-</w:t>
    </w:r>
    <w:r w:rsidRPr="006E0C3D">
      <w:rPr>
        <w:sz w:val="16"/>
        <w:szCs w:val="16"/>
        <w:lang w:val="en-US"/>
      </w:rPr>
      <w:t>mail</w:t>
    </w:r>
    <w:r w:rsidRPr="000508CA">
      <w:rPr>
        <w:sz w:val="16"/>
        <w:szCs w:val="16"/>
      </w:rPr>
      <w:t xml:space="preserve">: </w:t>
    </w:r>
    <w:hyperlink r:id="rId1" w:history="1">
      <w:r w:rsidRPr="00651E86">
        <w:rPr>
          <w:rStyle w:val="a4"/>
          <w:color w:val="auto"/>
          <w:sz w:val="16"/>
          <w:szCs w:val="16"/>
          <w:u w:val="none"/>
          <w:lang w:val="en-US" w:eastAsia="ru-RU"/>
        </w:rPr>
        <w:t>pce</w:t>
      </w:r>
      <w:r w:rsidRPr="000508CA">
        <w:rPr>
          <w:rStyle w:val="a4"/>
          <w:color w:val="auto"/>
          <w:sz w:val="16"/>
          <w:szCs w:val="16"/>
          <w:u w:val="none"/>
          <w:lang w:eastAsia="ru-RU"/>
        </w:rPr>
        <w:t>.</w:t>
      </w:r>
      <w:r w:rsidRPr="00651E86">
        <w:rPr>
          <w:rStyle w:val="a4"/>
          <w:color w:val="auto"/>
          <w:sz w:val="16"/>
          <w:szCs w:val="16"/>
          <w:u w:val="none"/>
          <w:lang w:val="en-US" w:eastAsia="ru-RU"/>
        </w:rPr>
        <w:t>vlz</w:t>
      </w:r>
      <w:r w:rsidRPr="000508CA">
        <w:rPr>
          <w:rStyle w:val="a4"/>
          <w:color w:val="auto"/>
          <w:sz w:val="16"/>
          <w:szCs w:val="16"/>
          <w:u w:val="none"/>
          <w:lang w:eastAsia="ru-RU"/>
        </w:rPr>
        <w:t>@</w:t>
      </w:r>
      <w:r w:rsidRPr="00651E86">
        <w:rPr>
          <w:rStyle w:val="a4"/>
          <w:color w:val="auto"/>
          <w:sz w:val="16"/>
          <w:szCs w:val="16"/>
          <w:u w:val="none"/>
          <w:lang w:val="en-US" w:eastAsia="ru-RU"/>
        </w:rPr>
        <w:t>mail</w:t>
      </w:r>
      <w:r w:rsidRPr="000508CA">
        <w:rPr>
          <w:rStyle w:val="a4"/>
          <w:color w:val="auto"/>
          <w:sz w:val="16"/>
          <w:szCs w:val="16"/>
          <w:u w:val="none"/>
          <w:lang w:eastAsia="ru-RU"/>
        </w:rPr>
        <w:t>.</w:t>
      </w:r>
      <w:r w:rsidRPr="00651E86">
        <w:rPr>
          <w:rStyle w:val="a4"/>
          <w:color w:val="auto"/>
          <w:sz w:val="16"/>
          <w:szCs w:val="16"/>
          <w:u w:val="none"/>
          <w:lang w:val="en-US" w:eastAsia="ru-RU"/>
        </w:rPr>
        <w:t>ru</w:t>
      </w:r>
    </w:hyperlink>
  </w:p>
  <w:p w:rsidR="00287524" w:rsidRPr="000508CA" w:rsidRDefault="002875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2"/>
      <w:numFmt w:val="decimal"/>
      <w:lvlText w:val="%1."/>
      <w:lvlJc w:val="left"/>
      <w:pPr>
        <w:tabs>
          <w:tab w:val="num" w:pos="720"/>
        </w:tabs>
        <w:ind w:left="720" w:hanging="360"/>
      </w:pPr>
      <w:rPr>
        <w:rFonts w:ascii="Times New Roman" w:hAnsi="Times New Roman" w:cs="Times New Roman"/>
      </w:rPr>
    </w:lvl>
  </w:abstractNum>
  <w:abstractNum w:abstractNumId="2">
    <w:nsid w:val="01BB02D8"/>
    <w:multiLevelType w:val="multilevel"/>
    <w:tmpl w:val="724898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32251E7"/>
    <w:multiLevelType w:val="hybridMultilevel"/>
    <w:tmpl w:val="C89A7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40410"/>
    <w:multiLevelType w:val="hybridMultilevel"/>
    <w:tmpl w:val="0DDC2B96"/>
    <w:lvl w:ilvl="0" w:tplc="9AFEB1B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FC2FF6"/>
    <w:multiLevelType w:val="hybridMultilevel"/>
    <w:tmpl w:val="6CE03F1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0D50677F"/>
    <w:multiLevelType w:val="multilevel"/>
    <w:tmpl w:val="70EA1E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1B0B20F7"/>
    <w:multiLevelType w:val="multilevel"/>
    <w:tmpl w:val="AB0A425E"/>
    <w:lvl w:ilvl="0">
      <w:start w:val="1"/>
      <w:numFmt w:val="bullet"/>
      <w:lvlText w:val=""/>
      <w:lvlJc w:val="left"/>
      <w:pPr>
        <w:tabs>
          <w:tab w:val="num" w:pos="2149"/>
        </w:tabs>
        <w:ind w:left="2149"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1B28157A"/>
    <w:multiLevelType w:val="multilevel"/>
    <w:tmpl w:val="299CBF9C"/>
    <w:lvl w:ilvl="0">
      <w:start w:val="12"/>
      <w:numFmt w:val="decimal"/>
      <w:lvlText w:val="%1."/>
      <w:lvlJc w:val="left"/>
      <w:pPr>
        <w:tabs>
          <w:tab w:val="num" w:pos="0"/>
        </w:tabs>
        <w:ind w:left="480" w:hanging="480"/>
      </w:pPr>
    </w:lvl>
    <w:lvl w:ilvl="1">
      <w:start w:val="4"/>
      <w:numFmt w:val="decimal"/>
      <w:lvlText w:val="%1.%2."/>
      <w:lvlJc w:val="left"/>
      <w:pPr>
        <w:tabs>
          <w:tab w:val="num" w:pos="0"/>
        </w:tabs>
        <w:ind w:left="1189" w:hanging="48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9">
    <w:nsid w:val="24451F89"/>
    <w:multiLevelType w:val="multilevel"/>
    <w:tmpl w:val="050008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25F5650B"/>
    <w:multiLevelType w:val="hybridMultilevel"/>
    <w:tmpl w:val="19BE08E8"/>
    <w:lvl w:ilvl="0" w:tplc="D55CA30A">
      <w:start w:val="1"/>
      <w:numFmt w:val="bullet"/>
      <w:pStyle w:val="a"/>
      <w:lvlText w:val=""/>
      <w:lvlJc w:val="left"/>
      <w:pPr>
        <w:tabs>
          <w:tab w:val="num" w:pos="2149"/>
        </w:tabs>
        <w:ind w:left="2149" w:hanging="360"/>
      </w:pPr>
      <w:rPr>
        <w:rFonts w:ascii="Symbol" w:hAnsi="Symbol" w:hint="default"/>
      </w:rPr>
    </w:lvl>
    <w:lvl w:ilvl="1" w:tplc="2A9603A6">
      <w:start w:val="1"/>
      <w:numFmt w:val="bullet"/>
      <w:lvlText w:val="o"/>
      <w:lvlJc w:val="left"/>
      <w:pPr>
        <w:tabs>
          <w:tab w:val="num" w:pos="1440"/>
        </w:tabs>
        <w:ind w:left="1440" w:hanging="360"/>
      </w:pPr>
      <w:rPr>
        <w:rFonts w:ascii="Courier New" w:hAnsi="Courier New" w:cs="Courier New" w:hint="default"/>
      </w:rPr>
    </w:lvl>
    <w:lvl w:ilvl="2" w:tplc="68CCF43E" w:tentative="1">
      <w:start w:val="1"/>
      <w:numFmt w:val="bullet"/>
      <w:lvlText w:val=""/>
      <w:lvlJc w:val="left"/>
      <w:pPr>
        <w:tabs>
          <w:tab w:val="num" w:pos="2160"/>
        </w:tabs>
        <w:ind w:left="2160" w:hanging="360"/>
      </w:pPr>
      <w:rPr>
        <w:rFonts w:ascii="Wingdings" w:hAnsi="Wingdings" w:hint="default"/>
      </w:rPr>
    </w:lvl>
    <w:lvl w:ilvl="3" w:tplc="8BE44850" w:tentative="1">
      <w:start w:val="1"/>
      <w:numFmt w:val="bullet"/>
      <w:lvlText w:val=""/>
      <w:lvlJc w:val="left"/>
      <w:pPr>
        <w:tabs>
          <w:tab w:val="num" w:pos="2880"/>
        </w:tabs>
        <w:ind w:left="2880" w:hanging="360"/>
      </w:pPr>
      <w:rPr>
        <w:rFonts w:ascii="Symbol" w:hAnsi="Symbol" w:hint="default"/>
      </w:rPr>
    </w:lvl>
    <w:lvl w:ilvl="4" w:tplc="7C6CD83A" w:tentative="1">
      <w:start w:val="1"/>
      <w:numFmt w:val="bullet"/>
      <w:lvlText w:val="o"/>
      <w:lvlJc w:val="left"/>
      <w:pPr>
        <w:tabs>
          <w:tab w:val="num" w:pos="3600"/>
        </w:tabs>
        <w:ind w:left="3600" w:hanging="360"/>
      </w:pPr>
      <w:rPr>
        <w:rFonts w:ascii="Courier New" w:hAnsi="Courier New" w:cs="Courier New" w:hint="default"/>
      </w:rPr>
    </w:lvl>
    <w:lvl w:ilvl="5" w:tplc="A13CFF04" w:tentative="1">
      <w:start w:val="1"/>
      <w:numFmt w:val="bullet"/>
      <w:lvlText w:val=""/>
      <w:lvlJc w:val="left"/>
      <w:pPr>
        <w:tabs>
          <w:tab w:val="num" w:pos="4320"/>
        </w:tabs>
        <w:ind w:left="4320" w:hanging="360"/>
      </w:pPr>
      <w:rPr>
        <w:rFonts w:ascii="Wingdings" w:hAnsi="Wingdings" w:hint="default"/>
      </w:rPr>
    </w:lvl>
    <w:lvl w:ilvl="6" w:tplc="F60CCDFA" w:tentative="1">
      <w:start w:val="1"/>
      <w:numFmt w:val="bullet"/>
      <w:lvlText w:val=""/>
      <w:lvlJc w:val="left"/>
      <w:pPr>
        <w:tabs>
          <w:tab w:val="num" w:pos="5040"/>
        </w:tabs>
        <w:ind w:left="5040" w:hanging="360"/>
      </w:pPr>
      <w:rPr>
        <w:rFonts w:ascii="Symbol" w:hAnsi="Symbol" w:hint="default"/>
      </w:rPr>
    </w:lvl>
    <w:lvl w:ilvl="7" w:tplc="9CA4E428" w:tentative="1">
      <w:start w:val="1"/>
      <w:numFmt w:val="bullet"/>
      <w:lvlText w:val="o"/>
      <w:lvlJc w:val="left"/>
      <w:pPr>
        <w:tabs>
          <w:tab w:val="num" w:pos="5760"/>
        </w:tabs>
        <w:ind w:left="5760" w:hanging="360"/>
      </w:pPr>
      <w:rPr>
        <w:rFonts w:ascii="Courier New" w:hAnsi="Courier New" w:cs="Courier New" w:hint="default"/>
      </w:rPr>
    </w:lvl>
    <w:lvl w:ilvl="8" w:tplc="4DE47716" w:tentative="1">
      <w:start w:val="1"/>
      <w:numFmt w:val="bullet"/>
      <w:lvlText w:val=""/>
      <w:lvlJc w:val="left"/>
      <w:pPr>
        <w:tabs>
          <w:tab w:val="num" w:pos="6480"/>
        </w:tabs>
        <w:ind w:left="6480" w:hanging="360"/>
      </w:pPr>
      <w:rPr>
        <w:rFonts w:ascii="Wingdings" w:hAnsi="Wingdings" w:hint="default"/>
      </w:rPr>
    </w:lvl>
  </w:abstractNum>
  <w:abstractNum w:abstractNumId="11">
    <w:nsid w:val="2B9E138E"/>
    <w:multiLevelType w:val="hybridMultilevel"/>
    <w:tmpl w:val="CF9C2354"/>
    <w:lvl w:ilvl="0" w:tplc="3FDAF27E">
      <w:start w:val="1"/>
      <w:numFmt w:val="bullet"/>
      <w:lvlText w:val=""/>
      <w:lvlJc w:val="left"/>
      <w:pPr>
        <w:ind w:left="960" w:hanging="360"/>
      </w:pPr>
      <w:rPr>
        <w:rFonts w:ascii="Symbol" w:hAnsi="Symbol" w:hint="default"/>
      </w:rPr>
    </w:lvl>
    <w:lvl w:ilvl="1" w:tplc="6B0E5942" w:tentative="1">
      <w:start w:val="1"/>
      <w:numFmt w:val="bullet"/>
      <w:lvlText w:val="o"/>
      <w:lvlJc w:val="left"/>
      <w:pPr>
        <w:ind w:left="1680" w:hanging="360"/>
      </w:pPr>
      <w:rPr>
        <w:rFonts w:ascii="Courier New" w:hAnsi="Courier New" w:cs="Courier New" w:hint="default"/>
      </w:rPr>
    </w:lvl>
    <w:lvl w:ilvl="2" w:tplc="ADECE2BC" w:tentative="1">
      <w:start w:val="1"/>
      <w:numFmt w:val="bullet"/>
      <w:lvlText w:val=""/>
      <w:lvlJc w:val="left"/>
      <w:pPr>
        <w:ind w:left="2400" w:hanging="360"/>
      </w:pPr>
      <w:rPr>
        <w:rFonts w:ascii="Wingdings" w:hAnsi="Wingdings" w:hint="default"/>
      </w:rPr>
    </w:lvl>
    <w:lvl w:ilvl="3" w:tplc="EA0A3666" w:tentative="1">
      <w:start w:val="1"/>
      <w:numFmt w:val="bullet"/>
      <w:lvlText w:val=""/>
      <w:lvlJc w:val="left"/>
      <w:pPr>
        <w:ind w:left="3120" w:hanging="360"/>
      </w:pPr>
      <w:rPr>
        <w:rFonts w:ascii="Symbol" w:hAnsi="Symbol" w:hint="default"/>
      </w:rPr>
    </w:lvl>
    <w:lvl w:ilvl="4" w:tplc="31EEDA56" w:tentative="1">
      <w:start w:val="1"/>
      <w:numFmt w:val="bullet"/>
      <w:lvlText w:val="o"/>
      <w:lvlJc w:val="left"/>
      <w:pPr>
        <w:ind w:left="3840" w:hanging="360"/>
      </w:pPr>
      <w:rPr>
        <w:rFonts w:ascii="Courier New" w:hAnsi="Courier New" w:cs="Courier New" w:hint="default"/>
      </w:rPr>
    </w:lvl>
    <w:lvl w:ilvl="5" w:tplc="CC880BEC" w:tentative="1">
      <w:start w:val="1"/>
      <w:numFmt w:val="bullet"/>
      <w:lvlText w:val=""/>
      <w:lvlJc w:val="left"/>
      <w:pPr>
        <w:ind w:left="4560" w:hanging="360"/>
      </w:pPr>
      <w:rPr>
        <w:rFonts w:ascii="Wingdings" w:hAnsi="Wingdings" w:hint="default"/>
      </w:rPr>
    </w:lvl>
    <w:lvl w:ilvl="6" w:tplc="D168FB56" w:tentative="1">
      <w:start w:val="1"/>
      <w:numFmt w:val="bullet"/>
      <w:lvlText w:val=""/>
      <w:lvlJc w:val="left"/>
      <w:pPr>
        <w:ind w:left="5280" w:hanging="360"/>
      </w:pPr>
      <w:rPr>
        <w:rFonts w:ascii="Symbol" w:hAnsi="Symbol" w:hint="default"/>
      </w:rPr>
    </w:lvl>
    <w:lvl w:ilvl="7" w:tplc="94C84564" w:tentative="1">
      <w:start w:val="1"/>
      <w:numFmt w:val="bullet"/>
      <w:lvlText w:val="o"/>
      <w:lvlJc w:val="left"/>
      <w:pPr>
        <w:ind w:left="6000" w:hanging="360"/>
      </w:pPr>
      <w:rPr>
        <w:rFonts w:ascii="Courier New" w:hAnsi="Courier New" w:cs="Courier New" w:hint="default"/>
      </w:rPr>
    </w:lvl>
    <w:lvl w:ilvl="8" w:tplc="7C4C1756" w:tentative="1">
      <w:start w:val="1"/>
      <w:numFmt w:val="bullet"/>
      <w:lvlText w:val=""/>
      <w:lvlJc w:val="left"/>
      <w:pPr>
        <w:ind w:left="6720" w:hanging="360"/>
      </w:pPr>
      <w:rPr>
        <w:rFonts w:ascii="Wingdings" w:hAnsi="Wingdings" w:hint="default"/>
      </w:rPr>
    </w:lvl>
  </w:abstractNum>
  <w:abstractNum w:abstractNumId="12">
    <w:nsid w:val="2C363DF9"/>
    <w:multiLevelType w:val="multilevel"/>
    <w:tmpl w:val="841A783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3">
    <w:nsid w:val="2EBA495B"/>
    <w:multiLevelType w:val="multilevel"/>
    <w:tmpl w:val="C44E9D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3AC85DAA"/>
    <w:multiLevelType w:val="multilevel"/>
    <w:tmpl w:val="360AA68E"/>
    <w:lvl w:ilvl="0">
      <w:start w:val="3"/>
      <w:numFmt w:val="decimal"/>
      <w:lvlText w:val="%1"/>
      <w:lvlJc w:val="left"/>
      <w:pPr>
        <w:ind w:left="360" w:hanging="360"/>
      </w:pPr>
      <w:rPr>
        <w:rFonts w:hint="default"/>
      </w:rPr>
    </w:lvl>
    <w:lvl w:ilvl="1">
      <w:start w:val="1"/>
      <w:numFmt w:val="bullet"/>
      <w:lvlText w:val=""/>
      <w:lvlJc w:val="left"/>
      <w:pPr>
        <w:ind w:left="1788" w:hanging="360"/>
      </w:pPr>
      <w:rPr>
        <w:rFonts w:ascii="Wingdings" w:hAnsi="Wingding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5">
    <w:nsid w:val="3ACE42AC"/>
    <w:multiLevelType w:val="hybridMultilevel"/>
    <w:tmpl w:val="EF6CA2A6"/>
    <w:lvl w:ilvl="0" w:tplc="5AEA3338">
      <w:start w:val="1"/>
      <w:numFmt w:val="bullet"/>
      <w:lvlText w:val=""/>
      <w:lvlJc w:val="left"/>
      <w:pPr>
        <w:tabs>
          <w:tab w:val="num" w:pos="1428"/>
        </w:tabs>
        <w:ind w:left="1428" w:hanging="360"/>
      </w:pPr>
      <w:rPr>
        <w:rFonts w:ascii="Symbol" w:hAnsi="Symbol" w:hint="default"/>
      </w:rPr>
    </w:lvl>
    <w:lvl w:ilvl="1" w:tplc="3A5AF2C6" w:tentative="1">
      <w:start w:val="1"/>
      <w:numFmt w:val="bullet"/>
      <w:lvlText w:val="o"/>
      <w:lvlJc w:val="left"/>
      <w:pPr>
        <w:tabs>
          <w:tab w:val="num" w:pos="2148"/>
        </w:tabs>
        <w:ind w:left="2148" w:hanging="360"/>
      </w:pPr>
      <w:rPr>
        <w:rFonts w:ascii="Courier New" w:hAnsi="Courier New" w:cs="Courier New" w:hint="default"/>
      </w:rPr>
    </w:lvl>
    <w:lvl w:ilvl="2" w:tplc="2A6E07C4" w:tentative="1">
      <w:start w:val="1"/>
      <w:numFmt w:val="bullet"/>
      <w:lvlText w:val=""/>
      <w:lvlJc w:val="left"/>
      <w:pPr>
        <w:tabs>
          <w:tab w:val="num" w:pos="2868"/>
        </w:tabs>
        <w:ind w:left="2868" w:hanging="360"/>
      </w:pPr>
      <w:rPr>
        <w:rFonts w:ascii="Wingdings" w:hAnsi="Wingdings" w:hint="default"/>
      </w:rPr>
    </w:lvl>
    <w:lvl w:ilvl="3" w:tplc="60FC3586" w:tentative="1">
      <w:start w:val="1"/>
      <w:numFmt w:val="bullet"/>
      <w:lvlText w:val=""/>
      <w:lvlJc w:val="left"/>
      <w:pPr>
        <w:tabs>
          <w:tab w:val="num" w:pos="3588"/>
        </w:tabs>
        <w:ind w:left="3588" w:hanging="360"/>
      </w:pPr>
      <w:rPr>
        <w:rFonts w:ascii="Symbol" w:hAnsi="Symbol" w:hint="default"/>
      </w:rPr>
    </w:lvl>
    <w:lvl w:ilvl="4" w:tplc="BE16FD2C" w:tentative="1">
      <w:start w:val="1"/>
      <w:numFmt w:val="bullet"/>
      <w:lvlText w:val="o"/>
      <w:lvlJc w:val="left"/>
      <w:pPr>
        <w:tabs>
          <w:tab w:val="num" w:pos="4308"/>
        </w:tabs>
        <w:ind w:left="4308" w:hanging="360"/>
      </w:pPr>
      <w:rPr>
        <w:rFonts w:ascii="Courier New" w:hAnsi="Courier New" w:cs="Courier New" w:hint="default"/>
      </w:rPr>
    </w:lvl>
    <w:lvl w:ilvl="5" w:tplc="3738B916" w:tentative="1">
      <w:start w:val="1"/>
      <w:numFmt w:val="bullet"/>
      <w:lvlText w:val=""/>
      <w:lvlJc w:val="left"/>
      <w:pPr>
        <w:tabs>
          <w:tab w:val="num" w:pos="5028"/>
        </w:tabs>
        <w:ind w:left="5028" w:hanging="360"/>
      </w:pPr>
      <w:rPr>
        <w:rFonts w:ascii="Wingdings" w:hAnsi="Wingdings" w:hint="default"/>
      </w:rPr>
    </w:lvl>
    <w:lvl w:ilvl="6" w:tplc="FB2C50C2" w:tentative="1">
      <w:start w:val="1"/>
      <w:numFmt w:val="bullet"/>
      <w:lvlText w:val=""/>
      <w:lvlJc w:val="left"/>
      <w:pPr>
        <w:tabs>
          <w:tab w:val="num" w:pos="5748"/>
        </w:tabs>
        <w:ind w:left="5748" w:hanging="360"/>
      </w:pPr>
      <w:rPr>
        <w:rFonts w:ascii="Symbol" w:hAnsi="Symbol" w:hint="default"/>
      </w:rPr>
    </w:lvl>
    <w:lvl w:ilvl="7" w:tplc="A7C6E6EA" w:tentative="1">
      <w:start w:val="1"/>
      <w:numFmt w:val="bullet"/>
      <w:lvlText w:val="o"/>
      <w:lvlJc w:val="left"/>
      <w:pPr>
        <w:tabs>
          <w:tab w:val="num" w:pos="6468"/>
        </w:tabs>
        <w:ind w:left="6468" w:hanging="360"/>
      </w:pPr>
      <w:rPr>
        <w:rFonts w:ascii="Courier New" w:hAnsi="Courier New" w:cs="Courier New" w:hint="default"/>
      </w:rPr>
    </w:lvl>
    <w:lvl w:ilvl="8" w:tplc="4288B40A" w:tentative="1">
      <w:start w:val="1"/>
      <w:numFmt w:val="bullet"/>
      <w:lvlText w:val=""/>
      <w:lvlJc w:val="left"/>
      <w:pPr>
        <w:tabs>
          <w:tab w:val="num" w:pos="7188"/>
        </w:tabs>
        <w:ind w:left="7188" w:hanging="360"/>
      </w:pPr>
      <w:rPr>
        <w:rFonts w:ascii="Wingdings" w:hAnsi="Wingdings" w:hint="default"/>
      </w:rPr>
    </w:lvl>
  </w:abstractNum>
  <w:abstractNum w:abstractNumId="16">
    <w:nsid w:val="3E377438"/>
    <w:multiLevelType w:val="hybridMultilevel"/>
    <w:tmpl w:val="93709CA2"/>
    <w:lvl w:ilvl="0" w:tplc="47807706">
      <w:start w:val="1"/>
      <w:numFmt w:val="bullet"/>
      <w:lvlText w:val=""/>
      <w:lvlJc w:val="left"/>
      <w:pPr>
        <w:ind w:left="840" w:hanging="360"/>
      </w:pPr>
      <w:rPr>
        <w:rFonts w:ascii="Symbol" w:hAnsi="Symbol" w:hint="default"/>
      </w:rPr>
    </w:lvl>
    <w:lvl w:ilvl="1" w:tplc="B57614D2" w:tentative="1">
      <w:start w:val="1"/>
      <w:numFmt w:val="bullet"/>
      <w:lvlText w:val="o"/>
      <w:lvlJc w:val="left"/>
      <w:pPr>
        <w:ind w:left="1560" w:hanging="360"/>
      </w:pPr>
      <w:rPr>
        <w:rFonts w:ascii="Courier New" w:hAnsi="Courier New" w:cs="Courier New" w:hint="default"/>
      </w:rPr>
    </w:lvl>
    <w:lvl w:ilvl="2" w:tplc="352E927E" w:tentative="1">
      <w:start w:val="1"/>
      <w:numFmt w:val="bullet"/>
      <w:lvlText w:val=""/>
      <w:lvlJc w:val="left"/>
      <w:pPr>
        <w:ind w:left="2280" w:hanging="360"/>
      </w:pPr>
      <w:rPr>
        <w:rFonts w:ascii="Wingdings" w:hAnsi="Wingdings" w:hint="default"/>
      </w:rPr>
    </w:lvl>
    <w:lvl w:ilvl="3" w:tplc="7FC2A5DA" w:tentative="1">
      <w:start w:val="1"/>
      <w:numFmt w:val="bullet"/>
      <w:lvlText w:val=""/>
      <w:lvlJc w:val="left"/>
      <w:pPr>
        <w:ind w:left="3000" w:hanging="360"/>
      </w:pPr>
      <w:rPr>
        <w:rFonts w:ascii="Symbol" w:hAnsi="Symbol" w:hint="default"/>
      </w:rPr>
    </w:lvl>
    <w:lvl w:ilvl="4" w:tplc="29D8AED6" w:tentative="1">
      <w:start w:val="1"/>
      <w:numFmt w:val="bullet"/>
      <w:lvlText w:val="o"/>
      <w:lvlJc w:val="left"/>
      <w:pPr>
        <w:ind w:left="3720" w:hanging="360"/>
      </w:pPr>
      <w:rPr>
        <w:rFonts w:ascii="Courier New" w:hAnsi="Courier New" w:cs="Courier New" w:hint="default"/>
      </w:rPr>
    </w:lvl>
    <w:lvl w:ilvl="5" w:tplc="BA249A22" w:tentative="1">
      <w:start w:val="1"/>
      <w:numFmt w:val="bullet"/>
      <w:lvlText w:val=""/>
      <w:lvlJc w:val="left"/>
      <w:pPr>
        <w:ind w:left="4440" w:hanging="360"/>
      </w:pPr>
      <w:rPr>
        <w:rFonts w:ascii="Wingdings" w:hAnsi="Wingdings" w:hint="default"/>
      </w:rPr>
    </w:lvl>
    <w:lvl w:ilvl="6" w:tplc="B7BE72E6" w:tentative="1">
      <w:start w:val="1"/>
      <w:numFmt w:val="bullet"/>
      <w:lvlText w:val=""/>
      <w:lvlJc w:val="left"/>
      <w:pPr>
        <w:ind w:left="5160" w:hanging="360"/>
      </w:pPr>
      <w:rPr>
        <w:rFonts w:ascii="Symbol" w:hAnsi="Symbol" w:hint="default"/>
      </w:rPr>
    </w:lvl>
    <w:lvl w:ilvl="7" w:tplc="6E366B90" w:tentative="1">
      <w:start w:val="1"/>
      <w:numFmt w:val="bullet"/>
      <w:lvlText w:val="o"/>
      <w:lvlJc w:val="left"/>
      <w:pPr>
        <w:ind w:left="5880" w:hanging="360"/>
      </w:pPr>
      <w:rPr>
        <w:rFonts w:ascii="Courier New" w:hAnsi="Courier New" w:cs="Courier New" w:hint="default"/>
      </w:rPr>
    </w:lvl>
    <w:lvl w:ilvl="8" w:tplc="D2CA2D82" w:tentative="1">
      <w:start w:val="1"/>
      <w:numFmt w:val="bullet"/>
      <w:lvlText w:val=""/>
      <w:lvlJc w:val="left"/>
      <w:pPr>
        <w:ind w:left="6600" w:hanging="360"/>
      </w:pPr>
      <w:rPr>
        <w:rFonts w:ascii="Wingdings" w:hAnsi="Wingdings" w:hint="default"/>
      </w:rPr>
    </w:lvl>
  </w:abstractNum>
  <w:abstractNum w:abstractNumId="17">
    <w:nsid w:val="48047D89"/>
    <w:multiLevelType w:val="hybridMultilevel"/>
    <w:tmpl w:val="0A82589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366408"/>
    <w:multiLevelType w:val="multilevel"/>
    <w:tmpl w:val="8ADA639E"/>
    <w:lvl w:ilvl="0">
      <w:start w:val="1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DF500E8"/>
    <w:multiLevelType w:val="hybridMultilevel"/>
    <w:tmpl w:val="5A3C2C88"/>
    <w:lvl w:ilvl="0" w:tplc="04190001">
      <w:start w:val="1"/>
      <w:numFmt w:val="decimal"/>
      <w:lvlText w:val="%1."/>
      <w:lvlJc w:val="left"/>
      <w:pPr>
        <w:ind w:left="1068" w:hanging="360"/>
      </w:pPr>
      <w:rPr>
        <w:rFonts w:eastAsia="Times New Roman" w:hint="default"/>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20">
    <w:nsid w:val="51142FE2"/>
    <w:multiLevelType w:val="hybridMultilevel"/>
    <w:tmpl w:val="4F303A84"/>
    <w:lvl w:ilvl="0" w:tplc="7D627624">
      <w:start w:val="1"/>
      <w:numFmt w:val="bullet"/>
      <w:lvlText w:val="−"/>
      <w:lvlJc w:val="left"/>
      <w:pPr>
        <w:ind w:left="1429" w:hanging="360"/>
      </w:pPr>
      <w:rPr>
        <w:rFonts w:ascii="Times New Roman" w:hAnsi="Times New Roman" w:hint="default"/>
      </w:rPr>
    </w:lvl>
    <w:lvl w:ilvl="1" w:tplc="A4ACEB7E" w:tentative="1">
      <w:start w:val="1"/>
      <w:numFmt w:val="bullet"/>
      <w:lvlText w:val="o"/>
      <w:lvlJc w:val="left"/>
      <w:pPr>
        <w:ind w:left="2149" w:hanging="360"/>
      </w:pPr>
      <w:rPr>
        <w:rFonts w:ascii="Courier New" w:hAnsi="Courier New" w:cs="Courier New" w:hint="default"/>
      </w:rPr>
    </w:lvl>
    <w:lvl w:ilvl="2" w:tplc="E640D252" w:tentative="1">
      <w:start w:val="1"/>
      <w:numFmt w:val="bullet"/>
      <w:lvlText w:val=""/>
      <w:lvlJc w:val="left"/>
      <w:pPr>
        <w:ind w:left="2869" w:hanging="360"/>
      </w:pPr>
      <w:rPr>
        <w:rFonts w:ascii="Wingdings" w:hAnsi="Wingdings" w:hint="default"/>
      </w:rPr>
    </w:lvl>
    <w:lvl w:ilvl="3" w:tplc="351CCF34" w:tentative="1">
      <w:start w:val="1"/>
      <w:numFmt w:val="bullet"/>
      <w:lvlText w:val=""/>
      <w:lvlJc w:val="left"/>
      <w:pPr>
        <w:ind w:left="3589" w:hanging="360"/>
      </w:pPr>
      <w:rPr>
        <w:rFonts w:ascii="Symbol" w:hAnsi="Symbol" w:hint="default"/>
      </w:rPr>
    </w:lvl>
    <w:lvl w:ilvl="4" w:tplc="A336E6CE" w:tentative="1">
      <w:start w:val="1"/>
      <w:numFmt w:val="bullet"/>
      <w:lvlText w:val="o"/>
      <w:lvlJc w:val="left"/>
      <w:pPr>
        <w:ind w:left="4309" w:hanging="360"/>
      </w:pPr>
      <w:rPr>
        <w:rFonts w:ascii="Courier New" w:hAnsi="Courier New" w:cs="Courier New" w:hint="default"/>
      </w:rPr>
    </w:lvl>
    <w:lvl w:ilvl="5" w:tplc="FA287262" w:tentative="1">
      <w:start w:val="1"/>
      <w:numFmt w:val="bullet"/>
      <w:lvlText w:val=""/>
      <w:lvlJc w:val="left"/>
      <w:pPr>
        <w:ind w:left="5029" w:hanging="360"/>
      </w:pPr>
      <w:rPr>
        <w:rFonts w:ascii="Wingdings" w:hAnsi="Wingdings" w:hint="default"/>
      </w:rPr>
    </w:lvl>
    <w:lvl w:ilvl="6" w:tplc="96DAC5B8" w:tentative="1">
      <w:start w:val="1"/>
      <w:numFmt w:val="bullet"/>
      <w:lvlText w:val=""/>
      <w:lvlJc w:val="left"/>
      <w:pPr>
        <w:ind w:left="5749" w:hanging="360"/>
      </w:pPr>
      <w:rPr>
        <w:rFonts w:ascii="Symbol" w:hAnsi="Symbol" w:hint="default"/>
      </w:rPr>
    </w:lvl>
    <w:lvl w:ilvl="7" w:tplc="C6D46E96" w:tentative="1">
      <w:start w:val="1"/>
      <w:numFmt w:val="bullet"/>
      <w:lvlText w:val="o"/>
      <w:lvlJc w:val="left"/>
      <w:pPr>
        <w:ind w:left="6469" w:hanging="360"/>
      </w:pPr>
      <w:rPr>
        <w:rFonts w:ascii="Courier New" w:hAnsi="Courier New" w:cs="Courier New" w:hint="default"/>
      </w:rPr>
    </w:lvl>
    <w:lvl w:ilvl="8" w:tplc="ECAE65C2" w:tentative="1">
      <w:start w:val="1"/>
      <w:numFmt w:val="bullet"/>
      <w:lvlText w:val=""/>
      <w:lvlJc w:val="left"/>
      <w:pPr>
        <w:ind w:left="7189" w:hanging="360"/>
      </w:pPr>
      <w:rPr>
        <w:rFonts w:ascii="Wingdings" w:hAnsi="Wingdings" w:hint="default"/>
      </w:rPr>
    </w:lvl>
  </w:abstractNum>
  <w:abstractNum w:abstractNumId="21">
    <w:nsid w:val="5439469D"/>
    <w:multiLevelType w:val="multilevel"/>
    <w:tmpl w:val="51C09496"/>
    <w:lvl w:ilvl="0">
      <w:start w:val="1"/>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58533CD4"/>
    <w:multiLevelType w:val="hybridMultilevel"/>
    <w:tmpl w:val="9F364AB6"/>
    <w:lvl w:ilvl="0" w:tplc="AC6E8C74">
      <w:start w:val="1"/>
      <w:numFmt w:val="bullet"/>
      <w:lvlText w:val="−"/>
      <w:lvlJc w:val="left"/>
      <w:pPr>
        <w:ind w:left="1789" w:hanging="360"/>
      </w:pPr>
      <w:rPr>
        <w:rFonts w:ascii="Times New Roman" w:hAnsi="Times New Roman" w:hint="default"/>
      </w:rPr>
    </w:lvl>
    <w:lvl w:ilvl="1" w:tplc="E328F016" w:tentative="1">
      <w:start w:val="1"/>
      <w:numFmt w:val="bullet"/>
      <w:lvlText w:val="o"/>
      <w:lvlJc w:val="left"/>
      <w:pPr>
        <w:ind w:left="2509" w:hanging="360"/>
      </w:pPr>
      <w:rPr>
        <w:rFonts w:ascii="Courier New" w:hAnsi="Courier New" w:cs="Courier New" w:hint="default"/>
      </w:rPr>
    </w:lvl>
    <w:lvl w:ilvl="2" w:tplc="FE386522" w:tentative="1">
      <w:start w:val="1"/>
      <w:numFmt w:val="bullet"/>
      <w:lvlText w:val=""/>
      <w:lvlJc w:val="left"/>
      <w:pPr>
        <w:ind w:left="3229" w:hanging="360"/>
      </w:pPr>
      <w:rPr>
        <w:rFonts w:ascii="Wingdings" w:hAnsi="Wingdings" w:hint="default"/>
      </w:rPr>
    </w:lvl>
    <w:lvl w:ilvl="3" w:tplc="4E7663BA" w:tentative="1">
      <w:start w:val="1"/>
      <w:numFmt w:val="bullet"/>
      <w:lvlText w:val=""/>
      <w:lvlJc w:val="left"/>
      <w:pPr>
        <w:ind w:left="3949" w:hanging="360"/>
      </w:pPr>
      <w:rPr>
        <w:rFonts w:ascii="Symbol" w:hAnsi="Symbol" w:hint="default"/>
      </w:rPr>
    </w:lvl>
    <w:lvl w:ilvl="4" w:tplc="6922CAEC" w:tentative="1">
      <w:start w:val="1"/>
      <w:numFmt w:val="bullet"/>
      <w:lvlText w:val="o"/>
      <w:lvlJc w:val="left"/>
      <w:pPr>
        <w:ind w:left="4669" w:hanging="360"/>
      </w:pPr>
      <w:rPr>
        <w:rFonts w:ascii="Courier New" w:hAnsi="Courier New" w:cs="Courier New" w:hint="default"/>
      </w:rPr>
    </w:lvl>
    <w:lvl w:ilvl="5" w:tplc="7B5C0DB2" w:tentative="1">
      <w:start w:val="1"/>
      <w:numFmt w:val="bullet"/>
      <w:lvlText w:val=""/>
      <w:lvlJc w:val="left"/>
      <w:pPr>
        <w:ind w:left="5389" w:hanging="360"/>
      </w:pPr>
      <w:rPr>
        <w:rFonts w:ascii="Wingdings" w:hAnsi="Wingdings" w:hint="default"/>
      </w:rPr>
    </w:lvl>
    <w:lvl w:ilvl="6" w:tplc="C10A3856" w:tentative="1">
      <w:start w:val="1"/>
      <w:numFmt w:val="bullet"/>
      <w:lvlText w:val=""/>
      <w:lvlJc w:val="left"/>
      <w:pPr>
        <w:ind w:left="6109" w:hanging="360"/>
      </w:pPr>
      <w:rPr>
        <w:rFonts w:ascii="Symbol" w:hAnsi="Symbol" w:hint="default"/>
      </w:rPr>
    </w:lvl>
    <w:lvl w:ilvl="7" w:tplc="8C784BB8" w:tentative="1">
      <w:start w:val="1"/>
      <w:numFmt w:val="bullet"/>
      <w:lvlText w:val="o"/>
      <w:lvlJc w:val="left"/>
      <w:pPr>
        <w:ind w:left="6829" w:hanging="360"/>
      </w:pPr>
      <w:rPr>
        <w:rFonts w:ascii="Courier New" w:hAnsi="Courier New" w:cs="Courier New" w:hint="default"/>
      </w:rPr>
    </w:lvl>
    <w:lvl w:ilvl="8" w:tplc="5966326A" w:tentative="1">
      <w:start w:val="1"/>
      <w:numFmt w:val="bullet"/>
      <w:lvlText w:val=""/>
      <w:lvlJc w:val="left"/>
      <w:pPr>
        <w:ind w:left="7549" w:hanging="360"/>
      </w:pPr>
      <w:rPr>
        <w:rFonts w:ascii="Wingdings" w:hAnsi="Wingdings" w:hint="default"/>
      </w:rPr>
    </w:lvl>
  </w:abstractNum>
  <w:abstractNum w:abstractNumId="23">
    <w:nsid w:val="5CB67940"/>
    <w:multiLevelType w:val="multilevel"/>
    <w:tmpl w:val="DF7AF43A"/>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nsid w:val="5DAF5AEB"/>
    <w:multiLevelType w:val="multilevel"/>
    <w:tmpl w:val="B16E680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6A9512A8"/>
    <w:multiLevelType w:val="multilevel"/>
    <w:tmpl w:val="BDC6CEAE"/>
    <w:lvl w:ilvl="0">
      <w:start w:val="1"/>
      <w:numFmt w:val="bullet"/>
      <w:lvlText w:val="−"/>
      <w:lvlJc w:val="left"/>
      <w:pPr>
        <w:tabs>
          <w:tab w:val="num" w:pos="0"/>
        </w:tabs>
        <w:ind w:left="1789" w:hanging="360"/>
      </w:pPr>
      <w:rPr>
        <w:rFonts w:ascii="Times New Roman" w:hAnsi="Times New Roman" w:cs="Times New Roman"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26">
    <w:nsid w:val="6B79549B"/>
    <w:multiLevelType w:val="multilevel"/>
    <w:tmpl w:val="F70C441C"/>
    <w:lvl w:ilvl="0">
      <w:start w:val="2"/>
      <w:numFmt w:val="decimal"/>
      <w:lvlText w:val="%1."/>
      <w:lvlJc w:val="left"/>
      <w:pPr>
        <w:tabs>
          <w:tab w:val="num" w:pos="0"/>
        </w:tabs>
        <w:ind w:left="360" w:hanging="360"/>
      </w:pPr>
    </w:lvl>
    <w:lvl w:ilvl="1">
      <w:start w:val="1"/>
      <w:numFmt w:val="decimal"/>
      <w:lvlText w:val="%1.%2."/>
      <w:lvlJc w:val="left"/>
      <w:pPr>
        <w:tabs>
          <w:tab w:val="num" w:pos="0"/>
        </w:tabs>
        <w:ind w:left="1429" w:hanging="360"/>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3927" w:hanging="72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425" w:hanging="108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8923" w:hanging="1440"/>
      </w:pPr>
    </w:lvl>
    <w:lvl w:ilvl="8">
      <w:start w:val="1"/>
      <w:numFmt w:val="decimal"/>
      <w:lvlText w:val="%1.%2.%3.%4.%5.%6.%7.%8.%9."/>
      <w:lvlJc w:val="left"/>
      <w:pPr>
        <w:tabs>
          <w:tab w:val="num" w:pos="0"/>
        </w:tabs>
        <w:ind w:left="10352" w:hanging="1800"/>
      </w:pPr>
    </w:lvl>
  </w:abstractNum>
  <w:abstractNum w:abstractNumId="27">
    <w:nsid w:val="72F86852"/>
    <w:multiLevelType w:val="multilevel"/>
    <w:tmpl w:val="CC186914"/>
    <w:lvl w:ilvl="0">
      <w:start w:val="1"/>
      <w:numFmt w:val="decimal"/>
      <w:lvlText w:val="%1."/>
      <w:lvlJc w:val="left"/>
      <w:pPr>
        <w:tabs>
          <w:tab w:val="num" w:pos="0"/>
        </w:tabs>
        <w:ind w:left="1069"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28">
    <w:nsid w:val="754470CD"/>
    <w:multiLevelType w:val="hybridMultilevel"/>
    <w:tmpl w:val="897CCF46"/>
    <w:lvl w:ilvl="0" w:tplc="7E24C94E">
      <w:start w:val="1"/>
      <w:numFmt w:val="decimal"/>
      <w:lvlText w:val="%1."/>
      <w:lvlJc w:val="left"/>
      <w:pPr>
        <w:ind w:left="720" w:hanging="360"/>
      </w:pPr>
      <w:rPr>
        <w:rFonts w:hint="default"/>
        <w:b/>
        <w:u w:val="single"/>
      </w:rPr>
    </w:lvl>
    <w:lvl w:ilvl="1" w:tplc="4E183DFA" w:tentative="1">
      <w:start w:val="1"/>
      <w:numFmt w:val="lowerLetter"/>
      <w:lvlText w:val="%2."/>
      <w:lvlJc w:val="left"/>
      <w:pPr>
        <w:ind w:left="1440" w:hanging="360"/>
      </w:pPr>
    </w:lvl>
    <w:lvl w:ilvl="2" w:tplc="1388935E" w:tentative="1">
      <w:start w:val="1"/>
      <w:numFmt w:val="lowerRoman"/>
      <w:lvlText w:val="%3."/>
      <w:lvlJc w:val="right"/>
      <w:pPr>
        <w:ind w:left="2160" w:hanging="180"/>
      </w:pPr>
    </w:lvl>
    <w:lvl w:ilvl="3" w:tplc="187A5744" w:tentative="1">
      <w:start w:val="1"/>
      <w:numFmt w:val="decimal"/>
      <w:lvlText w:val="%4."/>
      <w:lvlJc w:val="left"/>
      <w:pPr>
        <w:ind w:left="2880" w:hanging="360"/>
      </w:pPr>
    </w:lvl>
    <w:lvl w:ilvl="4" w:tplc="63D2D164" w:tentative="1">
      <w:start w:val="1"/>
      <w:numFmt w:val="lowerLetter"/>
      <w:lvlText w:val="%5."/>
      <w:lvlJc w:val="left"/>
      <w:pPr>
        <w:ind w:left="3600" w:hanging="360"/>
      </w:pPr>
    </w:lvl>
    <w:lvl w:ilvl="5" w:tplc="787A541A" w:tentative="1">
      <w:start w:val="1"/>
      <w:numFmt w:val="lowerRoman"/>
      <w:lvlText w:val="%6."/>
      <w:lvlJc w:val="right"/>
      <w:pPr>
        <w:ind w:left="4320" w:hanging="180"/>
      </w:pPr>
    </w:lvl>
    <w:lvl w:ilvl="6" w:tplc="E8DCC13E" w:tentative="1">
      <w:start w:val="1"/>
      <w:numFmt w:val="decimal"/>
      <w:lvlText w:val="%7."/>
      <w:lvlJc w:val="left"/>
      <w:pPr>
        <w:ind w:left="5040" w:hanging="360"/>
      </w:pPr>
    </w:lvl>
    <w:lvl w:ilvl="7" w:tplc="14F8CE0A" w:tentative="1">
      <w:start w:val="1"/>
      <w:numFmt w:val="lowerLetter"/>
      <w:lvlText w:val="%8."/>
      <w:lvlJc w:val="left"/>
      <w:pPr>
        <w:ind w:left="5760" w:hanging="360"/>
      </w:pPr>
    </w:lvl>
    <w:lvl w:ilvl="8" w:tplc="F49A5D1E" w:tentative="1">
      <w:start w:val="1"/>
      <w:numFmt w:val="lowerRoman"/>
      <w:lvlText w:val="%9."/>
      <w:lvlJc w:val="right"/>
      <w:pPr>
        <w:ind w:left="6480" w:hanging="180"/>
      </w:pPr>
    </w:lvl>
  </w:abstractNum>
  <w:abstractNum w:abstractNumId="29">
    <w:nsid w:val="758A0991"/>
    <w:multiLevelType w:val="hybridMultilevel"/>
    <w:tmpl w:val="3D0672A2"/>
    <w:lvl w:ilvl="0" w:tplc="D0BA0DC4">
      <w:start w:val="1"/>
      <w:numFmt w:val="bullet"/>
      <w:lvlText w:val=""/>
      <w:lvlJc w:val="left"/>
      <w:pPr>
        <w:ind w:left="928" w:hanging="360"/>
      </w:pPr>
      <w:rPr>
        <w:rFonts w:ascii="Wingdings" w:hAnsi="Wingdings" w:hint="default"/>
      </w:rPr>
    </w:lvl>
    <w:lvl w:ilvl="1" w:tplc="5F4A186A" w:tentative="1">
      <w:start w:val="1"/>
      <w:numFmt w:val="bullet"/>
      <w:lvlText w:val="o"/>
      <w:lvlJc w:val="left"/>
      <w:pPr>
        <w:ind w:left="1648" w:hanging="360"/>
      </w:pPr>
      <w:rPr>
        <w:rFonts w:ascii="Courier New" w:hAnsi="Courier New" w:cs="Courier New" w:hint="default"/>
      </w:rPr>
    </w:lvl>
    <w:lvl w:ilvl="2" w:tplc="03FC2DC4" w:tentative="1">
      <w:start w:val="1"/>
      <w:numFmt w:val="bullet"/>
      <w:lvlText w:val=""/>
      <w:lvlJc w:val="left"/>
      <w:pPr>
        <w:ind w:left="2368" w:hanging="360"/>
      </w:pPr>
      <w:rPr>
        <w:rFonts w:ascii="Wingdings" w:hAnsi="Wingdings" w:hint="default"/>
      </w:rPr>
    </w:lvl>
    <w:lvl w:ilvl="3" w:tplc="19785884" w:tentative="1">
      <w:start w:val="1"/>
      <w:numFmt w:val="bullet"/>
      <w:lvlText w:val=""/>
      <w:lvlJc w:val="left"/>
      <w:pPr>
        <w:ind w:left="3088" w:hanging="360"/>
      </w:pPr>
      <w:rPr>
        <w:rFonts w:ascii="Symbol" w:hAnsi="Symbol" w:hint="default"/>
      </w:rPr>
    </w:lvl>
    <w:lvl w:ilvl="4" w:tplc="2A0C53A4" w:tentative="1">
      <w:start w:val="1"/>
      <w:numFmt w:val="bullet"/>
      <w:lvlText w:val="o"/>
      <w:lvlJc w:val="left"/>
      <w:pPr>
        <w:ind w:left="3808" w:hanging="360"/>
      </w:pPr>
      <w:rPr>
        <w:rFonts w:ascii="Courier New" w:hAnsi="Courier New" w:cs="Courier New" w:hint="default"/>
      </w:rPr>
    </w:lvl>
    <w:lvl w:ilvl="5" w:tplc="48B6CC62" w:tentative="1">
      <w:start w:val="1"/>
      <w:numFmt w:val="bullet"/>
      <w:lvlText w:val=""/>
      <w:lvlJc w:val="left"/>
      <w:pPr>
        <w:ind w:left="4528" w:hanging="360"/>
      </w:pPr>
      <w:rPr>
        <w:rFonts w:ascii="Wingdings" w:hAnsi="Wingdings" w:hint="default"/>
      </w:rPr>
    </w:lvl>
    <w:lvl w:ilvl="6" w:tplc="66E4CE68" w:tentative="1">
      <w:start w:val="1"/>
      <w:numFmt w:val="bullet"/>
      <w:lvlText w:val=""/>
      <w:lvlJc w:val="left"/>
      <w:pPr>
        <w:ind w:left="5248" w:hanging="360"/>
      </w:pPr>
      <w:rPr>
        <w:rFonts w:ascii="Symbol" w:hAnsi="Symbol" w:hint="default"/>
      </w:rPr>
    </w:lvl>
    <w:lvl w:ilvl="7" w:tplc="01AEAB9C" w:tentative="1">
      <w:start w:val="1"/>
      <w:numFmt w:val="bullet"/>
      <w:lvlText w:val="o"/>
      <w:lvlJc w:val="left"/>
      <w:pPr>
        <w:ind w:left="5968" w:hanging="360"/>
      </w:pPr>
      <w:rPr>
        <w:rFonts w:ascii="Courier New" w:hAnsi="Courier New" w:cs="Courier New" w:hint="default"/>
      </w:rPr>
    </w:lvl>
    <w:lvl w:ilvl="8" w:tplc="FFBA29C8" w:tentative="1">
      <w:start w:val="1"/>
      <w:numFmt w:val="bullet"/>
      <w:lvlText w:val=""/>
      <w:lvlJc w:val="left"/>
      <w:pPr>
        <w:ind w:left="6688" w:hanging="360"/>
      </w:pPr>
      <w:rPr>
        <w:rFonts w:ascii="Wingdings" w:hAnsi="Wingdings" w:hint="default"/>
      </w:rPr>
    </w:lvl>
  </w:abstractNum>
  <w:abstractNum w:abstractNumId="30">
    <w:nsid w:val="75FC07E9"/>
    <w:multiLevelType w:val="hybridMultilevel"/>
    <w:tmpl w:val="62F48EDA"/>
    <w:lvl w:ilvl="0" w:tplc="50509FDC">
      <w:start w:val="1"/>
      <w:numFmt w:val="bullet"/>
      <w:lvlText w:val="-"/>
      <w:lvlJc w:val="left"/>
      <w:pPr>
        <w:ind w:left="720" w:hanging="360"/>
      </w:pPr>
      <w:rPr>
        <w:rFonts w:ascii="Times New Roman" w:eastAsiaTheme="minorHAnsi" w:hAnsi="Times New Roman" w:cs="Times New Roman" w:hint="default"/>
      </w:rPr>
    </w:lvl>
    <w:lvl w:ilvl="1" w:tplc="27D43EB4" w:tentative="1">
      <w:start w:val="1"/>
      <w:numFmt w:val="bullet"/>
      <w:lvlText w:val="o"/>
      <w:lvlJc w:val="left"/>
      <w:pPr>
        <w:ind w:left="1440" w:hanging="360"/>
      </w:pPr>
      <w:rPr>
        <w:rFonts w:ascii="Courier New" w:hAnsi="Courier New" w:cs="Courier New" w:hint="default"/>
      </w:rPr>
    </w:lvl>
    <w:lvl w:ilvl="2" w:tplc="11C04BC6" w:tentative="1">
      <w:start w:val="1"/>
      <w:numFmt w:val="bullet"/>
      <w:lvlText w:val=""/>
      <w:lvlJc w:val="left"/>
      <w:pPr>
        <w:ind w:left="2160" w:hanging="360"/>
      </w:pPr>
      <w:rPr>
        <w:rFonts w:ascii="Wingdings" w:hAnsi="Wingdings" w:hint="default"/>
      </w:rPr>
    </w:lvl>
    <w:lvl w:ilvl="3" w:tplc="37F03D44" w:tentative="1">
      <w:start w:val="1"/>
      <w:numFmt w:val="bullet"/>
      <w:lvlText w:val=""/>
      <w:lvlJc w:val="left"/>
      <w:pPr>
        <w:ind w:left="2880" w:hanging="360"/>
      </w:pPr>
      <w:rPr>
        <w:rFonts w:ascii="Symbol" w:hAnsi="Symbol" w:hint="default"/>
      </w:rPr>
    </w:lvl>
    <w:lvl w:ilvl="4" w:tplc="DE40F3E6" w:tentative="1">
      <w:start w:val="1"/>
      <w:numFmt w:val="bullet"/>
      <w:lvlText w:val="o"/>
      <w:lvlJc w:val="left"/>
      <w:pPr>
        <w:ind w:left="3600" w:hanging="360"/>
      </w:pPr>
      <w:rPr>
        <w:rFonts w:ascii="Courier New" w:hAnsi="Courier New" w:cs="Courier New" w:hint="default"/>
      </w:rPr>
    </w:lvl>
    <w:lvl w:ilvl="5" w:tplc="54B63D98" w:tentative="1">
      <w:start w:val="1"/>
      <w:numFmt w:val="bullet"/>
      <w:lvlText w:val=""/>
      <w:lvlJc w:val="left"/>
      <w:pPr>
        <w:ind w:left="4320" w:hanging="360"/>
      </w:pPr>
      <w:rPr>
        <w:rFonts w:ascii="Wingdings" w:hAnsi="Wingdings" w:hint="default"/>
      </w:rPr>
    </w:lvl>
    <w:lvl w:ilvl="6" w:tplc="7C3EC6FC" w:tentative="1">
      <w:start w:val="1"/>
      <w:numFmt w:val="bullet"/>
      <w:lvlText w:val=""/>
      <w:lvlJc w:val="left"/>
      <w:pPr>
        <w:ind w:left="5040" w:hanging="360"/>
      </w:pPr>
      <w:rPr>
        <w:rFonts w:ascii="Symbol" w:hAnsi="Symbol" w:hint="default"/>
      </w:rPr>
    </w:lvl>
    <w:lvl w:ilvl="7" w:tplc="2EE0CFFA" w:tentative="1">
      <w:start w:val="1"/>
      <w:numFmt w:val="bullet"/>
      <w:lvlText w:val="o"/>
      <w:lvlJc w:val="left"/>
      <w:pPr>
        <w:ind w:left="5760" w:hanging="360"/>
      </w:pPr>
      <w:rPr>
        <w:rFonts w:ascii="Courier New" w:hAnsi="Courier New" w:cs="Courier New" w:hint="default"/>
      </w:rPr>
    </w:lvl>
    <w:lvl w:ilvl="8" w:tplc="64D6F12C" w:tentative="1">
      <w:start w:val="1"/>
      <w:numFmt w:val="bullet"/>
      <w:lvlText w:val=""/>
      <w:lvlJc w:val="left"/>
      <w:pPr>
        <w:ind w:left="6480" w:hanging="360"/>
      </w:pPr>
      <w:rPr>
        <w:rFonts w:ascii="Wingdings" w:hAnsi="Wingdings" w:hint="default"/>
      </w:rPr>
    </w:lvl>
  </w:abstractNum>
  <w:abstractNum w:abstractNumId="31">
    <w:nsid w:val="76A32879"/>
    <w:multiLevelType w:val="hybridMultilevel"/>
    <w:tmpl w:val="EE20F1D6"/>
    <w:lvl w:ilvl="0" w:tplc="C9C050D2">
      <w:start w:val="1"/>
      <w:numFmt w:val="bullet"/>
      <w:lvlText w:val=""/>
      <w:lvlJc w:val="left"/>
      <w:pPr>
        <w:ind w:left="720" w:hanging="360"/>
      </w:pPr>
      <w:rPr>
        <w:rFonts w:ascii="Symbol" w:hAnsi="Symbol" w:hint="default"/>
      </w:rPr>
    </w:lvl>
    <w:lvl w:ilvl="1" w:tplc="1DF47058" w:tentative="1">
      <w:start w:val="1"/>
      <w:numFmt w:val="bullet"/>
      <w:lvlText w:val="o"/>
      <w:lvlJc w:val="left"/>
      <w:pPr>
        <w:ind w:left="1440" w:hanging="360"/>
      </w:pPr>
      <w:rPr>
        <w:rFonts w:ascii="Courier New" w:hAnsi="Courier New" w:cs="Courier New" w:hint="default"/>
      </w:rPr>
    </w:lvl>
    <w:lvl w:ilvl="2" w:tplc="7FEA9C3A" w:tentative="1">
      <w:start w:val="1"/>
      <w:numFmt w:val="bullet"/>
      <w:lvlText w:val=""/>
      <w:lvlJc w:val="left"/>
      <w:pPr>
        <w:ind w:left="2160" w:hanging="360"/>
      </w:pPr>
      <w:rPr>
        <w:rFonts w:ascii="Wingdings" w:hAnsi="Wingdings" w:hint="default"/>
      </w:rPr>
    </w:lvl>
    <w:lvl w:ilvl="3" w:tplc="F8E06AB6" w:tentative="1">
      <w:start w:val="1"/>
      <w:numFmt w:val="bullet"/>
      <w:lvlText w:val=""/>
      <w:lvlJc w:val="left"/>
      <w:pPr>
        <w:ind w:left="2880" w:hanging="360"/>
      </w:pPr>
      <w:rPr>
        <w:rFonts w:ascii="Symbol" w:hAnsi="Symbol" w:hint="default"/>
      </w:rPr>
    </w:lvl>
    <w:lvl w:ilvl="4" w:tplc="3F52AC8A" w:tentative="1">
      <w:start w:val="1"/>
      <w:numFmt w:val="bullet"/>
      <w:lvlText w:val="o"/>
      <w:lvlJc w:val="left"/>
      <w:pPr>
        <w:ind w:left="3600" w:hanging="360"/>
      </w:pPr>
      <w:rPr>
        <w:rFonts w:ascii="Courier New" w:hAnsi="Courier New" w:cs="Courier New" w:hint="default"/>
      </w:rPr>
    </w:lvl>
    <w:lvl w:ilvl="5" w:tplc="BF22094E" w:tentative="1">
      <w:start w:val="1"/>
      <w:numFmt w:val="bullet"/>
      <w:lvlText w:val=""/>
      <w:lvlJc w:val="left"/>
      <w:pPr>
        <w:ind w:left="4320" w:hanging="360"/>
      </w:pPr>
      <w:rPr>
        <w:rFonts w:ascii="Wingdings" w:hAnsi="Wingdings" w:hint="default"/>
      </w:rPr>
    </w:lvl>
    <w:lvl w:ilvl="6" w:tplc="62C80FC2" w:tentative="1">
      <w:start w:val="1"/>
      <w:numFmt w:val="bullet"/>
      <w:lvlText w:val=""/>
      <w:lvlJc w:val="left"/>
      <w:pPr>
        <w:ind w:left="5040" w:hanging="360"/>
      </w:pPr>
      <w:rPr>
        <w:rFonts w:ascii="Symbol" w:hAnsi="Symbol" w:hint="default"/>
      </w:rPr>
    </w:lvl>
    <w:lvl w:ilvl="7" w:tplc="E6E8CEC8" w:tentative="1">
      <w:start w:val="1"/>
      <w:numFmt w:val="bullet"/>
      <w:lvlText w:val="o"/>
      <w:lvlJc w:val="left"/>
      <w:pPr>
        <w:ind w:left="5760" w:hanging="360"/>
      </w:pPr>
      <w:rPr>
        <w:rFonts w:ascii="Courier New" w:hAnsi="Courier New" w:cs="Courier New" w:hint="default"/>
      </w:rPr>
    </w:lvl>
    <w:lvl w:ilvl="8" w:tplc="4A809168" w:tentative="1">
      <w:start w:val="1"/>
      <w:numFmt w:val="bullet"/>
      <w:lvlText w:val=""/>
      <w:lvlJc w:val="left"/>
      <w:pPr>
        <w:ind w:left="6480" w:hanging="360"/>
      </w:pPr>
      <w:rPr>
        <w:rFonts w:ascii="Wingdings" w:hAnsi="Wingdings" w:hint="default"/>
      </w:rPr>
    </w:lvl>
  </w:abstractNum>
  <w:abstractNum w:abstractNumId="32">
    <w:nsid w:val="77F96C77"/>
    <w:multiLevelType w:val="hybridMultilevel"/>
    <w:tmpl w:val="A470E3CE"/>
    <w:lvl w:ilvl="0" w:tplc="0F54558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786A3A3B"/>
    <w:multiLevelType w:val="multilevel"/>
    <w:tmpl w:val="3E0A93F2"/>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34">
    <w:nsid w:val="7AB23FBB"/>
    <w:multiLevelType w:val="hybridMultilevel"/>
    <w:tmpl w:val="DEF052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AC114FC"/>
    <w:multiLevelType w:val="multilevel"/>
    <w:tmpl w:val="72DE1056"/>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num w:numId="1">
    <w:abstractNumId w:val="0"/>
  </w:num>
  <w:num w:numId="2">
    <w:abstractNumId w:val="20"/>
  </w:num>
  <w:num w:numId="3">
    <w:abstractNumId w:val="24"/>
  </w:num>
  <w:num w:numId="4">
    <w:abstractNumId w:val="22"/>
  </w:num>
  <w:num w:numId="5">
    <w:abstractNumId w:val="18"/>
  </w:num>
  <w:num w:numId="6">
    <w:abstractNumId w:val="10"/>
  </w:num>
  <w:num w:numId="7">
    <w:abstractNumId w:val="15"/>
  </w:num>
  <w:num w:numId="8">
    <w:abstractNumId w:val="35"/>
  </w:num>
  <w:num w:numId="9">
    <w:abstractNumId w:val="32"/>
  </w:num>
  <w:num w:numId="10">
    <w:abstractNumId w:val="30"/>
  </w:num>
  <w:num w:numId="11">
    <w:abstractNumId w:val="19"/>
  </w:num>
  <w:num w:numId="12">
    <w:abstractNumId w:val="14"/>
  </w:num>
  <w:num w:numId="13">
    <w:abstractNumId w:val="31"/>
  </w:num>
  <w:num w:numId="14">
    <w:abstractNumId w:val="11"/>
  </w:num>
  <w:num w:numId="15">
    <w:abstractNumId w:val="29"/>
  </w:num>
  <w:num w:numId="16">
    <w:abstractNumId w:val="16"/>
  </w:num>
  <w:num w:numId="17">
    <w:abstractNumId w:val="5"/>
  </w:num>
  <w:num w:numId="18">
    <w:abstractNumId w:val="17"/>
  </w:num>
  <w:num w:numId="19">
    <w:abstractNumId w:val="28"/>
  </w:num>
  <w:num w:numId="20">
    <w:abstractNumId w:val="23"/>
  </w:num>
  <w:num w:numId="21">
    <w:abstractNumId w:val="27"/>
  </w:num>
  <w:num w:numId="22">
    <w:abstractNumId w:val="25"/>
  </w:num>
  <w:num w:numId="23">
    <w:abstractNumId w:val="8"/>
  </w:num>
  <w:num w:numId="24">
    <w:abstractNumId w:val="33"/>
  </w:num>
  <w:num w:numId="25">
    <w:abstractNumId w:val="26"/>
  </w:num>
  <w:num w:numId="26">
    <w:abstractNumId w:val="2"/>
  </w:num>
  <w:num w:numId="27">
    <w:abstractNumId w:val="21"/>
  </w:num>
  <w:num w:numId="28">
    <w:abstractNumId w:val="12"/>
  </w:num>
  <w:num w:numId="29">
    <w:abstractNumId w:val="13"/>
  </w:num>
  <w:num w:numId="30">
    <w:abstractNumId w:val="9"/>
  </w:num>
  <w:num w:numId="31">
    <w:abstractNumId w:val="6"/>
  </w:num>
  <w:num w:numId="32">
    <w:abstractNumId w:val="7"/>
  </w:num>
  <w:num w:numId="33">
    <w:abstractNumId w:val="3"/>
  </w:num>
  <w:num w:numId="34">
    <w:abstractNumId w:val="4"/>
  </w:num>
  <w:num w:numId="35">
    <w:abstractNumId w:val="3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0"/>
  <w:drawingGridHorizontalSpacing w:val="120"/>
  <w:drawingGridVerticalSpacing w:val="0"/>
  <w:displayHorizontalDrawingGridEvery w:val="0"/>
  <w:displayVerticalDrawingGridEvery w:val="0"/>
  <w:characterSpacingControl w:val="doNotCompress"/>
  <w:hdrShapeDefaults>
    <o:shapedefaults v:ext="edit" spidmax="17410"/>
  </w:hdrShapeDefaults>
  <w:footnotePr>
    <w:footnote w:id="0"/>
    <w:footnote w:id="1"/>
  </w:footnotePr>
  <w:endnotePr>
    <w:endnote w:id="0"/>
    <w:endnote w:id="1"/>
  </w:endnotePr>
  <w:compat>
    <w:applyBreakingRules/>
  </w:compat>
  <w:rsids>
    <w:rsidRoot w:val="004E15DB"/>
    <w:rsid w:val="00000AD7"/>
    <w:rsid w:val="000044CE"/>
    <w:rsid w:val="00005C46"/>
    <w:rsid w:val="00006A9F"/>
    <w:rsid w:val="00010965"/>
    <w:rsid w:val="00012654"/>
    <w:rsid w:val="00013395"/>
    <w:rsid w:val="0001419A"/>
    <w:rsid w:val="00021176"/>
    <w:rsid w:val="00022FC2"/>
    <w:rsid w:val="00023C75"/>
    <w:rsid w:val="00023C95"/>
    <w:rsid w:val="000242DA"/>
    <w:rsid w:val="00025BCA"/>
    <w:rsid w:val="000260FA"/>
    <w:rsid w:val="000264D7"/>
    <w:rsid w:val="00031D42"/>
    <w:rsid w:val="00042D11"/>
    <w:rsid w:val="00045ECF"/>
    <w:rsid w:val="00046A77"/>
    <w:rsid w:val="00050128"/>
    <w:rsid w:val="000508CA"/>
    <w:rsid w:val="00053431"/>
    <w:rsid w:val="000571BB"/>
    <w:rsid w:val="00060261"/>
    <w:rsid w:val="000608F4"/>
    <w:rsid w:val="00064A81"/>
    <w:rsid w:val="00065DBB"/>
    <w:rsid w:val="000742F9"/>
    <w:rsid w:val="000753D3"/>
    <w:rsid w:val="0007713A"/>
    <w:rsid w:val="00083327"/>
    <w:rsid w:val="00083E00"/>
    <w:rsid w:val="0008445D"/>
    <w:rsid w:val="00086005"/>
    <w:rsid w:val="00087327"/>
    <w:rsid w:val="00092434"/>
    <w:rsid w:val="00095814"/>
    <w:rsid w:val="000A1860"/>
    <w:rsid w:val="000A1CA8"/>
    <w:rsid w:val="000B0027"/>
    <w:rsid w:val="000B0759"/>
    <w:rsid w:val="000B3A43"/>
    <w:rsid w:val="000B45C2"/>
    <w:rsid w:val="000B63C4"/>
    <w:rsid w:val="000B677E"/>
    <w:rsid w:val="000B778D"/>
    <w:rsid w:val="000B796A"/>
    <w:rsid w:val="000C0349"/>
    <w:rsid w:val="000C1371"/>
    <w:rsid w:val="000C2C42"/>
    <w:rsid w:val="000C324A"/>
    <w:rsid w:val="000C4691"/>
    <w:rsid w:val="000C5FD0"/>
    <w:rsid w:val="000D1E4F"/>
    <w:rsid w:val="000D257C"/>
    <w:rsid w:val="000D2592"/>
    <w:rsid w:val="000D27FD"/>
    <w:rsid w:val="000D379F"/>
    <w:rsid w:val="000D4264"/>
    <w:rsid w:val="000D748B"/>
    <w:rsid w:val="000D7BD5"/>
    <w:rsid w:val="000E0789"/>
    <w:rsid w:val="000E2B2C"/>
    <w:rsid w:val="000F0E90"/>
    <w:rsid w:val="000F47B2"/>
    <w:rsid w:val="000F568B"/>
    <w:rsid w:val="000F5DEB"/>
    <w:rsid w:val="000F7238"/>
    <w:rsid w:val="000F7518"/>
    <w:rsid w:val="000F7DBF"/>
    <w:rsid w:val="00100022"/>
    <w:rsid w:val="001024AF"/>
    <w:rsid w:val="0010505A"/>
    <w:rsid w:val="001064E9"/>
    <w:rsid w:val="001078B5"/>
    <w:rsid w:val="0011065A"/>
    <w:rsid w:val="001109B4"/>
    <w:rsid w:val="0011217B"/>
    <w:rsid w:val="001130E6"/>
    <w:rsid w:val="001144AB"/>
    <w:rsid w:val="00114C19"/>
    <w:rsid w:val="001154D2"/>
    <w:rsid w:val="0012050A"/>
    <w:rsid w:val="0012060E"/>
    <w:rsid w:val="00121AB0"/>
    <w:rsid w:val="001232DA"/>
    <w:rsid w:val="00124950"/>
    <w:rsid w:val="00125F6D"/>
    <w:rsid w:val="00126CF1"/>
    <w:rsid w:val="00130C7E"/>
    <w:rsid w:val="00131331"/>
    <w:rsid w:val="00132607"/>
    <w:rsid w:val="00135EE6"/>
    <w:rsid w:val="00136E9A"/>
    <w:rsid w:val="0013740C"/>
    <w:rsid w:val="00137934"/>
    <w:rsid w:val="00143CFC"/>
    <w:rsid w:val="00144D97"/>
    <w:rsid w:val="00145A17"/>
    <w:rsid w:val="0015025E"/>
    <w:rsid w:val="001517EA"/>
    <w:rsid w:val="00151E2B"/>
    <w:rsid w:val="0015249F"/>
    <w:rsid w:val="0015660B"/>
    <w:rsid w:val="001606AF"/>
    <w:rsid w:val="001608C9"/>
    <w:rsid w:val="001627F7"/>
    <w:rsid w:val="00162DD1"/>
    <w:rsid w:val="00173330"/>
    <w:rsid w:val="00175417"/>
    <w:rsid w:val="00175490"/>
    <w:rsid w:val="001760FB"/>
    <w:rsid w:val="0017708E"/>
    <w:rsid w:val="0018615F"/>
    <w:rsid w:val="0018792C"/>
    <w:rsid w:val="001933E7"/>
    <w:rsid w:val="00193B63"/>
    <w:rsid w:val="0019536B"/>
    <w:rsid w:val="00195832"/>
    <w:rsid w:val="0019589E"/>
    <w:rsid w:val="00197464"/>
    <w:rsid w:val="00197E60"/>
    <w:rsid w:val="001A1AAA"/>
    <w:rsid w:val="001A5B9D"/>
    <w:rsid w:val="001A6EAE"/>
    <w:rsid w:val="001B029C"/>
    <w:rsid w:val="001B5535"/>
    <w:rsid w:val="001B69B3"/>
    <w:rsid w:val="001B6D83"/>
    <w:rsid w:val="001C563D"/>
    <w:rsid w:val="001C7074"/>
    <w:rsid w:val="001D135C"/>
    <w:rsid w:val="001D317C"/>
    <w:rsid w:val="001D76D7"/>
    <w:rsid w:val="001E1AF9"/>
    <w:rsid w:val="001E296C"/>
    <w:rsid w:val="001E78F7"/>
    <w:rsid w:val="001F3028"/>
    <w:rsid w:val="001F36A5"/>
    <w:rsid w:val="001F5A1C"/>
    <w:rsid w:val="001F62C6"/>
    <w:rsid w:val="00203CA2"/>
    <w:rsid w:val="00203EBA"/>
    <w:rsid w:val="0020439F"/>
    <w:rsid w:val="0020681A"/>
    <w:rsid w:val="002121C9"/>
    <w:rsid w:val="00214959"/>
    <w:rsid w:val="00214FF7"/>
    <w:rsid w:val="0021711D"/>
    <w:rsid w:val="002172A1"/>
    <w:rsid w:val="00220CF3"/>
    <w:rsid w:val="0022183B"/>
    <w:rsid w:val="00221CC3"/>
    <w:rsid w:val="0022452F"/>
    <w:rsid w:val="0022564F"/>
    <w:rsid w:val="00225D9C"/>
    <w:rsid w:val="00230458"/>
    <w:rsid w:val="00230F14"/>
    <w:rsid w:val="002310DD"/>
    <w:rsid w:val="002323C7"/>
    <w:rsid w:val="00232614"/>
    <w:rsid w:val="00234A70"/>
    <w:rsid w:val="002379BE"/>
    <w:rsid w:val="002441AB"/>
    <w:rsid w:val="00247750"/>
    <w:rsid w:val="002520FA"/>
    <w:rsid w:val="00253849"/>
    <w:rsid w:val="00262BE4"/>
    <w:rsid w:val="00263DFB"/>
    <w:rsid w:val="0026473C"/>
    <w:rsid w:val="002653C9"/>
    <w:rsid w:val="0026604A"/>
    <w:rsid w:val="00266832"/>
    <w:rsid w:val="00267D86"/>
    <w:rsid w:val="002719F6"/>
    <w:rsid w:val="00275788"/>
    <w:rsid w:val="0028272A"/>
    <w:rsid w:val="002837A9"/>
    <w:rsid w:val="0028440C"/>
    <w:rsid w:val="00287524"/>
    <w:rsid w:val="00291CA6"/>
    <w:rsid w:val="00294141"/>
    <w:rsid w:val="0029551F"/>
    <w:rsid w:val="002966AD"/>
    <w:rsid w:val="002A3FC5"/>
    <w:rsid w:val="002A5262"/>
    <w:rsid w:val="002A5B55"/>
    <w:rsid w:val="002A68E1"/>
    <w:rsid w:val="002A722B"/>
    <w:rsid w:val="002B0AF0"/>
    <w:rsid w:val="002B1669"/>
    <w:rsid w:val="002B16E1"/>
    <w:rsid w:val="002B6212"/>
    <w:rsid w:val="002C00CE"/>
    <w:rsid w:val="002C0EF0"/>
    <w:rsid w:val="002C0FAA"/>
    <w:rsid w:val="002C11C7"/>
    <w:rsid w:val="002C64E0"/>
    <w:rsid w:val="002D00F2"/>
    <w:rsid w:val="002D2FB5"/>
    <w:rsid w:val="002D5A3C"/>
    <w:rsid w:val="002D6A24"/>
    <w:rsid w:val="002E00DA"/>
    <w:rsid w:val="002E0660"/>
    <w:rsid w:val="002E18E7"/>
    <w:rsid w:val="002E30BC"/>
    <w:rsid w:val="002E67C0"/>
    <w:rsid w:val="002E68BE"/>
    <w:rsid w:val="002F182B"/>
    <w:rsid w:val="002F35E3"/>
    <w:rsid w:val="002F42C1"/>
    <w:rsid w:val="002F5714"/>
    <w:rsid w:val="003031D4"/>
    <w:rsid w:val="00304918"/>
    <w:rsid w:val="00305B06"/>
    <w:rsid w:val="00312B1D"/>
    <w:rsid w:val="003153C7"/>
    <w:rsid w:val="00320B0C"/>
    <w:rsid w:val="0032181B"/>
    <w:rsid w:val="003251BB"/>
    <w:rsid w:val="00325562"/>
    <w:rsid w:val="00325C94"/>
    <w:rsid w:val="00327F25"/>
    <w:rsid w:val="00332DE3"/>
    <w:rsid w:val="00334B31"/>
    <w:rsid w:val="00336CD8"/>
    <w:rsid w:val="0033793C"/>
    <w:rsid w:val="003379EC"/>
    <w:rsid w:val="00350F59"/>
    <w:rsid w:val="00355209"/>
    <w:rsid w:val="00357BCF"/>
    <w:rsid w:val="00357EE4"/>
    <w:rsid w:val="003618D8"/>
    <w:rsid w:val="003636B6"/>
    <w:rsid w:val="0036481B"/>
    <w:rsid w:val="003709F7"/>
    <w:rsid w:val="00371FB6"/>
    <w:rsid w:val="00374F03"/>
    <w:rsid w:val="00375CC4"/>
    <w:rsid w:val="0037643D"/>
    <w:rsid w:val="00376BB0"/>
    <w:rsid w:val="003777BE"/>
    <w:rsid w:val="00382EEC"/>
    <w:rsid w:val="00384398"/>
    <w:rsid w:val="003845F4"/>
    <w:rsid w:val="00385247"/>
    <w:rsid w:val="003857D3"/>
    <w:rsid w:val="00386882"/>
    <w:rsid w:val="00390BCD"/>
    <w:rsid w:val="003934E1"/>
    <w:rsid w:val="00393F98"/>
    <w:rsid w:val="00394FA1"/>
    <w:rsid w:val="00397AEA"/>
    <w:rsid w:val="00397AFF"/>
    <w:rsid w:val="00397B74"/>
    <w:rsid w:val="003A03D9"/>
    <w:rsid w:val="003A04EC"/>
    <w:rsid w:val="003A7AE6"/>
    <w:rsid w:val="003A7EAD"/>
    <w:rsid w:val="003B23A6"/>
    <w:rsid w:val="003B267C"/>
    <w:rsid w:val="003B3520"/>
    <w:rsid w:val="003B556E"/>
    <w:rsid w:val="003B7F1B"/>
    <w:rsid w:val="003C1EB6"/>
    <w:rsid w:val="003C2055"/>
    <w:rsid w:val="003D385C"/>
    <w:rsid w:val="003D4E7F"/>
    <w:rsid w:val="003D7B1E"/>
    <w:rsid w:val="003E059F"/>
    <w:rsid w:val="003E5789"/>
    <w:rsid w:val="003F4914"/>
    <w:rsid w:val="0040011B"/>
    <w:rsid w:val="0040121E"/>
    <w:rsid w:val="004022DE"/>
    <w:rsid w:val="0040268E"/>
    <w:rsid w:val="0040403D"/>
    <w:rsid w:val="004045DD"/>
    <w:rsid w:val="00405060"/>
    <w:rsid w:val="004115E7"/>
    <w:rsid w:val="00413894"/>
    <w:rsid w:val="0042004F"/>
    <w:rsid w:val="0042124E"/>
    <w:rsid w:val="004251CD"/>
    <w:rsid w:val="00425B49"/>
    <w:rsid w:val="00426515"/>
    <w:rsid w:val="004272CA"/>
    <w:rsid w:val="0043133B"/>
    <w:rsid w:val="00443850"/>
    <w:rsid w:val="004442DA"/>
    <w:rsid w:val="00445FA1"/>
    <w:rsid w:val="0044630C"/>
    <w:rsid w:val="00447E3E"/>
    <w:rsid w:val="00450299"/>
    <w:rsid w:val="0045172C"/>
    <w:rsid w:val="00454212"/>
    <w:rsid w:val="004568DA"/>
    <w:rsid w:val="00457C00"/>
    <w:rsid w:val="00457E3F"/>
    <w:rsid w:val="0046349B"/>
    <w:rsid w:val="00467121"/>
    <w:rsid w:val="004703C7"/>
    <w:rsid w:val="00473387"/>
    <w:rsid w:val="004747D6"/>
    <w:rsid w:val="00474AE2"/>
    <w:rsid w:val="00476065"/>
    <w:rsid w:val="004768F3"/>
    <w:rsid w:val="004803DC"/>
    <w:rsid w:val="004805B2"/>
    <w:rsid w:val="004838E5"/>
    <w:rsid w:val="00485F84"/>
    <w:rsid w:val="00486ACF"/>
    <w:rsid w:val="004968FB"/>
    <w:rsid w:val="00497B87"/>
    <w:rsid w:val="004A1351"/>
    <w:rsid w:val="004A6510"/>
    <w:rsid w:val="004A75DD"/>
    <w:rsid w:val="004B3E5E"/>
    <w:rsid w:val="004C03F6"/>
    <w:rsid w:val="004C1798"/>
    <w:rsid w:val="004C22D6"/>
    <w:rsid w:val="004C23F0"/>
    <w:rsid w:val="004C27A2"/>
    <w:rsid w:val="004C2833"/>
    <w:rsid w:val="004C5B04"/>
    <w:rsid w:val="004D1ADF"/>
    <w:rsid w:val="004D46DA"/>
    <w:rsid w:val="004D6FF8"/>
    <w:rsid w:val="004E0A37"/>
    <w:rsid w:val="004E15DB"/>
    <w:rsid w:val="004E1672"/>
    <w:rsid w:val="004E2FE7"/>
    <w:rsid w:val="004E3A91"/>
    <w:rsid w:val="004E496D"/>
    <w:rsid w:val="004E5139"/>
    <w:rsid w:val="004E5D07"/>
    <w:rsid w:val="004E7032"/>
    <w:rsid w:val="004E7CA1"/>
    <w:rsid w:val="004F1D31"/>
    <w:rsid w:val="004F2C0C"/>
    <w:rsid w:val="004F492D"/>
    <w:rsid w:val="00501344"/>
    <w:rsid w:val="00501D4F"/>
    <w:rsid w:val="00502C05"/>
    <w:rsid w:val="005032B5"/>
    <w:rsid w:val="005051A2"/>
    <w:rsid w:val="00506981"/>
    <w:rsid w:val="00516264"/>
    <w:rsid w:val="00520F9C"/>
    <w:rsid w:val="00521183"/>
    <w:rsid w:val="00523B65"/>
    <w:rsid w:val="00523F6D"/>
    <w:rsid w:val="00524A54"/>
    <w:rsid w:val="005260BB"/>
    <w:rsid w:val="00527E44"/>
    <w:rsid w:val="005318FD"/>
    <w:rsid w:val="00535AF2"/>
    <w:rsid w:val="00536F27"/>
    <w:rsid w:val="00537E5A"/>
    <w:rsid w:val="0054636F"/>
    <w:rsid w:val="00550167"/>
    <w:rsid w:val="00551D66"/>
    <w:rsid w:val="00556750"/>
    <w:rsid w:val="00563BAA"/>
    <w:rsid w:val="00563E47"/>
    <w:rsid w:val="005661F4"/>
    <w:rsid w:val="005703FD"/>
    <w:rsid w:val="00571059"/>
    <w:rsid w:val="00571A2F"/>
    <w:rsid w:val="00571CD0"/>
    <w:rsid w:val="0057214D"/>
    <w:rsid w:val="005735D7"/>
    <w:rsid w:val="005735FD"/>
    <w:rsid w:val="00575B31"/>
    <w:rsid w:val="00575F2C"/>
    <w:rsid w:val="00591105"/>
    <w:rsid w:val="00594606"/>
    <w:rsid w:val="0059714C"/>
    <w:rsid w:val="005976EE"/>
    <w:rsid w:val="005A0933"/>
    <w:rsid w:val="005A6281"/>
    <w:rsid w:val="005B3A2D"/>
    <w:rsid w:val="005B40DC"/>
    <w:rsid w:val="005B686B"/>
    <w:rsid w:val="005B7202"/>
    <w:rsid w:val="005C019A"/>
    <w:rsid w:val="005C17BA"/>
    <w:rsid w:val="005C2B0C"/>
    <w:rsid w:val="005C32B3"/>
    <w:rsid w:val="005C3A8A"/>
    <w:rsid w:val="005C79E0"/>
    <w:rsid w:val="005D1B35"/>
    <w:rsid w:val="005D30CE"/>
    <w:rsid w:val="005D3776"/>
    <w:rsid w:val="005D3924"/>
    <w:rsid w:val="005E509C"/>
    <w:rsid w:val="005E6E01"/>
    <w:rsid w:val="005F418B"/>
    <w:rsid w:val="005F4C40"/>
    <w:rsid w:val="005F54BE"/>
    <w:rsid w:val="00605D7F"/>
    <w:rsid w:val="00610A29"/>
    <w:rsid w:val="00612F87"/>
    <w:rsid w:val="00615742"/>
    <w:rsid w:val="00620BCB"/>
    <w:rsid w:val="006210A0"/>
    <w:rsid w:val="00621EFE"/>
    <w:rsid w:val="006220CC"/>
    <w:rsid w:val="0062334E"/>
    <w:rsid w:val="00623A4A"/>
    <w:rsid w:val="006242FC"/>
    <w:rsid w:val="006262B3"/>
    <w:rsid w:val="006321C2"/>
    <w:rsid w:val="0063439D"/>
    <w:rsid w:val="00634FD0"/>
    <w:rsid w:val="00636AF9"/>
    <w:rsid w:val="00643552"/>
    <w:rsid w:val="006478F4"/>
    <w:rsid w:val="00647A0C"/>
    <w:rsid w:val="00650F03"/>
    <w:rsid w:val="00651E86"/>
    <w:rsid w:val="0065427A"/>
    <w:rsid w:val="006573F5"/>
    <w:rsid w:val="00662BC8"/>
    <w:rsid w:val="006648C7"/>
    <w:rsid w:val="006668D0"/>
    <w:rsid w:val="00666A5E"/>
    <w:rsid w:val="00673F60"/>
    <w:rsid w:val="0067554D"/>
    <w:rsid w:val="00675A13"/>
    <w:rsid w:val="00676964"/>
    <w:rsid w:val="00676D16"/>
    <w:rsid w:val="00681189"/>
    <w:rsid w:val="006825AF"/>
    <w:rsid w:val="006841DF"/>
    <w:rsid w:val="00684BFD"/>
    <w:rsid w:val="00687B59"/>
    <w:rsid w:val="006934FE"/>
    <w:rsid w:val="006A343F"/>
    <w:rsid w:val="006A346F"/>
    <w:rsid w:val="006A5061"/>
    <w:rsid w:val="006A62EB"/>
    <w:rsid w:val="006B1411"/>
    <w:rsid w:val="006B7A67"/>
    <w:rsid w:val="006C037D"/>
    <w:rsid w:val="006C4125"/>
    <w:rsid w:val="006C6106"/>
    <w:rsid w:val="006C77BD"/>
    <w:rsid w:val="006D0051"/>
    <w:rsid w:val="006D2B2F"/>
    <w:rsid w:val="006D302D"/>
    <w:rsid w:val="006D5027"/>
    <w:rsid w:val="006D56AB"/>
    <w:rsid w:val="006D570A"/>
    <w:rsid w:val="006D5843"/>
    <w:rsid w:val="006E0C5B"/>
    <w:rsid w:val="006E13BC"/>
    <w:rsid w:val="006E3046"/>
    <w:rsid w:val="006E770C"/>
    <w:rsid w:val="006F12E9"/>
    <w:rsid w:val="006F24B2"/>
    <w:rsid w:val="006F367E"/>
    <w:rsid w:val="006F3706"/>
    <w:rsid w:val="006F6898"/>
    <w:rsid w:val="00700418"/>
    <w:rsid w:val="00703FDD"/>
    <w:rsid w:val="00706D3A"/>
    <w:rsid w:val="007102B0"/>
    <w:rsid w:val="0071067E"/>
    <w:rsid w:val="00710F7E"/>
    <w:rsid w:val="00712694"/>
    <w:rsid w:val="00714457"/>
    <w:rsid w:val="00714513"/>
    <w:rsid w:val="007177AD"/>
    <w:rsid w:val="00720B3A"/>
    <w:rsid w:val="00720C95"/>
    <w:rsid w:val="007218BA"/>
    <w:rsid w:val="00721D7D"/>
    <w:rsid w:val="007222AF"/>
    <w:rsid w:val="00726453"/>
    <w:rsid w:val="00732C69"/>
    <w:rsid w:val="00735E35"/>
    <w:rsid w:val="007369B6"/>
    <w:rsid w:val="007371A1"/>
    <w:rsid w:val="007371FB"/>
    <w:rsid w:val="00740143"/>
    <w:rsid w:val="007449E8"/>
    <w:rsid w:val="00744AD6"/>
    <w:rsid w:val="00744C94"/>
    <w:rsid w:val="007534D8"/>
    <w:rsid w:val="00754392"/>
    <w:rsid w:val="0075443B"/>
    <w:rsid w:val="00754599"/>
    <w:rsid w:val="007545EA"/>
    <w:rsid w:val="00754695"/>
    <w:rsid w:val="00760785"/>
    <w:rsid w:val="007619BF"/>
    <w:rsid w:val="00765D18"/>
    <w:rsid w:val="00770B8F"/>
    <w:rsid w:val="00772793"/>
    <w:rsid w:val="00775D67"/>
    <w:rsid w:val="00781C22"/>
    <w:rsid w:val="00785288"/>
    <w:rsid w:val="0078564B"/>
    <w:rsid w:val="00791D20"/>
    <w:rsid w:val="00795805"/>
    <w:rsid w:val="007979CB"/>
    <w:rsid w:val="007A0A23"/>
    <w:rsid w:val="007A0EBC"/>
    <w:rsid w:val="007A38B6"/>
    <w:rsid w:val="007A700B"/>
    <w:rsid w:val="007B4914"/>
    <w:rsid w:val="007B4E63"/>
    <w:rsid w:val="007B5446"/>
    <w:rsid w:val="007C1591"/>
    <w:rsid w:val="007C61E5"/>
    <w:rsid w:val="007C6F88"/>
    <w:rsid w:val="007D13D5"/>
    <w:rsid w:val="007D2843"/>
    <w:rsid w:val="007D3F21"/>
    <w:rsid w:val="007D43B6"/>
    <w:rsid w:val="007D4562"/>
    <w:rsid w:val="007D4D42"/>
    <w:rsid w:val="007D56BA"/>
    <w:rsid w:val="007E06B4"/>
    <w:rsid w:val="007E2AFD"/>
    <w:rsid w:val="007E4274"/>
    <w:rsid w:val="007E5108"/>
    <w:rsid w:val="007F0841"/>
    <w:rsid w:val="007F0B35"/>
    <w:rsid w:val="007F14E7"/>
    <w:rsid w:val="008025BD"/>
    <w:rsid w:val="00803DF7"/>
    <w:rsid w:val="00806161"/>
    <w:rsid w:val="008074AB"/>
    <w:rsid w:val="00807CCC"/>
    <w:rsid w:val="00810225"/>
    <w:rsid w:val="008109BA"/>
    <w:rsid w:val="00811119"/>
    <w:rsid w:val="00813F04"/>
    <w:rsid w:val="00821742"/>
    <w:rsid w:val="00822B86"/>
    <w:rsid w:val="00824CFA"/>
    <w:rsid w:val="00827809"/>
    <w:rsid w:val="008307FF"/>
    <w:rsid w:val="008337FC"/>
    <w:rsid w:val="00833E99"/>
    <w:rsid w:val="00835AD3"/>
    <w:rsid w:val="0083654D"/>
    <w:rsid w:val="0084034A"/>
    <w:rsid w:val="00840397"/>
    <w:rsid w:val="00841D16"/>
    <w:rsid w:val="008431C7"/>
    <w:rsid w:val="00844B6D"/>
    <w:rsid w:val="00844FF8"/>
    <w:rsid w:val="008466B1"/>
    <w:rsid w:val="00852775"/>
    <w:rsid w:val="00852C17"/>
    <w:rsid w:val="008543BC"/>
    <w:rsid w:val="00854445"/>
    <w:rsid w:val="00855F7D"/>
    <w:rsid w:val="00857994"/>
    <w:rsid w:val="00862F51"/>
    <w:rsid w:val="008641D0"/>
    <w:rsid w:val="00865127"/>
    <w:rsid w:val="008665A5"/>
    <w:rsid w:val="0087065B"/>
    <w:rsid w:val="00871029"/>
    <w:rsid w:val="00871AC1"/>
    <w:rsid w:val="00874498"/>
    <w:rsid w:val="00875E91"/>
    <w:rsid w:val="008765A5"/>
    <w:rsid w:val="008770E1"/>
    <w:rsid w:val="00880082"/>
    <w:rsid w:val="00883B4F"/>
    <w:rsid w:val="00886531"/>
    <w:rsid w:val="00886840"/>
    <w:rsid w:val="00890840"/>
    <w:rsid w:val="00891D86"/>
    <w:rsid w:val="00892620"/>
    <w:rsid w:val="00893211"/>
    <w:rsid w:val="00893987"/>
    <w:rsid w:val="0089615F"/>
    <w:rsid w:val="008B1F1D"/>
    <w:rsid w:val="008B7D1F"/>
    <w:rsid w:val="008C1E9F"/>
    <w:rsid w:val="008C49D9"/>
    <w:rsid w:val="008C4A02"/>
    <w:rsid w:val="008C6D07"/>
    <w:rsid w:val="008D03B7"/>
    <w:rsid w:val="008D5586"/>
    <w:rsid w:val="008D5D4F"/>
    <w:rsid w:val="008D5F57"/>
    <w:rsid w:val="008D6978"/>
    <w:rsid w:val="008E1506"/>
    <w:rsid w:val="008E1B5D"/>
    <w:rsid w:val="008E329B"/>
    <w:rsid w:val="008E44F5"/>
    <w:rsid w:val="008F2B1F"/>
    <w:rsid w:val="008F2CC5"/>
    <w:rsid w:val="008F3B12"/>
    <w:rsid w:val="008F70D3"/>
    <w:rsid w:val="00901D2D"/>
    <w:rsid w:val="00902DBB"/>
    <w:rsid w:val="00903E91"/>
    <w:rsid w:val="00903FE9"/>
    <w:rsid w:val="00906693"/>
    <w:rsid w:val="00907407"/>
    <w:rsid w:val="00910007"/>
    <w:rsid w:val="00912B64"/>
    <w:rsid w:val="00916BBF"/>
    <w:rsid w:val="00916D46"/>
    <w:rsid w:val="009228ED"/>
    <w:rsid w:val="00934E95"/>
    <w:rsid w:val="00936578"/>
    <w:rsid w:val="00936F02"/>
    <w:rsid w:val="009445CB"/>
    <w:rsid w:val="00951F0D"/>
    <w:rsid w:val="00952256"/>
    <w:rsid w:val="00953907"/>
    <w:rsid w:val="00955988"/>
    <w:rsid w:val="0096126B"/>
    <w:rsid w:val="00964B24"/>
    <w:rsid w:val="00966001"/>
    <w:rsid w:val="00966128"/>
    <w:rsid w:val="009706B0"/>
    <w:rsid w:val="009712A1"/>
    <w:rsid w:val="0097256F"/>
    <w:rsid w:val="0097260B"/>
    <w:rsid w:val="00973B3B"/>
    <w:rsid w:val="00974D59"/>
    <w:rsid w:val="0098175C"/>
    <w:rsid w:val="00981FAF"/>
    <w:rsid w:val="00983020"/>
    <w:rsid w:val="00984023"/>
    <w:rsid w:val="009850FB"/>
    <w:rsid w:val="00985CC5"/>
    <w:rsid w:val="00991064"/>
    <w:rsid w:val="009A0A27"/>
    <w:rsid w:val="009A1B0A"/>
    <w:rsid w:val="009A252F"/>
    <w:rsid w:val="009A2923"/>
    <w:rsid w:val="009B635A"/>
    <w:rsid w:val="009B6A82"/>
    <w:rsid w:val="009B6BD7"/>
    <w:rsid w:val="009C13B1"/>
    <w:rsid w:val="009C17F5"/>
    <w:rsid w:val="009C349C"/>
    <w:rsid w:val="009C5D59"/>
    <w:rsid w:val="009D735D"/>
    <w:rsid w:val="009E0011"/>
    <w:rsid w:val="009E2B35"/>
    <w:rsid w:val="009E6996"/>
    <w:rsid w:val="009E7BB1"/>
    <w:rsid w:val="009F1526"/>
    <w:rsid w:val="009F272D"/>
    <w:rsid w:val="009F5A25"/>
    <w:rsid w:val="009F6A9F"/>
    <w:rsid w:val="009F70B9"/>
    <w:rsid w:val="00A01B0A"/>
    <w:rsid w:val="00A0344C"/>
    <w:rsid w:val="00A03B76"/>
    <w:rsid w:val="00A04ED2"/>
    <w:rsid w:val="00A066DD"/>
    <w:rsid w:val="00A07670"/>
    <w:rsid w:val="00A1325E"/>
    <w:rsid w:val="00A15138"/>
    <w:rsid w:val="00A1738B"/>
    <w:rsid w:val="00A209E6"/>
    <w:rsid w:val="00A212B8"/>
    <w:rsid w:val="00A22A72"/>
    <w:rsid w:val="00A2395C"/>
    <w:rsid w:val="00A25853"/>
    <w:rsid w:val="00A25909"/>
    <w:rsid w:val="00A33320"/>
    <w:rsid w:val="00A33B49"/>
    <w:rsid w:val="00A35671"/>
    <w:rsid w:val="00A35F2C"/>
    <w:rsid w:val="00A40551"/>
    <w:rsid w:val="00A4726D"/>
    <w:rsid w:val="00A519B2"/>
    <w:rsid w:val="00A540EA"/>
    <w:rsid w:val="00A6213C"/>
    <w:rsid w:val="00A65937"/>
    <w:rsid w:val="00A77886"/>
    <w:rsid w:val="00A819E3"/>
    <w:rsid w:val="00A84A55"/>
    <w:rsid w:val="00A8546C"/>
    <w:rsid w:val="00A87619"/>
    <w:rsid w:val="00A953A9"/>
    <w:rsid w:val="00AA1B91"/>
    <w:rsid w:val="00AA1CCC"/>
    <w:rsid w:val="00AA2943"/>
    <w:rsid w:val="00AA470E"/>
    <w:rsid w:val="00AA50B7"/>
    <w:rsid w:val="00AA65DF"/>
    <w:rsid w:val="00AA715F"/>
    <w:rsid w:val="00AB111B"/>
    <w:rsid w:val="00AB3530"/>
    <w:rsid w:val="00AB3AD7"/>
    <w:rsid w:val="00AB4F79"/>
    <w:rsid w:val="00AB592E"/>
    <w:rsid w:val="00AC0478"/>
    <w:rsid w:val="00AD15C1"/>
    <w:rsid w:val="00AD2099"/>
    <w:rsid w:val="00AD52CD"/>
    <w:rsid w:val="00AD5DBD"/>
    <w:rsid w:val="00AD7788"/>
    <w:rsid w:val="00AD7903"/>
    <w:rsid w:val="00AD79DA"/>
    <w:rsid w:val="00AE223D"/>
    <w:rsid w:val="00AE7E69"/>
    <w:rsid w:val="00AE7EA4"/>
    <w:rsid w:val="00AF03E0"/>
    <w:rsid w:val="00B019AF"/>
    <w:rsid w:val="00B03469"/>
    <w:rsid w:val="00B04983"/>
    <w:rsid w:val="00B05078"/>
    <w:rsid w:val="00B05AF8"/>
    <w:rsid w:val="00B07140"/>
    <w:rsid w:val="00B1302D"/>
    <w:rsid w:val="00B137D8"/>
    <w:rsid w:val="00B22AB3"/>
    <w:rsid w:val="00B2471C"/>
    <w:rsid w:val="00B26183"/>
    <w:rsid w:val="00B26185"/>
    <w:rsid w:val="00B319C7"/>
    <w:rsid w:val="00B34A3B"/>
    <w:rsid w:val="00B36C7C"/>
    <w:rsid w:val="00B406D7"/>
    <w:rsid w:val="00B450AD"/>
    <w:rsid w:val="00B46F45"/>
    <w:rsid w:val="00B47DC1"/>
    <w:rsid w:val="00B508C0"/>
    <w:rsid w:val="00B5115D"/>
    <w:rsid w:val="00B51496"/>
    <w:rsid w:val="00B5191A"/>
    <w:rsid w:val="00B5210F"/>
    <w:rsid w:val="00B527C0"/>
    <w:rsid w:val="00B52A3A"/>
    <w:rsid w:val="00B52F88"/>
    <w:rsid w:val="00B53401"/>
    <w:rsid w:val="00B551D7"/>
    <w:rsid w:val="00B575D7"/>
    <w:rsid w:val="00B61545"/>
    <w:rsid w:val="00B66DF3"/>
    <w:rsid w:val="00B70E0D"/>
    <w:rsid w:val="00B71BE6"/>
    <w:rsid w:val="00B724F8"/>
    <w:rsid w:val="00B74441"/>
    <w:rsid w:val="00B8390E"/>
    <w:rsid w:val="00B84F53"/>
    <w:rsid w:val="00B90E31"/>
    <w:rsid w:val="00BA304F"/>
    <w:rsid w:val="00BA39C6"/>
    <w:rsid w:val="00BA6CC2"/>
    <w:rsid w:val="00BA7305"/>
    <w:rsid w:val="00BB25CE"/>
    <w:rsid w:val="00BB30AE"/>
    <w:rsid w:val="00BB3B8D"/>
    <w:rsid w:val="00BB6D4D"/>
    <w:rsid w:val="00BC07D8"/>
    <w:rsid w:val="00BC0DBF"/>
    <w:rsid w:val="00BC12A1"/>
    <w:rsid w:val="00BC3160"/>
    <w:rsid w:val="00BC611E"/>
    <w:rsid w:val="00BC72E2"/>
    <w:rsid w:val="00BD09C1"/>
    <w:rsid w:val="00BD0A04"/>
    <w:rsid w:val="00BD35AD"/>
    <w:rsid w:val="00BD59ED"/>
    <w:rsid w:val="00BE048A"/>
    <w:rsid w:val="00BE0A87"/>
    <w:rsid w:val="00BE0C61"/>
    <w:rsid w:val="00BE192D"/>
    <w:rsid w:val="00BE7319"/>
    <w:rsid w:val="00BF012D"/>
    <w:rsid w:val="00BF145F"/>
    <w:rsid w:val="00C003D4"/>
    <w:rsid w:val="00C0222B"/>
    <w:rsid w:val="00C057E0"/>
    <w:rsid w:val="00C07215"/>
    <w:rsid w:val="00C11CE4"/>
    <w:rsid w:val="00C12CF8"/>
    <w:rsid w:val="00C13B15"/>
    <w:rsid w:val="00C14C9D"/>
    <w:rsid w:val="00C153F1"/>
    <w:rsid w:val="00C173EC"/>
    <w:rsid w:val="00C1785B"/>
    <w:rsid w:val="00C17E0D"/>
    <w:rsid w:val="00C21E20"/>
    <w:rsid w:val="00C27CFD"/>
    <w:rsid w:val="00C322A9"/>
    <w:rsid w:val="00C34831"/>
    <w:rsid w:val="00C370D3"/>
    <w:rsid w:val="00C4463D"/>
    <w:rsid w:val="00C45380"/>
    <w:rsid w:val="00C4634F"/>
    <w:rsid w:val="00C5185F"/>
    <w:rsid w:val="00C51A33"/>
    <w:rsid w:val="00C521B4"/>
    <w:rsid w:val="00C5229F"/>
    <w:rsid w:val="00C53F18"/>
    <w:rsid w:val="00C54D34"/>
    <w:rsid w:val="00C566B3"/>
    <w:rsid w:val="00C64CEF"/>
    <w:rsid w:val="00C64FA8"/>
    <w:rsid w:val="00C65C77"/>
    <w:rsid w:val="00C70249"/>
    <w:rsid w:val="00C76B6D"/>
    <w:rsid w:val="00C81A7A"/>
    <w:rsid w:val="00C81D53"/>
    <w:rsid w:val="00C82AB8"/>
    <w:rsid w:val="00C84346"/>
    <w:rsid w:val="00C84803"/>
    <w:rsid w:val="00C8580F"/>
    <w:rsid w:val="00C9425F"/>
    <w:rsid w:val="00C96007"/>
    <w:rsid w:val="00C96CBF"/>
    <w:rsid w:val="00CA4C8B"/>
    <w:rsid w:val="00CA4F36"/>
    <w:rsid w:val="00CA59C6"/>
    <w:rsid w:val="00CA5A49"/>
    <w:rsid w:val="00CA6A89"/>
    <w:rsid w:val="00CA6AC3"/>
    <w:rsid w:val="00CA76B0"/>
    <w:rsid w:val="00CB3F57"/>
    <w:rsid w:val="00CB542C"/>
    <w:rsid w:val="00CB6AB7"/>
    <w:rsid w:val="00CB6E19"/>
    <w:rsid w:val="00CC036A"/>
    <w:rsid w:val="00CC4911"/>
    <w:rsid w:val="00CC5326"/>
    <w:rsid w:val="00CC626D"/>
    <w:rsid w:val="00CC65E2"/>
    <w:rsid w:val="00CC69D7"/>
    <w:rsid w:val="00CD1004"/>
    <w:rsid w:val="00CD41A3"/>
    <w:rsid w:val="00CE06E6"/>
    <w:rsid w:val="00CE11CF"/>
    <w:rsid w:val="00CF0321"/>
    <w:rsid w:val="00CF7D30"/>
    <w:rsid w:val="00D0051E"/>
    <w:rsid w:val="00D00789"/>
    <w:rsid w:val="00D01F6F"/>
    <w:rsid w:val="00D03F33"/>
    <w:rsid w:val="00D0543E"/>
    <w:rsid w:val="00D05896"/>
    <w:rsid w:val="00D109CE"/>
    <w:rsid w:val="00D10F36"/>
    <w:rsid w:val="00D133C0"/>
    <w:rsid w:val="00D138F0"/>
    <w:rsid w:val="00D2072F"/>
    <w:rsid w:val="00D21BF1"/>
    <w:rsid w:val="00D2455E"/>
    <w:rsid w:val="00D27E95"/>
    <w:rsid w:val="00D30871"/>
    <w:rsid w:val="00D316A8"/>
    <w:rsid w:val="00D31AD9"/>
    <w:rsid w:val="00D33E36"/>
    <w:rsid w:val="00D33E6A"/>
    <w:rsid w:val="00D34F44"/>
    <w:rsid w:val="00D37355"/>
    <w:rsid w:val="00D40C06"/>
    <w:rsid w:val="00D458F0"/>
    <w:rsid w:val="00D47244"/>
    <w:rsid w:val="00D52017"/>
    <w:rsid w:val="00D52A5A"/>
    <w:rsid w:val="00D5698B"/>
    <w:rsid w:val="00D661F2"/>
    <w:rsid w:val="00D67403"/>
    <w:rsid w:val="00D67503"/>
    <w:rsid w:val="00D705B4"/>
    <w:rsid w:val="00D729C4"/>
    <w:rsid w:val="00D73033"/>
    <w:rsid w:val="00D7321F"/>
    <w:rsid w:val="00D734AC"/>
    <w:rsid w:val="00D73D90"/>
    <w:rsid w:val="00D74FF6"/>
    <w:rsid w:val="00D76C15"/>
    <w:rsid w:val="00D77E82"/>
    <w:rsid w:val="00D77F1E"/>
    <w:rsid w:val="00D8094B"/>
    <w:rsid w:val="00D82026"/>
    <w:rsid w:val="00D83F2E"/>
    <w:rsid w:val="00D844F2"/>
    <w:rsid w:val="00D85841"/>
    <w:rsid w:val="00D91247"/>
    <w:rsid w:val="00D92BF4"/>
    <w:rsid w:val="00D938BF"/>
    <w:rsid w:val="00D95176"/>
    <w:rsid w:val="00D95729"/>
    <w:rsid w:val="00DA21F6"/>
    <w:rsid w:val="00DA244E"/>
    <w:rsid w:val="00DA26A3"/>
    <w:rsid w:val="00DA3649"/>
    <w:rsid w:val="00DA774B"/>
    <w:rsid w:val="00DB0D59"/>
    <w:rsid w:val="00DB283E"/>
    <w:rsid w:val="00DB5809"/>
    <w:rsid w:val="00DC1FFE"/>
    <w:rsid w:val="00DC54F3"/>
    <w:rsid w:val="00DC5679"/>
    <w:rsid w:val="00DC7A72"/>
    <w:rsid w:val="00DD3495"/>
    <w:rsid w:val="00DD4D65"/>
    <w:rsid w:val="00DE539C"/>
    <w:rsid w:val="00DE72F5"/>
    <w:rsid w:val="00DF1029"/>
    <w:rsid w:val="00DF76EF"/>
    <w:rsid w:val="00E01243"/>
    <w:rsid w:val="00E03219"/>
    <w:rsid w:val="00E12BDA"/>
    <w:rsid w:val="00E14768"/>
    <w:rsid w:val="00E268B9"/>
    <w:rsid w:val="00E318BF"/>
    <w:rsid w:val="00E31AFA"/>
    <w:rsid w:val="00E362EF"/>
    <w:rsid w:val="00E430A9"/>
    <w:rsid w:val="00E434A4"/>
    <w:rsid w:val="00E44496"/>
    <w:rsid w:val="00E44A72"/>
    <w:rsid w:val="00E47946"/>
    <w:rsid w:val="00E503EA"/>
    <w:rsid w:val="00E51D12"/>
    <w:rsid w:val="00E5353D"/>
    <w:rsid w:val="00E5505C"/>
    <w:rsid w:val="00E57144"/>
    <w:rsid w:val="00E576C1"/>
    <w:rsid w:val="00E57815"/>
    <w:rsid w:val="00E62B60"/>
    <w:rsid w:val="00E709C3"/>
    <w:rsid w:val="00E71804"/>
    <w:rsid w:val="00E71AD2"/>
    <w:rsid w:val="00E82F6A"/>
    <w:rsid w:val="00E8600D"/>
    <w:rsid w:val="00E86224"/>
    <w:rsid w:val="00E86B37"/>
    <w:rsid w:val="00E91107"/>
    <w:rsid w:val="00E91A7F"/>
    <w:rsid w:val="00E95CFE"/>
    <w:rsid w:val="00EA5E1D"/>
    <w:rsid w:val="00EA63CF"/>
    <w:rsid w:val="00EB2658"/>
    <w:rsid w:val="00EB5E3C"/>
    <w:rsid w:val="00EB6F12"/>
    <w:rsid w:val="00EC0DF7"/>
    <w:rsid w:val="00ED0FAB"/>
    <w:rsid w:val="00ED20C5"/>
    <w:rsid w:val="00ED5B74"/>
    <w:rsid w:val="00ED77D3"/>
    <w:rsid w:val="00EE1FF4"/>
    <w:rsid w:val="00EE52F9"/>
    <w:rsid w:val="00EE7749"/>
    <w:rsid w:val="00EE7A7D"/>
    <w:rsid w:val="00EE7CE5"/>
    <w:rsid w:val="00EF0D9F"/>
    <w:rsid w:val="00EF14FF"/>
    <w:rsid w:val="00EF4BEA"/>
    <w:rsid w:val="00F020CA"/>
    <w:rsid w:val="00F053E6"/>
    <w:rsid w:val="00F1232B"/>
    <w:rsid w:val="00F123C1"/>
    <w:rsid w:val="00F15E48"/>
    <w:rsid w:val="00F17CCC"/>
    <w:rsid w:val="00F20531"/>
    <w:rsid w:val="00F23939"/>
    <w:rsid w:val="00F31742"/>
    <w:rsid w:val="00F32ACD"/>
    <w:rsid w:val="00F332D8"/>
    <w:rsid w:val="00F34AC3"/>
    <w:rsid w:val="00F3555B"/>
    <w:rsid w:val="00F37ADC"/>
    <w:rsid w:val="00F403BB"/>
    <w:rsid w:val="00F41297"/>
    <w:rsid w:val="00F42226"/>
    <w:rsid w:val="00F43302"/>
    <w:rsid w:val="00F440AC"/>
    <w:rsid w:val="00F45932"/>
    <w:rsid w:val="00F509D8"/>
    <w:rsid w:val="00F57C0E"/>
    <w:rsid w:val="00F609A4"/>
    <w:rsid w:val="00F63727"/>
    <w:rsid w:val="00F63E87"/>
    <w:rsid w:val="00F65707"/>
    <w:rsid w:val="00F66491"/>
    <w:rsid w:val="00F74FF6"/>
    <w:rsid w:val="00F76BC7"/>
    <w:rsid w:val="00F82303"/>
    <w:rsid w:val="00F823C7"/>
    <w:rsid w:val="00F86EDD"/>
    <w:rsid w:val="00F87722"/>
    <w:rsid w:val="00F93658"/>
    <w:rsid w:val="00F93C63"/>
    <w:rsid w:val="00F949A5"/>
    <w:rsid w:val="00F94F53"/>
    <w:rsid w:val="00F95DCC"/>
    <w:rsid w:val="00FA7015"/>
    <w:rsid w:val="00FB1F7F"/>
    <w:rsid w:val="00FB57A6"/>
    <w:rsid w:val="00FB7DF9"/>
    <w:rsid w:val="00FC2070"/>
    <w:rsid w:val="00FC264D"/>
    <w:rsid w:val="00FC2D54"/>
    <w:rsid w:val="00FC4529"/>
    <w:rsid w:val="00FC676F"/>
    <w:rsid w:val="00FC7CAA"/>
    <w:rsid w:val="00FC7DF5"/>
    <w:rsid w:val="00FD126E"/>
    <w:rsid w:val="00FD3E06"/>
    <w:rsid w:val="00FD631B"/>
    <w:rsid w:val="00FD7B8E"/>
    <w:rsid w:val="00FE4DBC"/>
    <w:rsid w:val="00FE5482"/>
    <w:rsid w:val="00FF2C19"/>
    <w:rsid w:val="00FF33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qFormat="1"/>
    <w:lsdException w:name="page number" w:uiPriority="0" w:qFormat="1"/>
    <w:lsdException w:name="List" w:uiPriority="0"/>
    <w:lsdException w:name="List Bullet" w:uiPriority="0"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First Indent" w:uiPriority="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Strong" w:semiHidden="0" w:uiPriority="22" w:unhideWhenUsed="0" w:qFormat="1"/>
    <w:lsdException w:name="Emphasis" w:semiHidden="0" w:uiPriority="0" w:unhideWhenUsed="0" w:qFormat="1"/>
    <w:lsdException w:name="Normal (Web)" w:qFormat="1"/>
    <w:lsdException w:name="HTML Preformatted" w:qFormat="1"/>
    <w:lsdException w:name="Table Grid 5"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0933"/>
    <w:pPr>
      <w:suppressAutoHyphens/>
    </w:pPr>
    <w:rPr>
      <w:sz w:val="24"/>
      <w:szCs w:val="24"/>
      <w:lang w:eastAsia="ar-SA"/>
    </w:rPr>
  </w:style>
  <w:style w:type="paragraph" w:styleId="1">
    <w:name w:val="heading 1"/>
    <w:basedOn w:val="a0"/>
    <w:next w:val="a0"/>
    <w:link w:val="10"/>
    <w:uiPriority w:val="9"/>
    <w:qFormat/>
    <w:rsid w:val="005A0933"/>
    <w:pPr>
      <w:keepNext/>
      <w:keepLines/>
      <w:numPr>
        <w:numId w:val="1"/>
      </w:numPr>
      <w:spacing w:before="480" w:line="276" w:lineRule="auto"/>
      <w:outlineLvl w:val="0"/>
    </w:pPr>
    <w:rPr>
      <w:rFonts w:ascii="Cambria" w:hAnsi="Cambria"/>
      <w:b/>
      <w:bCs/>
      <w:color w:val="365F91"/>
      <w:sz w:val="28"/>
      <w:szCs w:val="28"/>
    </w:rPr>
  </w:style>
  <w:style w:type="paragraph" w:styleId="2">
    <w:name w:val="heading 2"/>
    <w:basedOn w:val="a0"/>
    <w:next w:val="a0"/>
    <w:link w:val="20"/>
    <w:uiPriority w:val="9"/>
    <w:qFormat/>
    <w:rsid w:val="005A0933"/>
    <w:pPr>
      <w:keepNext/>
      <w:numPr>
        <w:ilvl w:val="1"/>
        <w:numId w:val="1"/>
      </w:numPr>
      <w:spacing w:before="240" w:after="60"/>
      <w:outlineLvl w:val="1"/>
    </w:pPr>
    <w:rPr>
      <w:rFonts w:ascii="Cambria" w:hAnsi="Cambria"/>
      <w:b/>
      <w:bCs/>
      <w:i/>
      <w:iCs/>
      <w:sz w:val="28"/>
      <w:szCs w:val="28"/>
    </w:rPr>
  </w:style>
  <w:style w:type="paragraph" w:styleId="3">
    <w:name w:val="heading 3"/>
    <w:basedOn w:val="a0"/>
    <w:next w:val="a0"/>
    <w:link w:val="30"/>
    <w:uiPriority w:val="9"/>
    <w:qFormat/>
    <w:rsid w:val="00CD1004"/>
    <w:pPr>
      <w:keepNext/>
      <w:keepLines/>
      <w:suppressAutoHyphens w:val="0"/>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qFormat/>
    <w:rsid w:val="005A0933"/>
    <w:pPr>
      <w:keepNext/>
      <w:numPr>
        <w:ilvl w:val="3"/>
        <w:numId w:val="1"/>
      </w:numPr>
      <w:spacing w:before="240" w:after="60"/>
      <w:outlineLvl w:val="3"/>
    </w:pPr>
    <w:rPr>
      <w:rFonts w:ascii="Calibri" w:hAnsi="Calibri" w:cs="Calibri"/>
      <w:b/>
      <w:bCs/>
      <w:sz w:val="28"/>
      <w:szCs w:val="28"/>
    </w:rPr>
  </w:style>
  <w:style w:type="paragraph" w:styleId="5">
    <w:name w:val="heading 5"/>
    <w:basedOn w:val="a0"/>
    <w:link w:val="50"/>
    <w:uiPriority w:val="9"/>
    <w:qFormat/>
    <w:rsid w:val="00193B63"/>
    <w:pPr>
      <w:keepNext/>
      <w:suppressAutoHyphens w:val="0"/>
      <w:jc w:val="center"/>
      <w:outlineLvl w:val="4"/>
    </w:pPr>
    <w:rPr>
      <w:b/>
      <w:bCs/>
      <w:i/>
      <w:iCs/>
      <w:sz w:val="28"/>
      <w:szCs w:val="28"/>
    </w:rPr>
  </w:style>
  <w:style w:type="paragraph" w:styleId="6">
    <w:name w:val="heading 6"/>
    <w:basedOn w:val="a0"/>
    <w:next w:val="a0"/>
    <w:link w:val="60"/>
    <w:uiPriority w:val="9"/>
    <w:qFormat/>
    <w:rsid w:val="00193B63"/>
    <w:pPr>
      <w:keepNext/>
      <w:suppressAutoHyphens w:val="0"/>
      <w:spacing w:before="120" w:after="120"/>
      <w:ind w:left="70" w:firstLine="1"/>
      <w:outlineLvl w:val="5"/>
    </w:pPr>
    <w:rPr>
      <w:rFonts w:ascii="Arial" w:hAnsi="Arial"/>
    </w:rPr>
  </w:style>
  <w:style w:type="paragraph" w:styleId="7">
    <w:name w:val="heading 7"/>
    <w:basedOn w:val="a0"/>
    <w:next w:val="a0"/>
    <w:link w:val="70"/>
    <w:uiPriority w:val="9"/>
    <w:qFormat/>
    <w:rsid w:val="00193B63"/>
    <w:pPr>
      <w:keepNext/>
      <w:suppressAutoHyphens w:val="0"/>
      <w:spacing w:before="60" w:after="60"/>
      <w:ind w:left="-71"/>
      <w:outlineLvl w:val="6"/>
    </w:pPr>
  </w:style>
  <w:style w:type="paragraph" w:styleId="8">
    <w:name w:val="heading 8"/>
    <w:basedOn w:val="a0"/>
    <w:next w:val="a0"/>
    <w:link w:val="80"/>
    <w:uiPriority w:val="9"/>
    <w:qFormat/>
    <w:rsid w:val="00193B63"/>
    <w:pPr>
      <w:keepNext/>
      <w:suppressAutoHyphens w:val="0"/>
      <w:spacing w:before="60" w:after="60"/>
      <w:ind w:left="71"/>
      <w:outlineLvl w:val="7"/>
    </w:pPr>
  </w:style>
  <w:style w:type="paragraph" w:styleId="9">
    <w:name w:val="heading 9"/>
    <w:basedOn w:val="a0"/>
    <w:next w:val="a0"/>
    <w:link w:val="90"/>
    <w:uiPriority w:val="9"/>
    <w:qFormat/>
    <w:rsid w:val="00193B63"/>
    <w:pPr>
      <w:keepNext/>
      <w:suppressAutoHyphens w:val="0"/>
      <w:ind w:firstLine="709"/>
      <w:jc w:val="both"/>
      <w:outlineLvl w:val="8"/>
    </w:pPr>
    <w:rPr>
      <w:rFonts w:ascii="Arial" w:hAnsi="Arial"/>
      <w:b/>
      <w:bCs/>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сновной шрифт абзаца1"/>
    <w:qFormat/>
    <w:rsid w:val="005A0933"/>
  </w:style>
  <w:style w:type="character" w:styleId="a4">
    <w:name w:val="Hyperlink"/>
    <w:uiPriority w:val="99"/>
    <w:rsid w:val="005A0933"/>
    <w:rPr>
      <w:color w:val="0000FF"/>
      <w:u w:val="single"/>
    </w:rPr>
  </w:style>
  <w:style w:type="character" w:customStyle="1" w:styleId="21">
    <w:name w:val="Знак Знак2"/>
    <w:qFormat/>
    <w:rsid w:val="005A0933"/>
    <w:rPr>
      <w:rFonts w:ascii="Courier New" w:hAnsi="Courier New" w:cs="Courier New"/>
      <w:lang w:val="ru-RU" w:eastAsia="ar-SA" w:bidi="ar-SA"/>
    </w:rPr>
  </w:style>
  <w:style w:type="character" w:customStyle="1" w:styleId="FontStyle20">
    <w:name w:val="Font Style20"/>
    <w:uiPriority w:val="99"/>
    <w:qFormat/>
    <w:rsid w:val="005A0933"/>
    <w:rPr>
      <w:rFonts w:ascii="Courier New" w:hAnsi="Courier New" w:cs="Courier New"/>
      <w:sz w:val="10"/>
      <w:szCs w:val="10"/>
    </w:rPr>
  </w:style>
  <w:style w:type="character" w:customStyle="1" w:styleId="31">
    <w:name w:val="Знак Знак3"/>
    <w:qFormat/>
    <w:rsid w:val="005A0933"/>
    <w:rPr>
      <w:rFonts w:ascii="Calibri" w:hAnsi="Calibri" w:cs="Calibri"/>
      <w:b/>
      <w:bCs/>
      <w:sz w:val="28"/>
      <w:szCs w:val="28"/>
      <w:lang w:val="ru-RU" w:eastAsia="ar-SA" w:bidi="ar-SA"/>
    </w:rPr>
  </w:style>
  <w:style w:type="character" w:customStyle="1" w:styleId="51">
    <w:name w:val="Знак Знак5"/>
    <w:qFormat/>
    <w:rsid w:val="005A0933"/>
    <w:rPr>
      <w:rFonts w:ascii="Cambria" w:eastAsia="Times New Roman" w:hAnsi="Cambria" w:cs="Times New Roman"/>
      <w:b/>
      <w:bCs/>
      <w:color w:val="365F91"/>
      <w:sz w:val="28"/>
      <w:szCs w:val="28"/>
    </w:rPr>
  </w:style>
  <w:style w:type="character" w:customStyle="1" w:styleId="12">
    <w:name w:val="Знак Знак1"/>
    <w:qFormat/>
    <w:rsid w:val="005A0933"/>
    <w:rPr>
      <w:sz w:val="24"/>
      <w:szCs w:val="24"/>
    </w:rPr>
  </w:style>
  <w:style w:type="character" w:customStyle="1" w:styleId="a5">
    <w:name w:val="Знак Знак"/>
    <w:qFormat/>
    <w:rsid w:val="005A0933"/>
    <w:rPr>
      <w:sz w:val="24"/>
      <w:szCs w:val="24"/>
    </w:rPr>
  </w:style>
  <w:style w:type="character" w:customStyle="1" w:styleId="41">
    <w:name w:val="Знак Знак4"/>
    <w:qFormat/>
    <w:rsid w:val="005A0933"/>
    <w:rPr>
      <w:rFonts w:ascii="Cambria" w:eastAsia="Times New Roman" w:hAnsi="Cambria" w:cs="Times New Roman"/>
      <w:b/>
      <w:bCs/>
      <w:i/>
      <w:iCs/>
      <w:sz w:val="28"/>
      <w:szCs w:val="28"/>
    </w:rPr>
  </w:style>
  <w:style w:type="character" w:styleId="a6">
    <w:name w:val="Emphasis"/>
    <w:qFormat/>
    <w:rsid w:val="005A0933"/>
    <w:rPr>
      <w:i/>
      <w:iCs/>
    </w:rPr>
  </w:style>
  <w:style w:type="paragraph" w:customStyle="1" w:styleId="a7">
    <w:name w:val="Заголовок"/>
    <w:basedOn w:val="a0"/>
    <w:next w:val="a8"/>
    <w:rsid w:val="005A0933"/>
    <w:pPr>
      <w:keepNext/>
      <w:spacing w:before="240" w:after="120"/>
    </w:pPr>
    <w:rPr>
      <w:rFonts w:ascii="Arial" w:eastAsia="Microsoft YaHei" w:hAnsi="Arial" w:cs="Mangal"/>
      <w:sz w:val="28"/>
      <w:szCs w:val="28"/>
    </w:rPr>
  </w:style>
  <w:style w:type="paragraph" w:styleId="a8">
    <w:name w:val="Body Text"/>
    <w:basedOn w:val="a0"/>
    <w:link w:val="a9"/>
    <w:rsid w:val="005A0933"/>
    <w:pPr>
      <w:spacing w:after="120"/>
    </w:pPr>
  </w:style>
  <w:style w:type="paragraph" w:styleId="aa">
    <w:name w:val="List"/>
    <w:basedOn w:val="a8"/>
    <w:rsid w:val="005A0933"/>
    <w:rPr>
      <w:rFonts w:cs="Mangal"/>
    </w:rPr>
  </w:style>
  <w:style w:type="paragraph" w:customStyle="1" w:styleId="13">
    <w:name w:val="Название1"/>
    <w:basedOn w:val="a0"/>
    <w:qFormat/>
    <w:rsid w:val="005A0933"/>
    <w:pPr>
      <w:suppressLineNumbers/>
      <w:spacing w:before="120" w:after="120"/>
    </w:pPr>
    <w:rPr>
      <w:rFonts w:cs="Mangal"/>
      <w:i/>
      <w:iCs/>
    </w:rPr>
  </w:style>
  <w:style w:type="paragraph" w:customStyle="1" w:styleId="14">
    <w:name w:val="Указатель1"/>
    <w:basedOn w:val="a0"/>
    <w:qFormat/>
    <w:rsid w:val="005A0933"/>
    <w:pPr>
      <w:suppressLineNumbers/>
    </w:pPr>
    <w:rPr>
      <w:rFonts w:cs="Mangal"/>
    </w:rPr>
  </w:style>
  <w:style w:type="paragraph" w:customStyle="1" w:styleId="Default">
    <w:name w:val="Default"/>
    <w:qFormat/>
    <w:rsid w:val="005A0933"/>
    <w:pPr>
      <w:suppressAutoHyphens/>
      <w:autoSpaceDE w:val="0"/>
    </w:pPr>
    <w:rPr>
      <w:color w:val="000000"/>
      <w:sz w:val="24"/>
      <w:szCs w:val="24"/>
      <w:lang w:eastAsia="ar-SA"/>
    </w:rPr>
  </w:style>
  <w:style w:type="paragraph" w:customStyle="1" w:styleId="FR4">
    <w:name w:val="FR4"/>
    <w:uiPriority w:val="99"/>
    <w:qFormat/>
    <w:rsid w:val="005A0933"/>
    <w:pPr>
      <w:widowControl w:val="0"/>
      <w:suppressAutoHyphens/>
      <w:autoSpaceDE w:val="0"/>
      <w:jc w:val="right"/>
    </w:pPr>
    <w:rPr>
      <w:color w:val="000000"/>
      <w:sz w:val="28"/>
      <w:szCs w:val="28"/>
      <w:lang w:eastAsia="ar-SA"/>
    </w:rPr>
  </w:style>
  <w:style w:type="paragraph" w:styleId="HTML">
    <w:name w:val="HTML Preformatted"/>
    <w:basedOn w:val="a0"/>
    <w:link w:val="HTML0"/>
    <w:uiPriority w:val="99"/>
    <w:qFormat/>
    <w:rsid w:val="005A0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qFormat/>
    <w:locked/>
    <w:rsid w:val="00772793"/>
    <w:rPr>
      <w:rFonts w:ascii="Courier New" w:hAnsi="Courier New" w:cs="Courier New"/>
      <w:lang w:eastAsia="ar-SA"/>
    </w:rPr>
  </w:style>
  <w:style w:type="paragraph" w:customStyle="1" w:styleId="Style8">
    <w:name w:val="Style8"/>
    <w:basedOn w:val="a0"/>
    <w:uiPriority w:val="99"/>
    <w:qFormat/>
    <w:rsid w:val="005A0933"/>
    <w:pPr>
      <w:widowControl w:val="0"/>
      <w:autoSpaceDE w:val="0"/>
      <w:spacing w:line="142" w:lineRule="exact"/>
    </w:pPr>
    <w:rPr>
      <w:rFonts w:ascii="Arial" w:hAnsi="Arial" w:cs="Arial"/>
    </w:rPr>
  </w:style>
  <w:style w:type="paragraph" w:customStyle="1" w:styleId="Style9">
    <w:name w:val="Style9"/>
    <w:basedOn w:val="a0"/>
    <w:uiPriority w:val="99"/>
    <w:qFormat/>
    <w:rsid w:val="005A0933"/>
    <w:pPr>
      <w:widowControl w:val="0"/>
      <w:autoSpaceDE w:val="0"/>
      <w:spacing w:line="143" w:lineRule="exact"/>
      <w:ind w:firstLine="125"/>
    </w:pPr>
    <w:rPr>
      <w:rFonts w:ascii="Arial" w:hAnsi="Arial" w:cs="Arial"/>
    </w:rPr>
  </w:style>
  <w:style w:type="paragraph" w:customStyle="1" w:styleId="Style12">
    <w:name w:val="Style12"/>
    <w:basedOn w:val="a0"/>
    <w:uiPriority w:val="99"/>
    <w:qFormat/>
    <w:rsid w:val="005A0933"/>
    <w:pPr>
      <w:widowControl w:val="0"/>
      <w:autoSpaceDE w:val="0"/>
    </w:pPr>
    <w:rPr>
      <w:rFonts w:ascii="Arial" w:hAnsi="Arial" w:cs="Arial"/>
    </w:rPr>
  </w:style>
  <w:style w:type="paragraph" w:customStyle="1" w:styleId="WW-">
    <w:name w:val="WW-Базовый"/>
    <w:qFormat/>
    <w:rsid w:val="005A0933"/>
    <w:pPr>
      <w:tabs>
        <w:tab w:val="left" w:pos="708"/>
      </w:tabs>
      <w:suppressAutoHyphens/>
      <w:spacing w:after="200" w:line="276" w:lineRule="auto"/>
    </w:pPr>
    <w:rPr>
      <w:rFonts w:ascii="Calibri" w:hAnsi="Calibri" w:cs="Calibri"/>
      <w:sz w:val="22"/>
      <w:szCs w:val="22"/>
      <w:lang w:eastAsia="ar-SA"/>
    </w:rPr>
  </w:style>
  <w:style w:type="paragraph" w:styleId="ab">
    <w:name w:val="Normal (Web)"/>
    <w:aliases w:val="Обычный (веб) Знак1,Знак Знак21,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1,Знак Знак Знак1 Знак Знак1"/>
    <w:basedOn w:val="a0"/>
    <w:uiPriority w:val="99"/>
    <w:qFormat/>
    <w:rsid w:val="005A0933"/>
    <w:pPr>
      <w:spacing w:before="280" w:after="119"/>
    </w:pPr>
  </w:style>
  <w:style w:type="paragraph" w:styleId="15">
    <w:name w:val="toc 1"/>
    <w:basedOn w:val="a0"/>
    <w:next w:val="a0"/>
    <w:uiPriority w:val="39"/>
    <w:rsid w:val="005A0933"/>
    <w:pPr>
      <w:tabs>
        <w:tab w:val="right" w:leader="dot" w:pos="9346"/>
      </w:tabs>
      <w:jc w:val="both"/>
    </w:pPr>
  </w:style>
  <w:style w:type="paragraph" w:styleId="ac">
    <w:name w:val="header"/>
    <w:basedOn w:val="a0"/>
    <w:link w:val="ad"/>
    <w:uiPriority w:val="99"/>
    <w:rsid w:val="005A0933"/>
    <w:pPr>
      <w:tabs>
        <w:tab w:val="center" w:pos="4677"/>
        <w:tab w:val="right" w:pos="9355"/>
      </w:tabs>
    </w:pPr>
  </w:style>
  <w:style w:type="paragraph" w:styleId="ae">
    <w:name w:val="footer"/>
    <w:basedOn w:val="a0"/>
    <w:link w:val="af"/>
    <w:uiPriority w:val="99"/>
    <w:rsid w:val="005A0933"/>
    <w:pPr>
      <w:tabs>
        <w:tab w:val="center" w:pos="4677"/>
        <w:tab w:val="right" w:pos="9355"/>
      </w:tabs>
    </w:pPr>
  </w:style>
  <w:style w:type="character" w:customStyle="1" w:styleId="af">
    <w:name w:val="Нижний колонтитул Знак"/>
    <w:link w:val="ae"/>
    <w:uiPriority w:val="99"/>
    <w:qFormat/>
    <w:rsid w:val="00673F60"/>
    <w:rPr>
      <w:sz w:val="24"/>
      <w:szCs w:val="24"/>
      <w:lang w:eastAsia="ar-SA"/>
    </w:rPr>
  </w:style>
  <w:style w:type="paragraph" w:customStyle="1" w:styleId="16">
    <w:name w:val="Без интервала1"/>
    <w:qFormat/>
    <w:rsid w:val="005A0933"/>
    <w:pPr>
      <w:suppressAutoHyphens/>
    </w:pPr>
    <w:rPr>
      <w:rFonts w:ascii="Calibri" w:hAnsi="Calibri" w:cs="Calibri"/>
      <w:sz w:val="22"/>
      <w:szCs w:val="22"/>
      <w:lang w:eastAsia="ar-SA"/>
    </w:rPr>
  </w:style>
  <w:style w:type="paragraph" w:customStyle="1" w:styleId="af0">
    <w:name w:val="Содержимое таблицы"/>
    <w:basedOn w:val="a0"/>
    <w:qFormat/>
    <w:rsid w:val="005A0933"/>
    <w:pPr>
      <w:suppressLineNumbers/>
    </w:pPr>
  </w:style>
  <w:style w:type="paragraph" w:customStyle="1" w:styleId="af1">
    <w:name w:val="Заголовок таблицы"/>
    <w:basedOn w:val="af0"/>
    <w:qFormat/>
    <w:rsid w:val="005A0933"/>
    <w:pPr>
      <w:jc w:val="center"/>
    </w:pPr>
    <w:rPr>
      <w:b/>
      <w:bCs/>
    </w:rPr>
  </w:style>
  <w:style w:type="paragraph" w:styleId="22">
    <w:name w:val="toc 2"/>
    <w:basedOn w:val="14"/>
    <w:uiPriority w:val="99"/>
    <w:rsid w:val="005A0933"/>
    <w:pPr>
      <w:tabs>
        <w:tab w:val="right" w:leader="dot" w:pos="9355"/>
      </w:tabs>
      <w:ind w:left="283"/>
    </w:pPr>
  </w:style>
  <w:style w:type="paragraph" w:styleId="32">
    <w:name w:val="toc 3"/>
    <w:basedOn w:val="14"/>
    <w:link w:val="33"/>
    <w:uiPriority w:val="39"/>
    <w:rsid w:val="005A0933"/>
    <w:pPr>
      <w:tabs>
        <w:tab w:val="right" w:leader="dot" w:pos="9072"/>
      </w:tabs>
      <w:ind w:left="566"/>
    </w:pPr>
  </w:style>
  <w:style w:type="paragraph" w:styleId="42">
    <w:name w:val="toc 4"/>
    <w:basedOn w:val="14"/>
    <w:uiPriority w:val="39"/>
    <w:rsid w:val="005A0933"/>
    <w:pPr>
      <w:tabs>
        <w:tab w:val="right" w:leader="dot" w:pos="8789"/>
      </w:tabs>
      <w:ind w:left="849"/>
    </w:pPr>
  </w:style>
  <w:style w:type="paragraph" w:styleId="52">
    <w:name w:val="toc 5"/>
    <w:basedOn w:val="14"/>
    <w:link w:val="53"/>
    <w:uiPriority w:val="39"/>
    <w:rsid w:val="005A0933"/>
    <w:pPr>
      <w:tabs>
        <w:tab w:val="right" w:leader="dot" w:pos="8506"/>
      </w:tabs>
      <w:ind w:left="1132"/>
    </w:pPr>
  </w:style>
  <w:style w:type="paragraph" w:styleId="61">
    <w:name w:val="toc 6"/>
    <w:basedOn w:val="14"/>
    <w:uiPriority w:val="39"/>
    <w:rsid w:val="005A0933"/>
    <w:pPr>
      <w:tabs>
        <w:tab w:val="right" w:leader="dot" w:pos="8223"/>
      </w:tabs>
      <w:ind w:left="1415"/>
    </w:pPr>
  </w:style>
  <w:style w:type="paragraph" w:styleId="71">
    <w:name w:val="toc 7"/>
    <w:basedOn w:val="14"/>
    <w:uiPriority w:val="39"/>
    <w:rsid w:val="005A0933"/>
    <w:pPr>
      <w:tabs>
        <w:tab w:val="right" w:leader="dot" w:pos="7940"/>
      </w:tabs>
      <w:ind w:left="1698"/>
    </w:pPr>
  </w:style>
  <w:style w:type="paragraph" w:styleId="81">
    <w:name w:val="toc 8"/>
    <w:basedOn w:val="14"/>
    <w:uiPriority w:val="39"/>
    <w:rsid w:val="005A0933"/>
    <w:pPr>
      <w:tabs>
        <w:tab w:val="right" w:leader="dot" w:pos="7657"/>
      </w:tabs>
      <w:ind w:left="1981"/>
    </w:pPr>
  </w:style>
  <w:style w:type="paragraph" w:styleId="91">
    <w:name w:val="toc 9"/>
    <w:basedOn w:val="14"/>
    <w:uiPriority w:val="39"/>
    <w:rsid w:val="005A0933"/>
    <w:pPr>
      <w:tabs>
        <w:tab w:val="right" w:leader="dot" w:pos="7374"/>
      </w:tabs>
      <w:ind w:left="2264"/>
    </w:pPr>
  </w:style>
  <w:style w:type="paragraph" w:customStyle="1" w:styleId="100">
    <w:name w:val="Оглавление 10"/>
    <w:basedOn w:val="14"/>
    <w:rsid w:val="005A0933"/>
    <w:pPr>
      <w:tabs>
        <w:tab w:val="right" w:leader="dot" w:pos="7091"/>
      </w:tabs>
      <w:ind w:left="2547"/>
    </w:pPr>
  </w:style>
  <w:style w:type="table" w:styleId="af2">
    <w:name w:val="Table Grid"/>
    <w:basedOn w:val="a2"/>
    <w:rsid w:val="00710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uiPriority w:val="99"/>
    <w:semiHidden/>
    <w:unhideWhenUsed/>
    <w:rsid w:val="00C34831"/>
    <w:rPr>
      <w:color w:val="800080"/>
      <w:u w:val="single"/>
    </w:rPr>
  </w:style>
  <w:style w:type="character" w:customStyle="1" w:styleId="23">
    <w:name w:val="Основной текст (2)_"/>
    <w:link w:val="24"/>
    <w:qFormat/>
    <w:rsid w:val="00F93C63"/>
    <w:rPr>
      <w:sz w:val="28"/>
      <w:szCs w:val="28"/>
      <w:shd w:val="clear" w:color="auto" w:fill="FFFFFF"/>
    </w:rPr>
  </w:style>
  <w:style w:type="paragraph" w:customStyle="1" w:styleId="24">
    <w:name w:val="Основной текст (2)"/>
    <w:basedOn w:val="a0"/>
    <w:link w:val="23"/>
    <w:qFormat/>
    <w:rsid w:val="00F93C63"/>
    <w:pPr>
      <w:widowControl w:val="0"/>
      <w:shd w:val="clear" w:color="auto" w:fill="FFFFFF"/>
      <w:suppressAutoHyphens w:val="0"/>
      <w:spacing w:before="1020" w:after="420" w:line="0" w:lineRule="atLeast"/>
      <w:jc w:val="center"/>
    </w:pPr>
    <w:rPr>
      <w:sz w:val="28"/>
      <w:szCs w:val="28"/>
    </w:rPr>
  </w:style>
  <w:style w:type="character" w:customStyle="1" w:styleId="2MicrosoftSansSerif85pt">
    <w:name w:val="Основной текст (2) + Microsoft Sans Serif;8;5 pt;Курсив"/>
    <w:qFormat/>
    <w:rsid w:val="00F93C63"/>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28pt">
    <w:name w:val="Основной текст (2) + 8 pt"/>
    <w:qFormat/>
    <w:rsid w:val="00F93C63"/>
    <w:rPr>
      <w:color w:val="000000"/>
      <w:spacing w:val="0"/>
      <w:w w:val="100"/>
      <w:position w:val="0"/>
      <w:sz w:val="16"/>
      <w:szCs w:val="16"/>
      <w:shd w:val="clear" w:color="auto" w:fill="FFFFFF"/>
      <w:lang w:val="ru-RU" w:eastAsia="ru-RU" w:bidi="ru-RU"/>
    </w:rPr>
  </w:style>
  <w:style w:type="paragraph" w:styleId="af4">
    <w:name w:val="Balloon Text"/>
    <w:basedOn w:val="a0"/>
    <w:link w:val="af5"/>
    <w:uiPriority w:val="99"/>
    <w:semiHidden/>
    <w:unhideWhenUsed/>
    <w:qFormat/>
    <w:rsid w:val="003D7B1E"/>
    <w:rPr>
      <w:rFonts w:ascii="Segoe UI" w:hAnsi="Segoe UI"/>
      <w:sz w:val="18"/>
      <w:szCs w:val="18"/>
    </w:rPr>
  </w:style>
  <w:style w:type="character" w:customStyle="1" w:styleId="af5">
    <w:name w:val="Текст выноски Знак"/>
    <w:link w:val="af4"/>
    <w:uiPriority w:val="99"/>
    <w:semiHidden/>
    <w:qFormat/>
    <w:rsid w:val="003D7B1E"/>
    <w:rPr>
      <w:rFonts w:ascii="Segoe UI" w:hAnsi="Segoe UI" w:cs="Segoe UI"/>
      <w:sz w:val="18"/>
      <w:szCs w:val="18"/>
      <w:lang w:eastAsia="ar-SA"/>
    </w:rPr>
  </w:style>
  <w:style w:type="paragraph" w:customStyle="1" w:styleId="17">
    <w:name w:val="Знак Знак Знак1"/>
    <w:basedOn w:val="a0"/>
    <w:qFormat/>
    <w:rsid w:val="00B46F45"/>
    <w:pPr>
      <w:suppressAutoHyphens w:val="0"/>
      <w:spacing w:before="100" w:beforeAutospacing="1" w:after="100" w:afterAutospacing="1"/>
    </w:pPr>
    <w:rPr>
      <w:rFonts w:ascii="Tahoma" w:hAnsi="Tahoma"/>
      <w:sz w:val="20"/>
      <w:szCs w:val="20"/>
      <w:lang w:val="en-US" w:eastAsia="en-US"/>
    </w:rPr>
  </w:style>
  <w:style w:type="character" w:styleId="af6">
    <w:name w:val="Strong"/>
    <w:uiPriority w:val="22"/>
    <w:qFormat/>
    <w:rsid w:val="00350F59"/>
    <w:rPr>
      <w:b/>
      <w:bCs/>
    </w:rPr>
  </w:style>
  <w:style w:type="paragraph" w:customStyle="1" w:styleId="af7">
    <w:name w:val="Таблица"/>
    <w:basedOn w:val="a0"/>
    <w:link w:val="af8"/>
    <w:qFormat/>
    <w:rsid w:val="00571CD0"/>
    <w:pPr>
      <w:suppressAutoHyphens w:val="0"/>
      <w:jc w:val="center"/>
    </w:pPr>
    <w:rPr>
      <w:rFonts w:eastAsia="Calibri"/>
      <w:szCs w:val="28"/>
      <w:lang w:eastAsia="en-US"/>
    </w:rPr>
  </w:style>
  <w:style w:type="character" w:customStyle="1" w:styleId="af8">
    <w:name w:val="Таблица Знак"/>
    <w:link w:val="af7"/>
    <w:qFormat/>
    <w:rsid w:val="00571CD0"/>
    <w:rPr>
      <w:rFonts w:eastAsia="Calibri"/>
      <w:sz w:val="24"/>
      <w:szCs w:val="28"/>
      <w:lang w:eastAsia="en-US"/>
    </w:rPr>
  </w:style>
  <w:style w:type="paragraph" w:customStyle="1" w:styleId="af9">
    <w:name w:val="Мой текст"/>
    <w:basedOn w:val="a0"/>
    <w:link w:val="afa"/>
    <w:qFormat/>
    <w:rsid w:val="002323C7"/>
    <w:pPr>
      <w:suppressAutoHyphens w:val="0"/>
      <w:spacing w:line="360" w:lineRule="auto"/>
      <w:ind w:firstLine="709"/>
      <w:jc w:val="both"/>
    </w:pPr>
    <w:rPr>
      <w:rFonts w:eastAsia="Calibri"/>
      <w:sz w:val="28"/>
      <w:szCs w:val="28"/>
      <w:lang w:eastAsia="en-US"/>
    </w:rPr>
  </w:style>
  <w:style w:type="character" w:customStyle="1" w:styleId="afa">
    <w:name w:val="Мой текст Знак"/>
    <w:link w:val="af9"/>
    <w:qFormat/>
    <w:rsid w:val="002323C7"/>
    <w:rPr>
      <w:rFonts w:eastAsia="Calibri"/>
      <w:sz w:val="28"/>
      <w:szCs w:val="28"/>
      <w:lang w:eastAsia="en-US"/>
    </w:rPr>
  </w:style>
  <w:style w:type="paragraph" w:customStyle="1" w:styleId="ConsPlusCell">
    <w:name w:val="ConsPlusCell"/>
    <w:qFormat/>
    <w:rsid w:val="007B5446"/>
    <w:pPr>
      <w:widowControl w:val="0"/>
      <w:autoSpaceDE w:val="0"/>
      <w:autoSpaceDN w:val="0"/>
      <w:adjustRightInd w:val="0"/>
    </w:pPr>
    <w:rPr>
      <w:rFonts w:ascii="Arial" w:hAnsi="Arial" w:cs="Arial"/>
    </w:rPr>
  </w:style>
  <w:style w:type="paragraph" w:styleId="afb">
    <w:name w:val="TOC Heading"/>
    <w:basedOn w:val="1"/>
    <w:next w:val="a0"/>
    <w:uiPriority w:val="39"/>
    <w:unhideWhenUsed/>
    <w:qFormat/>
    <w:rsid w:val="000571BB"/>
    <w:pPr>
      <w:numPr>
        <w:numId w:val="0"/>
      </w:numPr>
      <w:suppressAutoHyphens w:val="0"/>
      <w:spacing w:before="240" w:line="259" w:lineRule="auto"/>
      <w:outlineLvl w:val="9"/>
    </w:pPr>
    <w:rPr>
      <w:rFonts w:ascii="Calibri Light" w:hAnsi="Calibri Light"/>
      <w:b w:val="0"/>
      <w:bCs w:val="0"/>
      <w:color w:val="2E74B5"/>
      <w:sz w:val="32"/>
      <w:szCs w:val="32"/>
      <w:lang w:eastAsia="ru-RU"/>
    </w:rPr>
  </w:style>
  <w:style w:type="table" w:styleId="54">
    <w:name w:val="Table Grid 5"/>
    <w:basedOn w:val="a2"/>
    <w:rsid w:val="000844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c">
    <w:name w:val="Основной текст_"/>
    <w:link w:val="55"/>
    <w:rsid w:val="006A5061"/>
    <w:rPr>
      <w:spacing w:val="2"/>
      <w:sz w:val="26"/>
      <w:szCs w:val="26"/>
      <w:shd w:val="clear" w:color="auto" w:fill="FFFFFF"/>
    </w:rPr>
  </w:style>
  <w:style w:type="paragraph" w:customStyle="1" w:styleId="55">
    <w:name w:val="Основной текст5"/>
    <w:basedOn w:val="a0"/>
    <w:link w:val="afc"/>
    <w:qFormat/>
    <w:rsid w:val="006A5061"/>
    <w:pPr>
      <w:widowControl w:val="0"/>
      <w:shd w:val="clear" w:color="auto" w:fill="FFFFFF"/>
      <w:suppressAutoHyphens w:val="0"/>
      <w:spacing w:after="2520" w:line="0" w:lineRule="atLeast"/>
      <w:ind w:hanging="1400"/>
      <w:jc w:val="center"/>
    </w:pPr>
    <w:rPr>
      <w:spacing w:val="2"/>
      <w:sz w:val="26"/>
      <w:szCs w:val="26"/>
    </w:rPr>
  </w:style>
  <w:style w:type="character" w:customStyle="1" w:styleId="34">
    <w:name w:val="Основной текст3"/>
    <w:qFormat/>
    <w:rsid w:val="00ED77D3"/>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paragraph" w:styleId="a">
    <w:name w:val="List Bullet"/>
    <w:basedOn w:val="a0"/>
    <w:autoRedefine/>
    <w:qFormat/>
    <w:rsid w:val="00844B6D"/>
    <w:pPr>
      <w:numPr>
        <w:numId w:val="6"/>
      </w:numPr>
      <w:suppressAutoHyphens w:val="0"/>
      <w:spacing w:line="360" w:lineRule="auto"/>
      <w:jc w:val="both"/>
    </w:pPr>
  </w:style>
  <w:style w:type="character" w:customStyle="1" w:styleId="FontStyle24">
    <w:name w:val="Font Style24"/>
    <w:qFormat/>
    <w:rsid w:val="00B52F88"/>
    <w:rPr>
      <w:rFonts w:ascii="Tahoma" w:hAnsi="Tahoma" w:cs="Tahoma" w:hint="default"/>
      <w:sz w:val="22"/>
      <w:szCs w:val="22"/>
    </w:rPr>
  </w:style>
  <w:style w:type="paragraph" w:styleId="afd">
    <w:name w:val="caption"/>
    <w:basedOn w:val="a0"/>
    <w:next w:val="a0"/>
    <w:uiPriority w:val="35"/>
    <w:unhideWhenUsed/>
    <w:qFormat/>
    <w:rsid w:val="002520FA"/>
    <w:rPr>
      <w:b/>
      <w:bCs/>
      <w:sz w:val="20"/>
      <w:szCs w:val="20"/>
    </w:rPr>
  </w:style>
  <w:style w:type="character" w:customStyle="1" w:styleId="apple-converted-space">
    <w:name w:val="apple-converted-space"/>
    <w:basedOn w:val="a1"/>
    <w:qFormat/>
    <w:rsid w:val="001F62C6"/>
  </w:style>
  <w:style w:type="paragraph" w:styleId="25">
    <w:name w:val="Body Text Indent 2"/>
    <w:basedOn w:val="a0"/>
    <w:link w:val="26"/>
    <w:uiPriority w:val="99"/>
    <w:unhideWhenUsed/>
    <w:qFormat/>
    <w:rsid w:val="001F62C6"/>
    <w:pPr>
      <w:spacing w:after="120" w:line="480" w:lineRule="auto"/>
      <w:ind w:left="283"/>
    </w:pPr>
  </w:style>
  <w:style w:type="character" w:customStyle="1" w:styleId="26">
    <w:name w:val="Основной текст с отступом 2 Знак"/>
    <w:link w:val="25"/>
    <w:uiPriority w:val="99"/>
    <w:qFormat/>
    <w:rsid w:val="001F62C6"/>
    <w:rPr>
      <w:sz w:val="24"/>
      <w:szCs w:val="24"/>
      <w:lang w:eastAsia="ar-SA"/>
    </w:rPr>
  </w:style>
  <w:style w:type="paragraph" w:styleId="afe">
    <w:name w:val="Body Text Indent"/>
    <w:basedOn w:val="a0"/>
    <w:link w:val="aff"/>
    <w:unhideWhenUsed/>
    <w:qFormat/>
    <w:rsid w:val="001F62C6"/>
    <w:pPr>
      <w:spacing w:after="120"/>
      <w:ind w:left="283"/>
    </w:pPr>
  </w:style>
  <w:style w:type="character" w:customStyle="1" w:styleId="aff">
    <w:name w:val="Основной текст с отступом Знак"/>
    <w:link w:val="afe"/>
    <w:uiPriority w:val="99"/>
    <w:semiHidden/>
    <w:qFormat/>
    <w:rsid w:val="001F62C6"/>
    <w:rPr>
      <w:sz w:val="24"/>
      <w:szCs w:val="24"/>
      <w:lang w:eastAsia="ar-SA"/>
    </w:rPr>
  </w:style>
  <w:style w:type="paragraph" w:customStyle="1" w:styleId="Standard">
    <w:name w:val="Standard"/>
    <w:qFormat/>
    <w:rsid w:val="005B3A2D"/>
    <w:pPr>
      <w:suppressAutoHyphens/>
      <w:autoSpaceDN w:val="0"/>
      <w:jc w:val="both"/>
      <w:textAlignment w:val="baseline"/>
    </w:pPr>
    <w:rPr>
      <w:kern w:val="3"/>
      <w:sz w:val="24"/>
      <w:szCs w:val="24"/>
      <w:lang w:eastAsia="zh-CN"/>
    </w:rPr>
  </w:style>
  <w:style w:type="character" w:customStyle="1" w:styleId="30">
    <w:name w:val="Заголовок 3 Знак"/>
    <w:link w:val="3"/>
    <w:uiPriority w:val="9"/>
    <w:qFormat/>
    <w:rsid w:val="00CD1004"/>
    <w:rPr>
      <w:rFonts w:ascii="Cambria" w:hAnsi="Cambria"/>
      <w:b/>
      <w:bCs/>
      <w:color w:val="4F81BD"/>
      <w:sz w:val="22"/>
      <w:szCs w:val="22"/>
      <w:lang w:eastAsia="en-US"/>
    </w:rPr>
  </w:style>
  <w:style w:type="character" w:customStyle="1" w:styleId="10">
    <w:name w:val="Заголовок 1 Знак"/>
    <w:link w:val="1"/>
    <w:uiPriority w:val="9"/>
    <w:qFormat/>
    <w:locked/>
    <w:rsid w:val="00CD1004"/>
    <w:rPr>
      <w:rFonts w:ascii="Cambria" w:hAnsi="Cambria"/>
      <w:b/>
      <w:bCs/>
      <w:color w:val="365F91"/>
      <w:sz w:val="28"/>
      <w:szCs w:val="28"/>
      <w:lang w:eastAsia="ar-SA"/>
    </w:rPr>
  </w:style>
  <w:style w:type="character" w:customStyle="1" w:styleId="20">
    <w:name w:val="Заголовок 2 Знак"/>
    <w:link w:val="2"/>
    <w:uiPriority w:val="9"/>
    <w:qFormat/>
    <w:locked/>
    <w:rsid w:val="00CD1004"/>
    <w:rPr>
      <w:rFonts w:ascii="Cambria" w:hAnsi="Cambria"/>
      <w:b/>
      <w:bCs/>
      <w:i/>
      <w:iCs/>
      <w:sz w:val="28"/>
      <w:szCs w:val="28"/>
      <w:lang w:eastAsia="ar-SA"/>
    </w:rPr>
  </w:style>
  <w:style w:type="paragraph" w:styleId="aff0">
    <w:name w:val="List Paragraph"/>
    <w:basedOn w:val="a0"/>
    <w:uiPriority w:val="34"/>
    <w:qFormat/>
    <w:rsid w:val="00CD1004"/>
    <w:pPr>
      <w:suppressAutoHyphens w:val="0"/>
      <w:spacing w:after="200" w:line="276" w:lineRule="auto"/>
      <w:ind w:left="720"/>
      <w:contextualSpacing/>
    </w:pPr>
    <w:rPr>
      <w:rFonts w:ascii="Calibri" w:eastAsia="Calibri" w:hAnsi="Calibri"/>
      <w:sz w:val="22"/>
      <w:szCs w:val="22"/>
      <w:lang w:eastAsia="en-US"/>
    </w:rPr>
  </w:style>
  <w:style w:type="paragraph" w:customStyle="1" w:styleId="aff1">
    <w:name w:val="Базовый"/>
    <w:uiPriority w:val="99"/>
    <w:rsid w:val="00CD1004"/>
    <w:pPr>
      <w:tabs>
        <w:tab w:val="left" w:pos="708"/>
      </w:tabs>
      <w:suppressAutoHyphens/>
      <w:spacing w:after="200" w:line="276" w:lineRule="auto"/>
    </w:pPr>
    <w:rPr>
      <w:rFonts w:ascii="Calibri" w:eastAsia="Calibri" w:hAnsi="Calibri" w:cs="Calibri"/>
      <w:sz w:val="22"/>
      <w:szCs w:val="22"/>
      <w:lang w:eastAsia="en-US"/>
    </w:rPr>
  </w:style>
  <w:style w:type="character" w:customStyle="1" w:styleId="HTMLPreformattedChar1">
    <w:name w:val="HTML Preformatted Char1"/>
    <w:uiPriority w:val="99"/>
    <w:qFormat/>
    <w:locked/>
    <w:rsid w:val="00CD1004"/>
    <w:rPr>
      <w:rFonts w:ascii="Courier New" w:hAnsi="Courier New"/>
      <w:lang w:val="ru-RU" w:eastAsia="ru-RU"/>
    </w:rPr>
  </w:style>
  <w:style w:type="paragraph" w:customStyle="1" w:styleId="msonormalcxspmiddle">
    <w:name w:val="msonormalcxspmiddle"/>
    <w:basedOn w:val="a0"/>
    <w:uiPriority w:val="99"/>
    <w:qFormat/>
    <w:rsid w:val="00CD1004"/>
    <w:pPr>
      <w:suppressAutoHyphens w:val="0"/>
      <w:spacing w:before="100" w:beforeAutospacing="1" w:after="100" w:afterAutospacing="1"/>
    </w:pPr>
    <w:rPr>
      <w:rFonts w:eastAsia="Calibri"/>
      <w:lang w:eastAsia="ru-RU"/>
    </w:rPr>
  </w:style>
  <w:style w:type="paragraph" w:customStyle="1" w:styleId="120">
    <w:name w:val="Без интервала12"/>
    <w:qFormat/>
    <w:rsid w:val="00CD1004"/>
    <w:pPr>
      <w:suppressAutoHyphens/>
    </w:pPr>
    <w:rPr>
      <w:rFonts w:ascii="Calibri" w:hAnsi="Calibri"/>
      <w:sz w:val="22"/>
      <w:szCs w:val="22"/>
      <w:lang w:eastAsia="ar-SA"/>
    </w:rPr>
  </w:style>
  <w:style w:type="character" w:customStyle="1" w:styleId="ad">
    <w:name w:val="Верхний колонтитул Знак"/>
    <w:link w:val="ac"/>
    <w:uiPriority w:val="99"/>
    <w:qFormat/>
    <w:locked/>
    <w:rsid w:val="00CD1004"/>
    <w:rPr>
      <w:sz w:val="24"/>
      <w:szCs w:val="24"/>
      <w:lang w:eastAsia="ar-SA"/>
    </w:rPr>
  </w:style>
  <w:style w:type="paragraph" w:styleId="aff2">
    <w:name w:val="No Spacing"/>
    <w:uiPriority w:val="1"/>
    <w:qFormat/>
    <w:rsid w:val="00CD1004"/>
    <w:rPr>
      <w:rFonts w:ascii="Calibri" w:eastAsia="Calibri" w:hAnsi="Calibri"/>
      <w:sz w:val="22"/>
      <w:szCs w:val="22"/>
      <w:lang w:eastAsia="en-US"/>
    </w:rPr>
  </w:style>
  <w:style w:type="paragraph" w:customStyle="1" w:styleId="Main">
    <w:name w:val="Main"/>
    <w:uiPriority w:val="99"/>
    <w:qFormat/>
    <w:rsid w:val="00CD1004"/>
    <w:pPr>
      <w:widowControl w:val="0"/>
      <w:spacing w:line="360" w:lineRule="auto"/>
      <w:ind w:firstLine="709"/>
      <w:jc w:val="both"/>
    </w:pPr>
    <w:rPr>
      <w:sz w:val="24"/>
      <w:szCs w:val="24"/>
    </w:rPr>
  </w:style>
  <w:style w:type="character" w:styleId="aff3">
    <w:name w:val="line number"/>
    <w:uiPriority w:val="99"/>
    <w:semiHidden/>
    <w:unhideWhenUsed/>
    <w:qFormat/>
    <w:rsid w:val="00CD1004"/>
  </w:style>
  <w:style w:type="paragraph" w:customStyle="1" w:styleId="110">
    <w:name w:val="11_слева"/>
    <w:qFormat/>
    <w:rsid w:val="000D1E4F"/>
    <w:pPr>
      <w:ind w:left="57"/>
    </w:pPr>
    <w:rPr>
      <w:rFonts w:ascii="Arial" w:hAnsi="Arial"/>
      <w:sz w:val="22"/>
      <w:szCs w:val="24"/>
    </w:rPr>
  </w:style>
  <w:style w:type="paragraph" w:customStyle="1" w:styleId="111">
    <w:name w:val="11_центр"/>
    <w:basedOn w:val="110"/>
    <w:qFormat/>
    <w:rsid w:val="000D1E4F"/>
    <w:pPr>
      <w:jc w:val="center"/>
    </w:pPr>
    <w:rPr>
      <w:szCs w:val="22"/>
    </w:rPr>
  </w:style>
  <w:style w:type="paragraph" w:customStyle="1" w:styleId="27">
    <w:name w:val="Знак Знак2 Знак"/>
    <w:basedOn w:val="a0"/>
    <w:qFormat/>
    <w:rsid w:val="000D1E4F"/>
    <w:pPr>
      <w:suppressAutoHyphens w:val="0"/>
      <w:spacing w:before="100" w:beforeAutospacing="1" w:after="100" w:afterAutospacing="1"/>
    </w:pPr>
    <w:rPr>
      <w:rFonts w:ascii="Tahoma" w:hAnsi="Tahoma"/>
      <w:sz w:val="20"/>
      <w:szCs w:val="20"/>
      <w:lang w:val="en-US" w:eastAsia="en-US"/>
    </w:rPr>
  </w:style>
  <w:style w:type="numbering" w:customStyle="1" w:styleId="18">
    <w:name w:val="Нет списка1"/>
    <w:next w:val="a3"/>
    <w:uiPriority w:val="99"/>
    <w:semiHidden/>
    <w:unhideWhenUsed/>
    <w:qFormat/>
    <w:rsid w:val="007177AD"/>
  </w:style>
  <w:style w:type="paragraph" w:customStyle="1" w:styleId="msonormal0">
    <w:name w:val="msonormal"/>
    <w:basedOn w:val="a0"/>
    <w:qFormat/>
    <w:rsid w:val="007177AD"/>
    <w:pPr>
      <w:suppressAutoHyphens w:val="0"/>
      <w:spacing w:before="100" w:beforeAutospacing="1" w:after="119"/>
    </w:pPr>
    <w:rPr>
      <w:lang w:eastAsia="ru-RU"/>
    </w:rPr>
  </w:style>
  <w:style w:type="character" w:customStyle="1" w:styleId="WW8Num7z0">
    <w:name w:val="WW8Num7z0"/>
    <w:qFormat/>
    <w:rsid w:val="00042D11"/>
    <w:rPr>
      <w:rFonts w:ascii="Times New Roman" w:hAnsi="Times New Roman" w:cs="Times New Roman"/>
    </w:rPr>
  </w:style>
  <w:style w:type="paragraph" w:customStyle="1" w:styleId="western">
    <w:name w:val="western"/>
    <w:basedOn w:val="a0"/>
    <w:qFormat/>
    <w:rsid w:val="00F66491"/>
    <w:pPr>
      <w:suppressAutoHyphens w:val="0"/>
      <w:spacing w:before="100" w:beforeAutospacing="1" w:after="100" w:afterAutospacing="1"/>
    </w:pPr>
    <w:rPr>
      <w:lang w:eastAsia="ru-RU"/>
    </w:rPr>
  </w:style>
  <w:style w:type="character" w:customStyle="1" w:styleId="50">
    <w:name w:val="Заголовок 5 Знак"/>
    <w:link w:val="5"/>
    <w:uiPriority w:val="9"/>
    <w:qFormat/>
    <w:rsid w:val="00193B63"/>
    <w:rPr>
      <w:b/>
      <w:bCs/>
      <w:i/>
      <w:iCs/>
      <w:sz w:val="28"/>
      <w:szCs w:val="28"/>
    </w:rPr>
  </w:style>
  <w:style w:type="character" w:customStyle="1" w:styleId="60">
    <w:name w:val="Заголовок 6 Знак"/>
    <w:link w:val="6"/>
    <w:uiPriority w:val="9"/>
    <w:qFormat/>
    <w:rsid w:val="00193B63"/>
    <w:rPr>
      <w:rFonts w:ascii="Arial" w:hAnsi="Arial" w:cs="Arial"/>
      <w:sz w:val="24"/>
      <w:szCs w:val="24"/>
    </w:rPr>
  </w:style>
  <w:style w:type="character" w:customStyle="1" w:styleId="70">
    <w:name w:val="Заголовок 7 Знак"/>
    <w:link w:val="7"/>
    <w:uiPriority w:val="9"/>
    <w:qFormat/>
    <w:rsid w:val="00193B63"/>
    <w:rPr>
      <w:sz w:val="24"/>
      <w:szCs w:val="24"/>
    </w:rPr>
  </w:style>
  <w:style w:type="character" w:customStyle="1" w:styleId="80">
    <w:name w:val="Заголовок 8 Знак"/>
    <w:link w:val="8"/>
    <w:uiPriority w:val="9"/>
    <w:qFormat/>
    <w:rsid w:val="00193B63"/>
    <w:rPr>
      <w:sz w:val="24"/>
      <w:szCs w:val="24"/>
    </w:rPr>
  </w:style>
  <w:style w:type="character" w:customStyle="1" w:styleId="90">
    <w:name w:val="Заголовок 9 Знак"/>
    <w:link w:val="9"/>
    <w:uiPriority w:val="9"/>
    <w:qFormat/>
    <w:rsid w:val="00193B63"/>
    <w:rPr>
      <w:rFonts w:ascii="Arial" w:hAnsi="Arial" w:cs="Arial"/>
      <w:b/>
      <w:bCs/>
      <w:sz w:val="24"/>
      <w:szCs w:val="24"/>
      <w:u w:val="single"/>
    </w:rPr>
  </w:style>
  <w:style w:type="paragraph" w:customStyle="1" w:styleId="43">
    <w:name w:val="Стиль 4"/>
    <w:basedOn w:val="a0"/>
    <w:qFormat/>
    <w:rsid w:val="00193B63"/>
    <w:pPr>
      <w:suppressAutoHyphens w:val="0"/>
    </w:pPr>
    <w:rPr>
      <w:rFonts w:ascii="Arial" w:hAnsi="Arial" w:cs="Arial"/>
      <w:sz w:val="22"/>
      <w:szCs w:val="22"/>
      <w:lang w:eastAsia="ru-RU"/>
    </w:rPr>
  </w:style>
  <w:style w:type="paragraph" w:customStyle="1" w:styleId="35">
    <w:name w:val="Стиль 3"/>
    <w:basedOn w:val="43"/>
    <w:rsid w:val="00193B63"/>
    <w:pPr>
      <w:spacing w:before="20" w:after="20"/>
      <w:ind w:firstLine="709"/>
      <w:jc w:val="both"/>
    </w:pPr>
  </w:style>
  <w:style w:type="paragraph" w:customStyle="1" w:styleId="28">
    <w:name w:val="Стиль 2"/>
    <w:basedOn w:val="43"/>
    <w:qFormat/>
    <w:rsid w:val="00193B63"/>
    <w:pPr>
      <w:spacing w:before="20" w:after="20"/>
      <w:ind w:left="992" w:firstLine="567"/>
      <w:jc w:val="both"/>
    </w:pPr>
  </w:style>
  <w:style w:type="paragraph" w:customStyle="1" w:styleId="19">
    <w:name w:val="Стиль 1"/>
    <w:basedOn w:val="a0"/>
    <w:qFormat/>
    <w:rsid w:val="00193B63"/>
    <w:pPr>
      <w:suppressAutoHyphens w:val="0"/>
      <w:spacing w:before="20" w:after="20"/>
      <w:ind w:firstLine="567"/>
      <w:jc w:val="both"/>
    </w:pPr>
    <w:rPr>
      <w:rFonts w:ascii="Arial" w:hAnsi="Arial" w:cs="Arial"/>
      <w:sz w:val="22"/>
      <w:szCs w:val="22"/>
      <w:lang w:eastAsia="ru-RU"/>
    </w:rPr>
  </w:style>
  <w:style w:type="paragraph" w:customStyle="1" w:styleId="62">
    <w:name w:val="Стиль 6"/>
    <w:basedOn w:val="a0"/>
    <w:qFormat/>
    <w:rsid w:val="00193B63"/>
    <w:pPr>
      <w:suppressAutoHyphens w:val="0"/>
      <w:spacing w:before="240" w:after="240"/>
      <w:jc w:val="center"/>
    </w:pPr>
    <w:rPr>
      <w:rFonts w:ascii="Arial" w:hAnsi="Arial" w:cs="Arial"/>
      <w:b/>
      <w:bCs/>
      <w:i/>
      <w:iCs/>
      <w:sz w:val="22"/>
      <w:szCs w:val="22"/>
      <w:lang w:eastAsia="ru-RU"/>
    </w:rPr>
  </w:style>
  <w:style w:type="paragraph" w:styleId="aff4">
    <w:name w:val="Block Text"/>
    <w:basedOn w:val="a0"/>
    <w:qFormat/>
    <w:rsid w:val="00193B63"/>
    <w:pPr>
      <w:tabs>
        <w:tab w:val="left" w:pos="426"/>
      </w:tabs>
      <w:suppressAutoHyphens w:val="0"/>
      <w:spacing w:line="360" w:lineRule="auto"/>
      <w:ind w:left="142" w:right="170" w:firstLine="851"/>
    </w:pPr>
    <w:rPr>
      <w:rFonts w:ascii="Arial" w:hAnsi="Arial" w:cs="Arial"/>
      <w:lang w:eastAsia="ru-RU"/>
    </w:rPr>
  </w:style>
  <w:style w:type="paragraph" w:styleId="29">
    <w:name w:val="Body Text 2"/>
    <w:aliases w:val="Основной текст 1"/>
    <w:basedOn w:val="a0"/>
    <w:link w:val="2a"/>
    <w:qFormat/>
    <w:rsid w:val="00193B63"/>
    <w:pPr>
      <w:suppressAutoHyphens w:val="0"/>
      <w:jc w:val="both"/>
    </w:pPr>
    <w:rPr>
      <w:rFonts w:ascii="Arial" w:hAnsi="Arial"/>
      <w:sz w:val="22"/>
      <w:szCs w:val="22"/>
    </w:rPr>
  </w:style>
  <w:style w:type="character" w:customStyle="1" w:styleId="2a">
    <w:name w:val="Основной текст 2 Знак"/>
    <w:aliases w:val="Основной текст 1 Знак"/>
    <w:link w:val="29"/>
    <w:qFormat/>
    <w:rsid w:val="00193B63"/>
    <w:rPr>
      <w:rFonts w:ascii="Arial" w:hAnsi="Arial" w:cs="Arial"/>
      <w:sz w:val="22"/>
      <w:szCs w:val="22"/>
    </w:rPr>
  </w:style>
  <w:style w:type="paragraph" w:customStyle="1" w:styleId="2b">
    <w:name w:val="Стиль2"/>
    <w:basedOn w:val="a0"/>
    <w:qFormat/>
    <w:rsid w:val="00193B63"/>
    <w:pPr>
      <w:suppressAutoHyphens w:val="0"/>
      <w:ind w:firstLine="709"/>
      <w:jc w:val="center"/>
    </w:pPr>
    <w:rPr>
      <w:b/>
      <w:bCs/>
      <w:caps/>
      <w:sz w:val="22"/>
      <w:szCs w:val="22"/>
      <w:lang w:eastAsia="ru-RU"/>
    </w:rPr>
  </w:style>
  <w:style w:type="paragraph" w:customStyle="1" w:styleId="1a">
    <w:name w:val="Стиль1"/>
    <w:basedOn w:val="a0"/>
    <w:qFormat/>
    <w:rsid w:val="00193B63"/>
    <w:pPr>
      <w:suppressAutoHyphens w:val="0"/>
      <w:ind w:firstLine="709"/>
      <w:jc w:val="center"/>
    </w:pPr>
    <w:rPr>
      <w:b/>
      <w:bCs/>
      <w:caps/>
      <w:lang w:eastAsia="ru-RU"/>
    </w:rPr>
  </w:style>
  <w:style w:type="paragraph" w:customStyle="1" w:styleId="36">
    <w:name w:val="Стиль3"/>
    <w:basedOn w:val="a0"/>
    <w:autoRedefine/>
    <w:qFormat/>
    <w:rsid w:val="00193B63"/>
    <w:pPr>
      <w:suppressAutoHyphens w:val="0"/>
      <w:spacing w:before="120" w:after="120"/>
      <w:ind w:left="170" w:right="170" w:firstLine="720"/>
    </w:pPr>
    <w:rPr>
      <w:rFonts w:ascii="Arial" w:hAnsi="Arial" w:cs="Arial"/>
      <w:b/>
      <w:color w:val="000000"/>
      <w:lang w:eastAsia="ru-RU"/>
    </w:rPr>
  </w:style>
  <w:style w:type="paragraph" w:customStyle="1" w:styleId="44">
    <w:name w:val="Стиль4"/>
    <w:basedOn w:val="a0"/>
    <w:qFormat/>
    <w:rsid w:val="00193B63"/>
    <w:pPr>
      <w:suppressAutoHyphens w:val="0"/>
      <w:ind w:firstLine="709"/>
      <w:jc w:val="center"/>
    </w:pPr>
    <w:rPr>
      <w:b/>
      <w:bCs/>
      <w:caps/>
      <w:sz w:val="18"/>
      <w:szCs w:val="18"/>
      <w:lang w:eastAsia="ru-RU"/>
    </w:rPr>
  </w:style>
  <w:style w:type="character" w:customStyle="1" w:styleId="2c">
    <w:name w:val="Стиль2 Знак"/>
    <w:rsid w:val="00193B63"/>
    <w:rPr>
      <w:b/>
      <w:bCs/>
      <w:caps/>
      <w:sz w:val="22"/>
      <w:szCs w:val="22"/>
      <w:lang w:val="ru-RU" w:eastAsia="ru-RU"/>
    </w:rPr>
  </w:style>
  <w:style w:type="paragraph" w:customStyle="1" w:styleId="Noeeu4">
    <w:name w:val="Noeeu 4"/>
    <w:basedOn w:val="a0"/>
    <w:qFormat/>
    <w:rsid w:val="00193B63"/>
    <w:pPr>
      <w:suppressAutoHyphens w:val="0"/>
      <w:spacing w:before="60" w:after="60"/>
      <w:ind w:firstLine="709"/>
    </w:pPr>
    <w:rPr>
      <w:lang w:eastAsia="ru-RU"/>
    </w:rPr>
  </w:style>
  <w:style w:type="paragraph" w:customStyle="1" w:styleId="1b">
    <w:name w:val="Стиль 1 Знак"/>
    <w:basedOn w:val="a0"/>
    <w:autoRedefine/>
    <w:qFormat/>
    <w:rsid w:val="00193B63"/>
    <w:pPr>
      <w:tabs>
        <w:tab w:val="left" w:pos="1418"/>
        <w:tab w:val="left" w:pos="1560"/>
      </w:tabs>
      <w:suppressAutoHyphens w:val="0"/>
      <w:overflowPunct w:val="0"/>
      <w:autoSpaceDE w:val="0"/>
      <w:autoSpaceDN w:val="0"/>
      <w:adjustRightInd w:val="0"/>
      <w:spacing w:before="60" w:after="60"/>
      <w:ind w:left="170" w:right="170" w:firstLine="709"/>
      <w:jc w:val="both"/>
      <w:textAlignment w:val="baseline"/>
    </w:pPr>
    <w:rPr>
      <w:rFonts w:ascii="Arial" w:hAnsi="Arial" w:cs="Arial"/>
      <w:sz w:val="22"/>
      <w:szCs w:val="22"/>
      <w:lang w:eastAsia="ru-RU"/>
    </w:rPr>
  </w:style>
  <w:style w:type="paragraph" w:customStyle="1" w:styleId="ConsNormal">
    <w:name w:val="ConsNormal"/>
    <w:qFormat/>
    <w:rsid w:val="00193B63"/>
    <w:pPr>
      <w:widowControl w:val="0"/>
      <w:autoSpaceDE w:val="0"/>
      <w:autoSpaceDN w:val="0"/>
      <w:adjustRightInd w:val="0"/>
      <w:ind w:firstLine="720"/>
    </w:pPr>
    <w:rPr>
      <w:rFonts w:ascii="Arial" w:hAnsi="Arial" w:cs="Arial"/>
    </w:rPr>
  </w:style>
  <w:style w:type="paragraph" w:customStyle="1" w:styleId="consnormal0">
    <w:name w:val="consnormal"/>
    <w:basedOn w:val="a0"/>
    <w:qFormat/>
    <w:rsid w:val="00193B63"/>
    <w:pPr>
      <w:suppressAutoHyphens w:val="0"/>
      <w:autoSpaceDE w:val="0"/>
      <w:autoSpaceDN w:val="0"/>
      <w:ind w:firstLine="720"/>
    </w:pPr>
    <w:rPr>
      <w:rFonts w:ascii="Arial" w:hAnsi="Arial" w:cs="Arial"/>
      <w:sz w:val="20"/>
      <w:szCs w:val="20"/>
      <w:lang w:eastAsia="ru-RU"/>
    </w:rPr>
  </w:style>
  <w:style w:type="paragraph" w:customStyle="1" w:styleId="ConsNonformat">
    <w:name w:val="ConsNonformat"/>
    <w:qFormat/>
    <w:rsid w:val="00193B63"/>
    <w:pPr>
      <w:widowControl w:val="0"/>
      <w:autoSpaceDE w:val="0"/>
      <w:autoSpaceDN w:val="0"/>
      <w:adjustRightInd w:val="0"/>
    </w:pPr>
    <w:rPr>
      <w:rFonts w:ascii="Courier New" w:hAnsi="Courier New" w:cs="Courier New"/>
    </w:rPr>
  </w:style>
  <w:style w:type="paragraph" w:customStyle="1" w:styleId="BodyTextIndent21">
    <w:name w:val="Body Text Indent 21"/>
    <w:basedOn w:val="a0"/>
    <w:qFormat/>
    <w:rsid w:val="00193B63"/>
    <w:pPr>
      <w:suppressAutoHyphens w:val="0"/>
      <w:ind w:firstLine="720"/>
      <w:jc w:val="both"/>
    </w:pPr>
    <w:rPr>
      <w:lang w:eastAsia="ru-RU"/>
    </w:rPr>
  </w:style>
  <w:style w:type="paragraph" w:styleId="aff5">
    <w:name w:val="Body Text First Indent"/>
    <w:basedOn w:val="a8"/>
    <w:link w:val="aff6"/>
    <w:rsid w:val="00193B63"/>
    <w:pPr>
      <w:suppressAutoHyphens w:val="0"/>
      <w:ind w:firstLine="210"/>
    </w:pPr>
    <w:rPr>
      <w:sz w:val="20"/>
      <w:szCs w:val="20"/>
      <w:lang w:eastAsia="ru-RU"/>
    </w:rPr>
  </w:style>
  <w:style w:type="character" w:customStyle="1" w:styleId="a9">
    <w:name w:val="Основной текст Знак"/>
    <w:link w:val="a8"/>
    <w:qFormat/>
    <w:rsid w:val="00193B63"/>
    <w:rPr>
      <w:sz w:val="24"/>
      <w:szCs w:val="24"/>
      <w:lang w:eastAsia="ar-SA"/>
    </w:rPr>
  </w:style>
  <w:style w:type="character" w:customStyle="1" w:styleId="aff6">
    <w:name w:val="Красная строка Знак"/>
    <w:basedOn w:val="a9"/>
    <w:link w:val="aff5"/>
    <w:qFormat/>
    <w:rsid w:val="00193B63"/>
    <w:rPr>
      <w:sz w:val="24"/>
      <w:szCs w:val="24"/>
      <w:lang w:eastAsia="ar-SA"/>
    </w:rPr>
  </w:style>
  <w:style w:type="paragraph" w:customStyle="1" w:styleId="72">
    <w:name w:val="Стиль 7"/>
    <w:basedOn w:val="a0"/>
    <w:next w:val="a0"/>
    <w:qFormat/>
    <w:rsid w:val="00193B63"/>
    <w:pPr>
      <w:suppressAutoHyphens w:val="0"/>
      <w:spacing w:before="120" w:after="240"/>
      <w:jc w:val="center"/>
    </w:pPr>
    <w:rPr>
      <w:rFonts w:ascii="Arial" w:hAnsi="Arial" w:cs="Arial"/>
      <w:b/>
      <w:bCs/>
      <w:caps/>
      <w:sz w:val="22"/>
      <w:szCs w:val="22"/>
      <w:lang w:eastAsia="ru-RU"/>
    </w:rPr>
  </w:style>
  <w:style w:type="paragraph" w:customStyle="1" w:styleId="56">
    <w:name w:val="Стиль 5"/>
    <w:basedOn w:val="43"/>
    <w:next w:val="a0"/>
    <w:qFormat/>
    <w:rsid w:val="00193B63"/>
    <w:pPr>
      <w:spacing w:before="240" w:after="240"/>
      <w:jc w:val="center"/>
    </w:pPr>
    <w:rPr>
      <w:b/>
      <w:bCs/>
    </w:rPr>
  </w:style>
  <w:style w:type="paragraph" w:customStyle="1" w:styleId="57">
    <w:name w:val="Стиль5"/>
    <w:basedOn w:val="a0"/>
    <w:qFormat/>
    <w:rsid w:val="00193B63"/>
    <w:pPr>
      <w:suppressAutoHyphens w:val="0"/>
      <w:ind w:firstLine="709"/>
      <w:jc w:val="center"/>
    </w:pPr>
    <w:rPr>
      <w:b/>
      <w:bCs/>
      <w:i/>
      <w:iCs/>
      <w:lang w:eastAsia="ru-RU"/>
    </w:rPr>
  </w:style>
  <w:style w:type="character" w:customStyle="1" w:styleId="58">
    <w:name w:val="Стиль5 Знак"/>
    <w:qFormat/>
    <w:rsid w:val="00193B63"/>
    <w:rPr>
      <w:b/>
      <w:bCs/>
      <w:i/>
      <w:iCs/>
      <w:sz w:val="24"/>
      <w:szCs w:val="24"/>
      <w:lang w:val="ru-RU" w:eastAsia="ru-RU"/>
    </w:rPr>
  </w:style>
  <w:style w:type="character" w:customStyle="1" w:styleId="37">
    <w:name w:val="Стиль3 Знак"/>
    <w:qFormat/>
    <w:rsid w:val="00193B63"/>
    <w:rPr>
      <w:b/>
      <w:bCs/>
      <w:caps/>
      <w:lang w:val="ru-RU" w:eastAsia="ru-RU"/>
    </w:rPr>
  </w:style>
  <w:style w:type="character" w:customStyle="1" w:styleId="45">
    <w:name w:val="Стиль4 Знак"/>
    <w:qFormat/>
    <w:rsid w:val="00193B63"/>
    <w:rPr>
      <w:b/>
      <w:bCs/>
      <w:caps/>
      <w:sz w:val="18"/>
      <w:szCs w:val="18"/>
      <w:lang w:val="ru-RU" w:eastAsia="ru-RU"/>
    </w:rPr>
  </w:style>
  <w:style w:type="character" w:customStyle="1" w:styleId="1c">
    <w:name w:val="Стиль1 Знак"/>
    <w:qFormat/>
    <w:rsid w:val="00193B63"/>
    <w:rPr>
      <w:b/>
      <w:bCs/>
      <w:caps/>
      <w:sz w:val="24"/>
      <w:szCs w:val="24"/>
      <w:lang w:val="ru-RU" w:eastAsia="ru-RU"/>
    </w:rPr>
  </w:style>
  <w:style w:type="paragraph" w:customStyle="1" w:styleId="59">
    <w:name w:val="Стиль 5а"/>
    <w:basedOn w:val="56"/>
    <w:qFormat/>
    <w:rsid w:val="00193B63"/>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ff7">
    <w:name w:val="ТекстовойБ"/>
    <w:basedOn w:val="aff8"/>
    <w:qFormat/>
    <w:rsid w:val="00193B63"/>
    <w:pPr>
      <w:ind w:firstLine="0"/>
    </w:pPr>
  </w:style>
  <w:style w:type="paragraph" w:customStyle="1" w:styleId="aff8">
    <w:name w:val="ТекстовойА"/>
    <w:basedOn w:val="a0"/>
    <w:qFormat/>
    <w:rsid w:val="00193B63"/>
    <w:pPr>
      <w:suppressAutoHyphens w:val="0"/>
      <w:spacing w:before="60" w:after="60"/>
      <w:ind w:firstLine="567"/>
      <w:jc w:val="both"/>
    </w:pPr>
    <w:rPr>
      <w:lang w:eastAsia="ru-RU"/>
    </w:rPr>
  </w:style>
  <w:style w:type="character" w:styleId="aff9">
    <w:name w:val="page number"/>
    <w:qFormat/>
    <w:rsid w:val="00193B63"/>
  </w:style>
  <w:style w:type="paragraph" w:customStyle="1" w:styleId="Noeeu1">
    <w:name w:val="Noeeu 1"/>
    <w:basedOn w:val="a0"/>
    <w:qFormat/>
    <w:rsid w:val="00193B63"/>
    <w:pPr>
      <w:suppressAutoHyphens w:val="0"/>
      <w:spacing w:before="60" w:after="60"/>
      <w:ind w:firstLine="709"/>
      <w:jc w:val="both"/>
    </w:pPr>
    <w:rPr>
      <w:lang w:eastAsia="ru-RU"/>
    </w:rPr>
  </w:style>
  <w:style w:type="paragraph" w:customStyle="1" w:styleId="Noeeu7">
    <w:name w:val="Noeeu 7"/>
    <w:basedOn w:val="Noeeu1"/>
    <w:qFormat/>
    <w:rsid w:val="00193B63"/>
    <w:pPr>
      <w:spacing w:before="240" w:after="240"/>
      <w:ind w:firstLine="0"/>
      <w:jc w:val="center"/>
    </w:pPr>
    <w:rPr>
      <w:b/>
      <w:bCs/>
      <w:caps/>
      <w:sz w:val="22"/>
      <w:szCs w:val="22"/>
    </w:rPr>
  </w:style>
  <w:style w:type="paragraph" w:customStyle="1" w:styleId="Noeeu3">
    <w:name w:val="Noeeu 3"/>
    <w:basedOn w:val="Noeeu1"/>
    <w:qFormat/>
    <w:rsid w:val="00193B63"/>
    <w:pPr>
      <w:ind w:left="283" w:hanging="283"/>
    </w:pPr>
  </w:style>
  <w:style w:type="paragraph" w:customStyle="1" w:styleId="Noeeu2">
    <w:name w:val="Noeeu 2"/>
    <w:basedOn w:val="Noeeu1"/>
    <w:qFormat/>
    <w:rsid w:val="00193B63"/>
    <w:pPr>
      <w:ind w:firstLine="0"/>
      <w:jc w:val="left"/>
    </w:pPr>
  </w:style>
  <w:style w:type="paragraph" w:customStyle="1" w:styleId="Noeeu6">
    <w:name w:val="Noeeu 6"/>
    <w:basedOn w:val="Noeeu1"/>
    <w:qFormat/>
    <w:rsid w:val="00193B63"/>
    <w:pPr>
      <w:spacing w:before="240" w:after="240"/>
      <w:ind w:firstLine="0"/>
      <w:jc w:val="center"/>
    </w:pPr>
    <w:rPr>
      <w:b/>
      <w:bCs/>
      <w:caps/>
      <w:sz w:val="20"/>
      <w:szCs w:val="20"/>
    </w:rPr>
  </w:style>
  <w:style w:type="character" w:customStyle="1" w:styleId="Iniiaiieoeoo">
    <w:name w:val="Iniiaiie o?eoo"/>
    <w:qFormat/>
    <w:rsid w:val="00193B63"/>
  </w:style>
  <w:style w:type="paragraph" w:customStyle="1" w:styleId="Noeeu5">
    <w:name w:val="Noeeu 5"/>
    <w:basedOn w:val="a0"/>
    <w:qFormat/>
    <w:rsid w:val="00193B63"/>
    <w:pPr>
      <w:widowControl w:val="0"/>
      <w:suppressAutoHyphens w:val="0"/>
      <w:spacing w:before="240" w:after="240"/>
      <w:jc w:val="center"/>
    </w:pPr>
    <w:rPr>
      <w:b/>
      <w:bCs/>
      <w:caps/>
      <w:sz w:val="22"/>
      <w:szCs w:val="22"/>
      <w:lang w:eastAsia="ru-RU"/>
    </w:rPr>
  </w:style>
  <w:style w:type="paragraph" w:customStyle="1" w:styleId="Caaieiaie1-1">
    <w:name w:val="Caaieiaie 1-1"/>
    <w:basedOn w:val="a0"/>
    <w:qFormat/>
    <w:rsid w:val="00193B63"/>
    <w:pPr>
      <w:suppressAutoHyphens w:val="0"/>
      <w:spacing w:before="120" w:after="120"/>
      <w:jc w:val="center"/>
    </w:pPr>
    <w:rPr>
      <w:b/>
      <w:bCs/>
      <w:caps/>
      <w:lang w:eastAsia="ru-RU"/>
    </w:rPr>
  </w:style>
  <w:style w:type="paragraph" w:customStyle="1" w:styleId="63">
    <w:name w:val="Стиль 6а"/>
    <w:basedOn w:val="56"/>
    <w:qFormat/>
    <w:rsid w:val="00193B63"/>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styleId="38">
    <w:name w:val="Body Text Indent 3"/>
    <w:basedOn w:val="a0"/>
    <w:link w:val="39"/>
    <w:qFormat/>
    <w:rsid w:val="00193B63"/>
    <w:pPr>
      <w:suppressAutoHyphens w:val="0"/>
      <w:ind w:firstLine="709"/>
    </w:pPr>
  </w:style>
  <w:style w:type="character" w:customStyle="1" w:styleId="39">
    <w:name w:val="Основной текст с отступом 3 Знак"/>
    <w:link w:val="38"/>
    <w:rsid w:val="00193B63"/>
    <w:rPr>
      <w:sz w:val="24"/>
      <w:szCs w:val="24"/>
    </w:rPr>
  </w:style>
  <w:style w:type="paragraph" w:styleId="affa">
    <w:name w:val="Subtitle"/>
    <w:basedOn w:val="a0"/>
    <w:link w:val="affb"/>
    <w:uiPriority w:val="11"/>
    <w:qFormat/>
    <w:rsid w:val="00193B63"/>
    <w:pPr>
      <w:suppressAutoHyphens w:val="0"/>
      <w:ind w:firstLine="720"/>
    </w:pPr>
    <w:rPr>
      <w:rFonts w:ascii="Arial" w:hAnsi="Arial"/>
      <w:b/>
      <w:bCs/>
    </w:rPr>
  </w:style>
  <w:style w:type="character" w:customStyle="1" w:styleId="affb">
    <w:name w:val="Подзаголовок Знак"/>
    <w:link w:val="affa"/>
    <w:uiPriority w:val="11"/>
    <w:qFormat/>
    <w:rsid w:val="00193B63"/>
    <w:rPr>
      <w:rFonts w:ascii="Arial" w:hAnsi="Arial" w:cs="Arial"/>
      <w:b/>
      <w:bCs/>
      <w:sz w:val="24"/>
      <w:szCs w:val="24"/>
    </w:rPr>
  </w:style>
  <w:style w:type="paragraph" w:customStyle="1" w:styleId="1d">
    <w:name w:val="Стиль1а"/>
    <w:basedOn w:val="19"/>
    <w:autoRedefine/>
    <w:qFormat/>
    <w:rsid w:val="00193B63"/>
    <w:pPr>
      <w:ind w:firstLine="0"/>
    </w:pPr>
  </w:style>
  <w:style w:type="paragraph" w:styleId="3a">
    <w:name w:val="Body Text 3"/>
    <w:basedOn w:val="a0"/>
    <w:link w:val="3b"/>
    <w:qFormat/>
    <w:rsid w:val="00193B63"/>
    <w:pPr>
      <w:suppressAutoHyphens w:val="0"/>
      <w:jc w:val="both"/>
    </w:pPr>
    <w:rPr>
      <w:sz w:val="28"/>
      <w:szCs w:val="28"/>
    </w:rPr>
  </w:style>
  <w:style w:type="character" w:customStyle="1" w:styleId="3b">
    <w:name w:val="Основной текст 3 Знак"/>
    <w:link w:val="3a"/>
    <w:qFormat/>
    <w:rsid w:val="00193B63"/>
    <w:rPr>
      <w:sz w:val="28"/>
      <w:szCs w:val="28"/>
    </w:rPr>
  </w:style>
  <w:style w:type="paragraph" w:customStyle="1" w:styleId="ConsPlusNormal">
    <w:name w:val="ConsPlusNormal"/>
    <w:qFormat/>
    <w:rsid w:val="00193B63"/>
    <w:pPr>
      <w:widowControl w:val="0"/>
      <w:autoSpaceDE w:val="0"/>
      <w:autoSpaceDN w:val="0"/>
      <w:adjustRightInd w:val="0"/>
      <w:ind w:firstLine="720"/>
    </w:pPr>
    <w:rPr>
      <w:rFonts w:ascii="Arial" w:hAnsi="Arial" w:cs="Arial"/>
    </w:rPr>
  </w:style>
  <w:style w:type="paragraph" w:customStyle="1" w:styleId="1-3">
    <w:name w:val="Заголовок 1-3"/>
    <w:basedOn w:val="a0"/>
    <w:qFormat/>
    <w:rsid w:val="00193B63"/>
    <w:pPr>
      <w:suppressAutoHyphens w:val="0"/>
      <w:spacing w:before="120" w:after="120"/>
      <w:ind w:firstLine="567"/>
      <w:jc w:val="center"/>
    </w:pPr>
    <w:rPr>
      <w:b/>
      <w:bCs/>
      <w:i/>
      <w:iCs/>
      <w:caps/>
      <w:sz w:val="20"/>
      <w:szCs w:val="20"/>
      <w:lang w:eastAsia="ru-RU"/>
    </w:rPr>
  </w:style>
  <w:style w:type="paragraph" w:styleId="affc">
    <w:name w:val="Title"/>
    <w:basedOn w:val="a0"/>
    <w:link w:val="affd"/>
    <w:uiPriority w:val="10"/>
    <w:qFormat/>
    <w:rsid w:val="00193B63"/>
    <w:pPr>
      <w:suppressAutoHyphens w:val="0"/>
      <w:jc w:val="center"/>
    </w:pPr>
    <w:rPr>
      <w:rFonts w:ascii="Arial" w:hAnsi="Arial"/>
      <w:b/>
      <w:bCs/>
    </w:rPr>
  </w:style>
  <w:style w:type="character" w:customStyle="1" w:styleId="affd">
    <w:name w:val="Название Знак"/>
    <w:link w:val="affc"/>
    <w:uiPriority w:val="10"/>
    <w:rsid w:val="00193B63"/>
    <w:rPr>
      <w:rFonts w:ascii="Arial" w:hAnsi="Arial" w:cs="Arial"/>
      <w:b/>
      <w:bCs/>
      <w:sz w:val="24"/>
      <w:szCs w:val="24"/>
    </w:rPr>
  </w:style>
  <w:style w:type="paragraph" w:customStyle="1" w:styleId="FR1">
    <w:name w:val="FR1"/>
    <w:qFormat/>
    <w:rsid w:val="00193B63"/>
    <w:pPr>
      <w:widowControl w:val="0"/>
      <w:spacing w:line="360" w:lineRule="auto"/>
      <w:ind w:left="440" w:firstLine="560"/>
    </w:pPr>
    <w:rPr>
      <w:sz w:val="24"/>
      <w:szCs w:val="24"/>
    </w:rPr>
  </w:style>
  <w:style w:type="paragraph" w:customStyle="1" w:styleId="affe">
    <w:name w:val="Это основной стиль"/>
    <w:basedOn w:val="a0"/>
    <w:link w:val="afff"/>
    <w:qFormat/>
    <w:rsid w:val="00193B63"/>
    <w:pPr>
      <w:suppressAutoHyphens w:val="0"/>
      <w:spacing w:before="20"/>
      <w:ind w:left="200" w:firstLine="700"/>
      <w:jc w:val="both"/>
    </w:pPr>
    <w:rPr>
      <w:rFonts w:ascii="Arial" w:hAnsi="Arial"/>
      <w:szCs w:val="28"/>
    </w:rPr>
  </w:style>
  <w:style w:type="character" w:customStyle="1" w:styleId="afff">
    <w:name w:val="Это основной стиль Знак"/>
    <w:link w:val="affe"/>
    <w:qFormat/>
    <w:rsid w:val="00193B63"/>
    <w:rPr>
      <w:rFonts w:ascii="Arial" w:hAnsi="Arial" w:cs="Arial"/>
      <w:sz w:val="24"/>
      <w:szCs w:val="28"/>
    </w:rPr>
  </w:style>
  <w:style w:type="paragraph" w:customStyle="1" w:styleId="140">
    <w:name w:val="140"/>
    <w:basedOn w:val="a0"/>
    <w:qFormat/>
    <w:rsid w:val="00193B63"/>
    <w:pPr>
      <w:suppressAutoHyphens w:val="0"/>
      <w:autoSpaceDE w:val="0"/>
      <w:autoSpaceDN w:val="0"/>
      <w:spacing w:before="120" w:after="120"/>
      <w:jc w:val="center"/>
    </w:pPr>
    <w:rPr>
      <w:b/>
      <w:bCs/>
      <w:color w:val="000000"/>
      <w:sz w:val="28"/>
      <w:szCs w:val="28"/>
      <w:lang w:eastAsia="ru-RU"/>
    </w:rPr>
  </w:style>
  <w:style w:type="paragraph" w:customStyle="1" w:styleId="1400">
    <w:name w:val="1400"/>
    <w:basedOn w:val="a0"/>
    <w:qFormat/>
    <w:rsid w:val="00193B63"/>
    <w:pPr>
      <w:suppressAutoHyphens w:val="0"/>
      <w:autoSpaceDE w:val="0"/>
      <w:autoSpaceDN w:val="0"/>
      <w:spacing w:before="120"/>
      <w:jc w:val="center"/>
    </w:pPr>
    <w:rPr>
      <w:b/>
      <w:bCs/>
      <w:color w:val="000000"/>
      <w:sz w:val="28"/>
      <w:szCs w:val="28"/>
      <w:lang w:eastAsia="ru-RU"/>
    </w:rPr>
  </w:style>
  <w:style w:type="paragraph" w:customStyle="1" w:styleId="ConsTitle">
    <w:name w:val="ConsTitle"/>
    <w:qFormat/>
    <w:rsid w:val="00193B63"/>
    <w:pPr>
      <w:widowControl w:val="0"/>
    </w:pPr>
    <w:rPr>
      <w:rFonts w:ascii="Arial" w:hAnsi="Arial"/>
      <w:b/>
      <w:snapToGrid w:val="0"/>
      <w:sz w:val="16"/>
    </w:rPr>
  </w:style>
  <w:style w:type="paragraph" w:customStyle="1" w:styleId="210">
    <w:name w:val="Основной текст с отступом 21"/>
    <w:basedOn w:val="a0"/>
    <w:qFormat/>
    <w:rsid w:val="00193B63"/>
    <w:pPr>
      <w:ind w:left="426"/>
      <w:jc w:val="both"/>
    </w:pPr>
    <w:rPr>
      <w:sz w:val="28"/>
      <w:szCs w:val="20"/>
    </w:rPr>
  </w:style>
  <w:style w:type="paragraph" w:customStyle="1" w:styleId="afff0">
    <w:name w:val="НОРМАЛ"/>
    <w:link w:val="afff1"/>
    <w:autoRedefine/>
    <w:qFormat/>
    <w:rsid w:val="00193B63"/>
    <w:pPr>
      <w:tabs>
        <w:tab w:val="num" w:pos="792"/>
      </w:tabs>
      <w:ind w:left="794" w:right="170" w:firstLine="766"/>
    </w:pPr>
    <w:rPr>
      <w:rFonts w:ascii="Arial" w:hAnsi="Arial"/>
      <w:sz w:val="24"/>
    </w:rPr>
  </w:style>
  <w:style w:type="character" w:customStyle="1" w:styleId="afff1">
    <w:name w:val="НОРМАЛ Знак"/>
    <w:link w:val="afff0"/>
    <w:qFormat/>
    <w:rsid w:val="00193B63"/>
    <w:rPr>
      <w:rFonts w:ascii="Arial" w:hAnsi="Arial"/>
      <w:sz w:val="24"/>
      <w:lang w:bidi="ar-SA"/>
    </w:rPr>
  </w:style>
  <w:style w:type="character" w:customStyle="1" w:styleId="40">
    <w:name w:val="Заголовок 4 Знак"/>
    <w:basedOn w:val="a1"/>
    <w:link w:val="4"/>
    <w:uiPriority w:val="9"/>
    <w:qFormat/>
    <w:rsid w:val="000F47B2"/>
    <w:rPr>
      <w:rFonts w:ascii="Calibri" w:hAnsi="Calibri" w:cs="Calibri"/>
      <w:b/>
      <w:bCs/>
      <w:sz w:val="28"/>
      <w:szCs w:val="28"/>
      <w:lang w:eastAsia="ar-SA"/>
    </w:rPr>
  </w:style>
  <w:style w:type="paragraph" w:customStyle="1" w:styleId="1e">
    <w:name w:val="Обычный1"/>
    <w:uiPriority w:val="99"/>
    <w:qFormat/>
    <w:rsid w:val="000F47B2"/>
    <w:pPr>
      <w:tabs>
        <w:tab w:val="left" w:pos="708"/>
      </w:tabs>
      <w:suppressAutoHyphens/>
      <w:contextualSpacing/>
    </w:pPr>
    <w:rPr>
      <w:rFonts w:ascii="Calibri" w:eastAsia="Calibri" w:hAnsi="Calibri" w:cs="Calibri"/>
      <w:sz w:val="22"/>
      <w:szCs w:val="22"/>
      <w:lang w:eastAsia="en-US"/>
    </w:rPr>
  </w:style>
  <w:style w:type="character" w:customStyle="1" w:styleId="-">
    <w:name w:val="Интернет-ссылка"/>
    <w:uiPriority w:val="99"/>
    <w:rsid w:val="000F47B2"/>
    <w:rPr>
      <w:color w:val="0000FF"/>
      <w:u w:val="single"/>
    </w:rPr>
  </w:style>
  <w:style w:type="character" w:customStyle="1" w:styleId="afff2">
    <w:name w:val="Посещённая гиперссылка"/>
    <w:uiPriority w:val="99"/>
    <w:semiHidden/>
    <w:unhideWhenUsed/>
    <w:rsid w:val="000F47B2"/>
    <w:rPr>
      <w:color w:val="800080"/>
      <w:u w:val="single"/>
    </w:rPr>
  </w:style>
  <w:style w:type="character" w:customStyle="1" w:styleId="53">
    <w:name w:val="Оглавление 5 Знак"/>
    <w:link w:val="52"/>
    <w:qFormat/>
    <w:rsid w:val="000F47B2"/>
    <w:rPr>
      <w:rFonts w:cs="Mangal"/>
      <w:sz w:val="24"/>
      <w:szCs w:val="24"/>
      <w:lang w:eastAsia="ar-SA"/>
    </w:rPr>
  </w:style>
  <w:style w:type="character" w:customStyle="1" w:styleId="211">
    <w:name w:val="Основной текст с отступом 2 Знак1"/>
    <w:qFormat/>
    <w:rsid w:val="000F47B2"/>
    <w:rPr>
      <w:b/>
      <w:bCs/>
      <w:caps/>
      <w:lang w:eastAsia="ru-RU"/>
    </w:rPr>
  </w:style>
  <w:style w:type="character" w:customStyle="1" w:styleId="33">
    <w:name w:val="Оглавление 3 Знак"/>
    <w:link w:val="32"/>
    <w:qFormat/>
    <w:rsid w:val="000F47B2"/>
    <w:rPr>
      <w:rFonts w:cs="Mangal"/>
      <w:sz w:val="24"/>
      <w:szCs w:val="24"/>
      <w:lang w:eastAsia="ar-SA"/>
    </w:rPr>
  </w:style>
  <w:style w:type="character" w:customStyle="1" w:styleId="afff3">
    <w:name w:val="Заголовок Знак"/>
    <w:qFormat/>
    <w:rsid w:val="000F47B2"/>
    <w:rPr>
      <w:rFonts w:ascii="Arial" w:hAnsi="Arial" w:cs="Arial"/>
      <w:b/>
      <w:bCs/>
      <w:sz w:val="24"/>
      <w:szCs w:val="24"/>
    </w:rPr>
  </w:style>
  <w:style w:type="character" w:customStyle="1" w:styleId="afff4">
    <w:name w:val="Текст сноски Знак"/>
    <w:basedOn w:val="a1"/>
    <w:uiPriority w:val="99"/>
    <w:semiHidden/>
    <w:qFormat/>
    <w:rsid w:val="000F47B2"/>
    <w:rPr>
      <w:lang w:eastAsia="ar-SA"/>
    </w:rPr>
  </w:style>
  <w:style w:type="character" w:customStyle="1" w:styleId="afff5">
    <w:name w:val="Привязка сноски"/>
    <w:rsid w:val="000F47B2"/>
    <w:rPr>
      <w:vertAlign w:val="superscript"/>
    </w:rPr>
  </w:style>
  <w:style w:type="character" w:customStyle="1" w:styleId="FootnoteCharacters">
    <w:name w:val="Footnote Characters"/>
    <w:basedOn w:val="a1"/>
    <w:semiHidden/>
    <w:qFormat/>
    <w:rsid w:val="000F47B2"/>
    <w:rPr>
      <w:vertAlign w:val="superscript"/>
    </w:rPr>
  </w:style>
  <w:style w:type="character" w:customStyle="1" w:styleId="fontstyle01">
    <w:name w:val="fontstyle01"/>
    <w:basedOn w:val="a1"/>
    <w:qFormat/>
    <w:rsid w:val="000F47B2"/>
    <w:rPr>
      <w:rFonts w:ascii="Times New Roman" w:hAnsi="Times New Roman" w:cs="Times New Roman"/>
      <w:b w:val="0"/>
      <w:bCs w:val="0"/>
      <w:i w:val="0"/>
      <w:iCs w:val="0"/>
      <w:color w:val="000000"/>
      <w:sz w:val="24"/>
      <w:szCs w:val="24"/>
    </w:rPr>
  </w:style>
  <w:style w:type="character" w:customStyle="1" w:styleId="afff6">
    <w:name w:val="Ссылка указателя"/>
    <w:qFormat/>
    <w:rsid w:val="000F47B2"/>
  </w:style>
  <w:style w:type="character" w:customStyle="1" w:styleId="1f">
    <w:name w:val="Основной текст Знак1"/>
    <w:basedOn w:val="a1"/>
    <w:rsid w:val="000F47B2"/>
    <w:rPr>
      <w:rFonts w:ascii="Calibri" w:eastAsia="Calibri" w:hAnsi="Calibri" w:cs="Calibri"/>
    </w:rPr>
  </w:style>
  <w:style w:type="paragraph" w:styleId="1f0">
    <w:name w:val="index 1"/>
    <w:basedOn w:val="a0"/>
    <w:next w:val="a0"/>
    <w:autoRedefine/>
    <w:uiPriority w:val="99"/>
    <w:semiHidden/>
    <w:unhideWhenUsed/>
    <w:rsid w:val="000F47B2"/>
    <w:pPr>
      <w:ind w:left="200" w:hanging="200"/>
    </w:pPr>
    <w:rPr>
      <w:sz w:val="20"/>
      <w:szCs w:val="20"/>
      <w:lang w:eastAsia="ru-RU"/>
    </w:rPr>
  </w:style>
  <w:style w:type="paragraph" w:styleId="afff7">
    <w:name w:val="index heading"/>
    <w:basedOn w:val="1e"/>
    <w:qFormat/>
    <w:rsid w:val="000F47B2"/>
    <w:pPr>
      <w:suppressLineNumbers/>
    </w:pPr>
    <w:rPr>
      <w:rFonts w:cs="Mangal"/>
    </w:rPr>
  </w:style>
  <w:style w:type="paragraph" w:customStyle="1" w:styleId="1f1">
    <w:name w:val="Заголовок1"/>
    <w:basedOn w:val="1e"/>
    <w:next w:val="a8"/>
    <w:qFormat/>
    <w:rsid w:val="000F47B2"/>
    <w:pPr>
      <w:keepNext/>
      <w:spacing w:before="240" w:after="120"/>
      <w:contextualSpacing w:val="0"/>
    </w:pPr>
    <w:rPr>
      <w:rFonts w:ascii="Arial" w:eastAsia="Microsoft YaHei" w:hAnsi="Arial" w:cs="Mangal"/>
      <w:sz w:val="28"/>
      <w:szCs w:val="28"/>
    </w:rPr>
  </w:style>
  <w:style w:type="character" w:customStyle="1" w:styleId="HTML1">
    <w:name w:val="Стандартный HTML Знак1"/>
    <w:basedOn w:val="a1"/>
    <w:uiPriority w:val="99"/>
    <w:rsid w:val="000F47B2"/>
    <w:rPr>
      <w:rFonts w:ascii="Courier New" w:eastAsia="Calibri" w:hAnsi="Courier New" w:cs="Calibri"/>
      <w:sz w:val="20"/>
      <w:szCs w:val="20"/>
    </w:rPr>
  </w:style>
  <w:style w:type="paragraph" w:customStyle="1" w:styleId="afff8">
    <w:name w:val="Верхний и нижний колонтитулы"/>
    <w:basedOn w:val="1e"/>
    <w:qFormat/>
    <w:rsid w:val="000F47B2"/>
  </w:style>
  <w:style w:type="character" w:customStyle="1" w:styleId="1f2">
    <w:name w:val="Верхний колонтитул Знак1"/>
    <w:basedOn w:val="a1"/>
    <w:uiPriority w:val="99"/>
    <w:rsid w:val="000F47B2"/>
    <w:rPr>
      <w:rFonts w:ascii="Calibri" w:eastAsia="Calibri" w:hAnsi="Calibri" w:cs="Calibri"/>
    </w:rPr>
  </w:style>
  <w:style w:type="character" w:customStyle="1" w:styleId="1f3">
    <w:name w:val="Нижний колонтитул Знак1"/>
    <w:basedOn w:val="a1"/>
    <w:uiPriority w:val="99"/>
    <w:rsid w:val="000F47B2"/>
    <w:rPr>
      <w:rFonts w:ascii="Calibri" w:eastAsia="Calibri" w:hAnsi="Calibri" w:cs="Calibri"/>
    </w:rPr>
  </w:style>
  <w:style w:type="paragraph" w:customStyle="1" w:styleId="112">
    <w:name w:val="Заголовок 1 Знак1"/>
    <w:basedOn w:val="14"/>
    <w:qFormat/>
    <w:rsid w:val="000F47B2"/>
    <w:pPr>
      <w:tabs>
        <w:tab w:val="right" w:leader="dot" w:pos="7091"/>
      </w:tabs>
      <w:ind w:left="2547"/>
      <w:contextualSpacing/>
    </w:pPr>
    <w:rPr>
      <w:rFonts w:ascii="Calibri" w:eastAsia="Calibri" w:hAnsi="Calibri"/>
      <w:sz w:val="22"/>
      <w:szCs w:val="22"/>
      <w:lang w:eastAsia="en-US"/>
    </w:rPr>
  </w:style>
  <w:style w:type="character" w:customStyle="1" w:styleId="1f4">
    <w:name w:val="Текст выноски Знак1"/>
    <w:basedOn w:val="a1"/>
    <w:uiPriority w:val="99"/>
    <w:semiHidden/>
    <w:rsid w:val="000F47B2"/>
    <w:rPr>
      <w:rFonts w:ascii="Segoe UI" w:eastAsia="Calibri" w:hAnsi="Segoe UI" w:cs="Calibri"/>
      <w:sz w:val="18"/>
      <w:szCs w:val="18"/>
    </w:rPr>
  </w:style>
  <w:style w:type="character" w:customStyle="1" w:styleId="220">
    <w:name w:val="Основной текст с отступом 2 Знак2"/>
    <w:basedOn w:val="a1"/>
    <w:uiPriority w:val="99"/>
    <w:semiHidden/>
    <w:rsid w:val="000F47B2"/>
    <w:rPr>
      <w:rFonts w:ascii="Times New Roman" w:eastAsia="Times New Roman" w:hAnsi="Times New Roman" w:cs="Times New Roman"/>
      <w:sz w:val="20"/>
      <w:szCs w:val="20"/>
      <w:lang w:eastAsia="ru-RU"/>
    </w:rPr>
  </w:style>
  <w:style w:type="character" w:customStyle="1" w:styleId="1f5">
    <w:name w:val="Основной текст с отступом Знак1"/>
    <w:basedOn w:val="a1"/>
    <w:rsid w:val="000F47B2"/>
    <w:rPr>
      <w:rFonts w:ascii="Calibri" w:eastAsia="Calibri" w:hAnsi="Calibri" w:cs="Calibri"/>
      <w:sz w:val="20"/>
      <w:szCs w:val="20"/>
      <w:lang w:eastAsia="ru-RU"/>
    </w:rPr>
  </w:style>
  <w:style w:type="paragraph" w:customStyle="1" w:styleId="113">
    <w:name w:val="Без интервала11"/>
    <w:uiPriority w:val="99"/>
    <w:qFormat/>
    <w:rsid w:val="000F47B2"/>
    <w:pPr>
      <w:suppressAutoHyphens/>
    </w:pPr>
    <w:rPr>
      <w:rFonts w:ascii="Calibri" w:hAnsi="Calibri"/>
      <w:sz w:val="22"/>
      <w:szCs w:val="22"/>
      <w:lang w:eastAsia="ar-SA"/>
    </w:rPr>
  </w:style>
  <w:style w:type="character" w:customStyle="1" w:styleId="212">
    <w:name w:val="Основной текст 2 Знак1"/>
    <w:basedOn w:val="a1"/>
    <w:rsid w:val="000F47B2"/>
    <w:rPr>
      <w:rFonts w:ascii="Arial" w:eastAsia="Calibri" w:hAnsi="Arial" w:cs="Calibri"/>
    </w:rPr>
  </w:style>
  <w:style w:type="character" w:customStyle="1" w:styleId="310">
    <w:name w:val="Основной текст с отступом 3 Знак1"/>
    <w:basedOn w:val="a1"/>
    <w:uiPriority w:val="99"/>
    <w:semiHidden/>
    <w:rsid w:val="000F47B2"/>
    <w:rPr>
      <w:rFonts w:ascii="Times New Roman" w:eastAsia="Times New Roman" w:hAnsi="Times New Roman" w:cs="Times New Roman"/>
      <w:sz w:val="16"/>
      <w:szCs w:val="16"/>
      <w:lang w:eastAsia="ru-RU"/>
    </w:rPr>
  </w:style>
  <w:style w:type="character" w:customStyle="1" w:styleId="1f6">
    <w:name w:val="Подзаголовок Знак1"/>
    <w:basedOn w:val="a1"/>
    <w:rsid w:val="000F47B2"/>
    <w:rPr>
      <w:rFonts w:ascii="Arial" w:eastAsia="Calibri" w:hAnsi="Arial" w:cs="Calibri"/>
      <w:b/>
      <w:bCs/>
    </w:rPr>
  </w:style>
  <w:style w:type="character" w:customStyle="1" w:styleId="311">
    <w:name w:val="Основной текст 3 Знак1"/>
    <w:basedOn w:val="a1"/>
    <w:rsid w:val="000F47B2"/>
    <w:rPr>
      <w:rFonts w:ascii="Calibri" w:eastAsia="Calibri" w:hAnsi="Calibri" w:cs="Calibri"/>
      <w:sz w:val="28"/>
      <w:szCs w:val="28"/>
    </w:rPr>
  </w:style>
  <w:style w:type="paragraph" w:styleId="afff9">
    <w:name w:val="footnote text"/>
    <w:basedOn w:val="1e"/>
    <w:link w:val="1f7"/>
    <w:uiPriority w:val="99"/>
    <w:semiHidden/>
    <w:unhideWhenUsed/>
    <w:rsid w:val="000F47B2"/>
    <w:rPr>
      <w:sz w:val="20"/>
      <w:szCs w:val="20"/>
    </w:rPr>
  </w:style>
  <w:style w:type="character" w:customStyle="1" w:styleId="1f7">
    <w:name w:val="Текст сноски Знак1"/>
    <w:basedOn w:val="a1"/>
    <w:link w:val="afff9"/>
    <w:uiPriority w:val="99"/>
    <w:semiHidden/>
    <w:rsid w:val="000F47B2"/>
    <w:rPr>
      <w:rFonts w:ascii="Calibri" w:eastAsia="Calibri" w:hAnsi="Calibri" w:cs="Calibri"/>
      <w:lang w:eastAsia="en-US"/>
    </w:rPr>
  </w:style>
  <w:style w:type="paragraph" w:customStyle="1" w:styleId="2d">
    <w:name w:val="Без интервала2"/>
    <w:qFormat/>
    <w:rsid w:val="000F47B2"/>
    <w:pPr>
      <w:suppressAutoHyphens/>
    </w:pPr>
    <w:rPr>
      <w:rFonts w:ascii="Calibri" w:hAnsi="Calibri" w:cs="Calibri"/>
      <w:sz w:val="22"/>
      <w:szCs w:val="22"/>
      <w:lang w:eastAsia="ar-SA"/>
    </w:rPr>
  </w:style>
  <w:style w:type="numbering" w:customStyle="1" w:styleId="2e">
    <w:name w:val="Нет списка2"/>
    <w:uiPriority w:val="99"/>
    <w:semiHidden/>
    <w:unhideWhenUsed/>
    <w:qFormat/>
    <w:rsid w:val="000F47B2"/>
  </w:style>
  <w:style w:type="numbering" w:customStyle="1" w:styleId="114">
    <w:name w:val="Нет списка11"/>
    <w:uiPriority w:val="99"/>
    <w:semiHidden/>
    <w:unhideWhenUsed/>
    <w:qFormat/>
    <w:rsid w:val="000F47B2"/>
  </w:style>
  <w:style w:type="numbering" w:customStyle="1" w:styleId="213">
    <w:name w:val="Нет списка21"/>
    <w:uiPriority w:val="99"/>
    <w:semiHidden/>
    <w:unhideWhenUsed/>
    <w:qFormat/>
    <w:rsid w:val="000F47B2"/>
  </w:style>
  <w:style w:type="numbering" w:customStyle="1" w:styleId="1110">
    <w:name w:val="Нет списка111"/>
    <w:uiPriority w:val="99"/>
    <w:semiHidden/>
    <w:unhideWhenUsed/>
    <w:qFormat/>
    <w:rsid w:val="000F47B2"/>
  </w:style>
  <w:style w:type="numbering" w:customStyle="1" w:styleId="3c">
    <w:name w:val="Нет списка3"/>
    <w:uiPriority w:val="99"/>
    <w:semiHidden/>
    <w:unhideWhenUsed/>
    <w:qFormat/>
    <w:rsid w:val="000F47B2"/>
  </w:style>
  <w:style w:type="numbering" w:customStyle="1" w:styleId="121">
    <w:name w:val="Нет списка12"/>
    <w:uiPriority w:val="99"/>
    <w:semiHidden/>
    <w:unhideWhenUsed/>
    <w:qFormat/>
    <w:rsid w:val="000F47B2"/>
  </w:style>
  <w:style w:type="numbering" w:customStyle="1" w:styleId="46">
    <w:name w:val="Нет списка4"/>
    <w:uiPriority w:val="99"/>
    <w:semiHidden/>
    <w:unhideWhenUsed/>
    <w:qFormat/>
    <w:rsid w:val="000F47B2"/>
  </w:style>
  <w:style w:type="numbering" w:customStyle="1" w:styleId="130">
    <w:name w:val="Нет списка13"/>
    <w:uiPriority w:val="99"/>
    <w:semiHidden/>
    <w:unhideWhenUsed/>
    <w:qFormat/>
    <w:rsid w:val="000F47B2"/>
  </w:style>
  <w:style w:type="numbering" w:customStyle="1" w:styleId="5a">
    <w:name w:val="Нет списка5"/>
    <w:uiPriority w:val="99"/>
    <w:semiHidden/>
    <w:unhideWhenUsed/>
    <w:qFormat/>
    <w:rsid w:val="000F47B2"/>
  </w:style>
  <w:style w:type="numbering" w:customStyle="1" w:styleId="141">
    <w:name w:val="Нет списка14"/>
    <w:uiPriority w:val="99"/>
    <w:semiHidden/>
    <w:unhideWhenUsed/>
    <w:qFormat/>
    <w:rsid w:val="000F47B2"/>
  </w:style>
  <w:style w:type="numbering" w:customStyle="1" w:styleId="64">
    <w:name w:val="Нет списка6"/>
    <w:uiPriority w:val="99"/>
    <w:semiHidden/>
    <w:unhideWhenUsed/>
    <w:qFormat/>
    <w:rsid w:val="000F47B2"/>
  </w:style>
  <w:style w:type="numbering" w:customStyle="1" w:styleId="150">
    <w:name w:val="Нет списка15"/>
    <w:uiPriority w:val="99"/>
    <w:semiHidden/>
    <w:unhideWhenUsed/>
    <w:qFormat/>
    <w:rsid w:val="000F47B2"/>
  </w:style>
  <w:style w:type="numbering" w:customStyle="1" w:styleId="73">
    <w:name w:val="Нет списка7"/>
    <w:uiPriority w:val="99"/>
    <w:semiHidden/>
    <w:unhideWhenUsed/>
    <w:qFormat/>
    <w:rsid w:val="000F47B2"/>
  </w:style>
  <w:style w:type="numbering" w:customStyle="1" w:styleId="160">
    <w:name w:val="Нет списка16"/>
    <w:uiPriority w:val="99"/>
    <w:semiHidden/>
    <w:unhideWhenUsed/>
    <w:qFormat/>
    <w:rsid w:val="000F47B2"/>
  </w:style>
  <w:style w:type="numbering" w:customStyle="1" w:styleId="221">
    <w:name w:val="Нет списка22"/>
    <w:uiPriority w:val="99"/>
    <w:semiHidden/>
    <w:unhideWhenUsed/>
    <w:qFormat/>
    <w:rsid w:val="000F47B2"/>
  </w:style>
  <w:style w:type="numbering" w:customStyle="1" w:styleId="1120">
    <w:name w:val="Нет списка112"/>
    <w:uiPriority w:val="99"/>
    <w:semiHidden/>
    <w:unhideWhenUsed/>
    <w:qFormat/>
    <w:rsid w:val="000F47B2"/>
  </w:style>
  <w:style w:type="numbering" w:customStyle="1" w:styleId="312">
    <w:name w:val="Нет списка31"/>
    <w:uiPriority w:val="99"/>
    <w:semiHidden/>
    <w:unhideWhenUsed/>
    <w:qFormat/>
    <w:rsid w:val="000F47B2"/>
  </w:style>
  <w:style w:type="numbering" w:customStyle="1" w:styleId="1210">
    <w:name w:val="Нет списка121"/>
    <w:uiPriority w:val="99"/>
    <w:semiHidden/>
    <w:unhideWhenUsed/>
    <w:qFormat/>
    <w:rsid w:val="000F47B2"/>
  </w:style>
  <w:style w:type="numbering" w:customStyle="1" w:styleId="410">
    <w:name w:val="Нет списка41"/>
    <w:uiPriority w:val="99"/>
    <w:semiHidden/>
    <w:unhideWhenUsed/>
    <w:qFormat/>
    <w:rsid w:val="000F47B2"/>
  </w:style>
  <w:style w:type="numbering" w:customStyle="1" w:styleId="131">
    <w:name w:val="Нет списка131"/>
    <w:uiPriority w:val="99"/>
    <w:semiHidden/>
    <w:unhideWhenUsed/>
    <w:qFormat/>
    <w:rsid w:val="000F47B2"/>
  </w:style>
  <w:style w:type="numbering" w:customStyle="1" w:styleId="510">
    <w:name w:val="Нет списка51"/>
    <w:uiPriority w:val="99"/>
    <w:semiHidden/>
    <w:unhideWhenUsed/>
    <w:qFormat/>
    <w:rsid w:val="000F47B2"/>
  </w:style>
  <w:style w:type="numbering" w:customStyle="1" w:styleId="1410">
    <w:name w:val="Нет списка141"/>
    <w:uiPriority w:val="99"/>
    <w:semiHidden/>
    <w:unhideWhenUsed/>
    <w:qFormat/>
    <w:rsid w:val="000F47B2"/>
  </w:style>
  <w:style w:type="numbering" w:customStyle="1" w:styleId="610">
    <w:name w:val="Нет списка61"/>
    <w:uiPriority w:val="99"/>
    <w:semiHidden/>
    <w:unhideWhenUsed/>
    <w:qFormat/>
    <w:rsid w:val="000F47B2"/>
  </w:style>
  <w:style w:type="numbering" w:customStyle="1" w:styleId="151">
    <w:name w:val="Нет списка151"/>
    <w:uiPriority w:val="99"/>
    <w:semiHidden/>
    <w:unhideWhenUsed/>
    <w:qFormat/>
    <w:rsid w:val="000F47B2"/>
  </w:style>
  <w:style w:type="table" w:customStyle="1" w:styleId="1f8">
    <w:name w:val="Сетка таблицы1"/>
    <w:basedOn w:val="a2"/>
    <w:rsid w:val="000F47B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
    <w:name w:val="Сетка таблицы2"/>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d">
    <w:name w:val="Сетка таблицы3"/>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b">
    <w:name w:val="Сетка таблицы5"/>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2"/>
    <w:rsid w:val="000F47B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0F47B2"/>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0"/>
    <w:rsid w:val="000F47B2"/>
    <w:pPr>
      <w:suppressAutoHyphens w:val="0"/>
      <w:spacing w:before="100" w:beforeAutospacing="1" w:after="100" w:afterAutospacing="1"/>
    </w:pPr>
    <w:rPr>
      <w:i/>
      <w:iCs/>
      <w:color w:val="000000"/>
      <w:sz w:val="16"/>
      <w:szCs w:val="16"/>
      <w:lang w:eastAsia="ru-RU"/>
    </w:rPr>
  </w:style>
  <w:style w:type="paragraph" w:customStyle="1" w:styleId="font6">
    <w:name w:val="font6"/>
    <w:basedOn w:val="a0"/>
    <w:rsid w:val="000F47B2"/>
    <w:pPr>
      <w:suppressAutoHyphens w:val="0"/>
      <w:spacing w:before="100" w:beforeAutospacing="1" w:after="100" w:afterAutospacing="1"/>
    </w:pPr>
    <w:rPr>
      <w:rFonts w:ascii="Calibri" w:hAnsi="Calibri" w:cs="Calibri"/>
      <w:i/>
      <w:iCs/>
      <w:color w:val="000000"/>
      <w:sz w:val="16"/>
      <w:szCs w:val="16"/>
      <w:lang w:eastAsia="ru-RU"/>
    </w:rPr>
  </w:style>
  <w:style w:type="paragraph" w:customStyle="1" w:styleId="xl99">
    <w:name w:val="xl99"/>
    <w:basedOn w:val="a0"/>
    <w:rsid w:val="000F47B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xl100">
    <w:name w:val="xl100"/>
    <w:basedOn w:val="a0"/>
    <w:rsid w:val="000F47B2"/>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xl101">
    <w:name w:val="xl101"/>
    <w:basedOn w:val="a0"/>
    <w:rsid w:val="000F47B2"/>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2">
    <w:name w:val="xl102"/>
    <w:basedOn w:val="a0"/>
    <w:rsid w:val="000F47B2"/>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3">
    <w:name w:val="xl103"/>
    <w:basedOn w:val="a0"/>
    <w:rsid w:val="000F47B2"/>
    <w:pPr>
      <w:pBdr>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104">
    <w:name w:val="xl104"/>
    <w:basedOn w:val="a0"/>
    <w:rsid w:val="000F47B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color w:val="000000"/>
      <w:sz w:val="20"/>
      <w:szCs w:val="20"/>
      <w:lang w:eastAsia="ru-RU"/>
    </w:rPr>
  </w:style>
  <w:style w:type="paragraph" w:customStyle="1" w:styleId="xl105">
    <w:name w:val="xl105"/>
    <w:basedOn w:val="a0"/>
    <w:rsid w:val="000F47B2"/>
    <w:pPr>
      <w:pBdr>
        <w:top w:val="single" w:sz="8" w:space="0" w:color="auto"/>
        <w:bottom w:val="single" w:sz="8" w:space="0" w:color="auto"/>
      </w:pBdr>
      <w:suppressAutoHyphens w:val="0"/>
      <w:spacing w:before="100" w:beforeAutospacing="1" w:after="100" w:afterAutospacing="1"/>
      <w:jc w:val="center"/>
      <w:textAlignment w:val="center"/>
    </w:pPr>
    <w:rPr>
      <w:b/>
      <w:bCs/>
      <w:color w:val="000000"/>
      <w:sz w:val="20"/>
      <w:szCs w:val="20"/>
      <w:lang w:eastAsia="ru-RU"/>
    </w:rPr>
  </w:style>
  <w:style w:type="paragraph" w:customStyle="1" w:styleId="xl106">
    <w:name w:val="xl106"/>
    <w:basedOn w:val="a0"/>
    <w:rsid w:val="000F47B2"/>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 w:val="20"/>
      <w:szCs w:val="20"/>
      <w:lang w:eastAsia="ru-RU"/>
    </w:rPr>
  </w:style>
  <w:style w:type="paragraph" w:styleId="2f0">
    <w:name w:val="Quote"/>
    <w:basedOn w:val="a0"/>
    <w:next w:val="a0"/>
    <w:link w:val="2f1"/>
    <w:uiPriority w:val="29"/>
    <w:qFormat/>
    <w:rsid w:val="00023C95"/>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rPr>
  </w:style>
  <w:style w:type="character" w:customStyle="1" w:styleId="2f1">
    <w:name w:val="Цитата 2 Знак"/>
    <w:basedOn w:val="a1"/>
    <w:link w:val="2f0"/>
    <w:uiPriority w:val="29"/>
    <w:rsid w:val="00023C95"/>
    <w:rPr>
      <w:rFonts w:asciiTheme="minorHAnsi" w:eastAsiaTheme="minorHAnsi" w:hAnsiTheme="minorHAnsi" w:cstheme="minorBidi"/>
      <w:i/>
      <w:iCs/>
      <w:color w:val="404040" w:themeColor="text1" w:themeTint="BF"/>
      <w:kern w:val="2"/>
      <w:sz w:val="22"/>
      <w:szCs w:val="22"/>
      <w:lang w:eastAsia="en-US"/>
    </w:rPr>
  </w:style>
  <w:style w:type="character" w:styleId="afffa">
    <w:name w:val="Intense Emphasis"/>
    <w:basedOn w:val="a1"/>
    <w:uiPriority w:val="21"/>
    <w:qFormat/>
    <w:rsid w:val="00023C95"/>
    <w:rPr>
      <w:i/>
      <w:iCs/>
      <w:color w:val="365F91" w:themeColor="accent1" w:themeShade="BF"/>
    </w:rPr>
  </w:style>
  <w:style w:type="paragraph" w:styleId="afffb">
    <w:name w:val="Intense Quote"/>
    <w:basedOn w:val="a0"/>
    <w:next w:val="a0"/>
    <w:link w:val="afffc"/>
    <w:uiPriority w:val="30"/>
    <w:qFormat/>
    <w:rsid w:val="00023C95"/>
    <w:pPr>
      <w:pBdr>
        <w:top w:val="single" w:sz="4" w:space="10" w:color="365F91" w:themeColor="accent1" w:themeShade="BF"/>
        <w:bottom w:val="single" w:sz="4" w:space="10" w:color="365F9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rPr>
  </w:style>
  <w:style w:type="character" w:customStyle="1" w:styleId="afffc">
    <w:name w:val="Выделенная цитата Знак"/>
    <w:basedOn w:val="a1"/>
    <w:link w:val="afffb"/>
    <w:uiPriority w:val="30"/>
    <w:rsid w:val="00023C95"/>
    <w:rPr>
      <w:rFonts w:asciiTheme="minorHAnsi" w:eastAsiaTheme="minorHAnsi" w:hAnsiTheme="minorHAnsi" w:cstheme="minorBidi"/>
      <w:i/>
      <w:iCs/>
      <w:color w:val="365F91" w:themeColor="accent1" w:themeShade="BF"/>
      <w:kern w:val="2"/>
      <w:sz w:val="22"/>
      <w:szCs w:val="22"/>
      <w:lang w:eastAsia="en-US"/>
    </w:rPr>
  </w:style>
  <w:style w:type="character" w:styleId="afffd">
    <w:name w:val="Intense Reference"/>
    <w:basedOn w:val="a1"/>
    <w:uiPriority w:val="32"/>
    <w:qFormat/>
    <w:rsid w:val="00023C95"/>
    <w:rPr>
      <w:b/>
      <w:bCs/>
      <w:smallCaps/>
      <w:color w:val="365F91" w:themeColor="accent1" w:themeShade="BF"/>
      <w:spacing w:val="5"/>
    </w:rPr>
  </w:style>
  <w:style w:type="paragraph" w:customStyle="1" w:styleId="xl63">
    <w:name w:val="xl63"/>
    <w:basedOn w:val="a0"/>
    <w:rsid w:val="00023C95"/>
    <w:pPr>
      <w:pBdr>
        <w:bottom w:val="single" w:sz="8" w:space="0" w:color="000000"/>
        <w:right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64">
    <w:name w:val="xl64"/>
    <w:basedOn w:val="a0"/>
    <w:rsid w:val="00023C95"/>
    <w:pPr>
      <w:pBdr>
        <w:left w:val="single" w:sz="8" w:space="0" w:color="000000"/>
        <w:right w:val="single" w:sz="8" w:space="0" w:color="000000"/>
      </w:pBdr>
      <w:suppressAutoHyphens w:val="0"/>
      <w:spacing w:before="100" w:beforeAutospacing="1" w:after="100" w:afterAutospacing="1"/>
      <w:textAlignment w:val="center"/>
    </w:pPr>
    <w:rPr>
      <w:sz w:val="20"/>
      <w:szCs w:val="20"/>
      <w:lang w:eastAsia="ru-RU"/>
    </w:rPr>
  </w:style>
  <w:style w:type="paragraph" w:customStyle="1" w:styleId="xl65">
    <w:name w:val="xl65"/>
    <w:basedOn w:val="a0"/>
    <w:rsid w:val="00023C95"/>
    <w:pPr>
      <w:pBdr>
        <w:bottom w:val="single" w:sz="8" w:space="0" w:color="000000"/>
        <w:right w:val="single" w:sz="8" w:space="0" w:color="000000"/>
      </w:pBdr>
      <w:suppressAutoHyphens w:val="0"/>
      <w:spacing w:before="100" w:beforeAutospacing="1" w:after="100" w:afterAutospacing="1"/>
      <w:jc w:val="center"/>
      <w:textAlignment w:val="center"/>
    </w:pPr>
    <w:rPr>
      <w:color w:val="000000"/>
      <w:sz w:val="20"/>
      <w:szCs w:val="20"/>
      <w:lang w:eastAsia="ru-RU"/>
    </w:rPr>
  </w:style>
  <w:style w:type="paragraph" w:customStyle="1" w:styleId="xl66">
    <w:name w:val="xl66"/>
    <w:basedOn w:val="a0"/>
    <w:rsid w:val="00023C95"/>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sz w:val="20"/>
      <w:szCs w:val="20"/>
      <w:lang w:eastAsia="ru-RU"/>
    </w:rPr>
  </w:style>
  <w:style w:type="paragraph" w:customStyle="1" w:styleId="xl67">
    <w:name w:val="xl67"/>
    <w:basedOn w:val="a0"/>
    <w:rsid w:val="00023C95"/>
    <w:pPr>
      <w:pBdr>
        <w:bottom w:val="single" w:sz="8" w:space="0" w:color="000000"/>
        <w:right w:val="single" w:sz="8" w:space="0" w:color="000000"/>
      </w:pBdr>
      <w:suppressAutoHyphens w:val="0"/>
      <w:spacing w:before="100" w:beforeAutospacing="1" w:after="100" w:afterAutospacing="1"/>
      <w:jc w:val="center"/>
      <w:textAlignment w:val="center"/>
    </w:pPr>
    <w:rPr>
      <w:b/>
      <w:bCs/>
      <w:sz w:val="20"/>
      <w:szCs w:val="20"/>
      <w:lang w:eastAsia="ru-RU"/>
    </w:rPr>
  </w:style>
  <w:style w:type="paragraph" w:customStyle="1" w:styleId="xl68">
    <w:name w:val="xl68"/>
    <w:basedOn w:val="a0"/>
    <w:rsid w:val="00023C95"/>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b/>
      <w:bCs/>
      <w:color w:val="000000"/>
      <w:sz w:val="20"/>
      <w:szCs w:val="20"/>
      <w:lang w:eastAsia="ru-RU"/>
    </w:rPr>
  </w:style>
  <w:style w:type="paragraph" w:customStyle="1" w:styleId="xl69">
    <w:name w:val="xl69"/>
    <w:basedOn w:val="a0"/>
    <w:rsid w:val="00023C95"/>
    <w:pPr>
      <w:pBdr>
        <w:bottom w:val="single" w:sz="8" w:space="0" w:color="000000"/>
        <w:right w:val="single" w:sz="8" w:space="0" w:color="000000"/>
      </w:pBdr>
      <w:suppressAutoHyphens w:val="0"/>
      <w:spacing w:before="100" w:beforeAutospacing="1" w:after="100" w:afterAutospacing="1"/>
      <w:textAlignment w:val="center"/>
    </w:pPr>
    <w:rPr>
      <w:b/>
      <w:bCs/>
      <w:sz w:val="20"/>
      <w:szCs w:val="20"/>
      <w:lang w:eastAsia="ru-RU"/>
    </w:rPr>
  </w:style>
  <w:style w:type="paragraph" w:customStyle="1" w:styleId="xl70">
    <w:name w:val="xl70"/>
    <w:basedOn w:val="a0"/>
    <w:rsid w:val="00023C95"/>
    <w:pPr>
      <w:pBdr>
        <w:bottom w:val="single" w:sz="8" w:space="0" w:color="000000"/>
        <w:right w:val="single" w:sz="8" w:space="0" w:color="000000"/>
      </w:pBdr>
      <w:suppressAutoHyphens w:val="0"/>
      <w:spacing w:before="100" w:beforeAutospacing="1" w:after="100" w:afterAutospacing="1"/>
      <w:jc w:val="center"/>
      <w:textAlignment w:val="center"/>
    </w:pPr>
    <w:rPr>
      <w:b/>
      <w:bCs/>
      <w:color w:val="000000"/>
      <w:sz w:val="20"/>
      <w:szCs w:val="20"/>
      <w:lang w:eastAsia="ru-RU"/>
    </w:rPr>
  </w:style>
  <w:style w:type="paragraph" w:customStyle="1" w:styleId="xl71">
    <w:name w:val="xl71"/>
    <w:basedOn w:val="a0"/>
    <w:rsid w:val="00023C95"/>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0"/>
    <w:rsid w:val="00023C95"/>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0"/>
    <w:rsid w:val="00023C95"/>
    <w:pPr>
      <w:pBdr>
        <w:top w:val="single" w:sz="8" w:space="0" w:color="000000"/>
        <w:bottom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0"/>
    <w:rsid w:val="00023C95"/>
    <w:pPr>
      <w:pBdr>
        <w:top w:val="single" w:sz="8" w:space="0" w:color="000000"/>
        <w:left w:val="single" w:sz="8" w:space="0" w:color="000000"/>
        <w:bottom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75">
    <w:name w:val="xl75"/>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sz w:val="20"/>
      <w:szCs w:val="20"/>
      <w:lang w:eastAsia="ru-RU"/>
    </w:rPr>
  </w:style>
  <w:style w:type="paragraph" w:customStyle="1" w:styleId="xl76">
    <w:name w:val="xl76"/>
    <w:basedOn w:val="a0"/>
    <w:rsid w:val="00023C95"/>
    <w:pPr>
      <w:pBdr>
        <w:top w:val="single" w:sz="8" w:space="0" w:color="000000"/>
        <w:left w:val="single" w:sz="8" w:space="0" w:color="000000"/>
        <w:bottom w:val="single" w:sz="8" w:space="0" w:color="000000"/>
      </w:pBdr>
      <w:suppressAutoHyphens w:val="0"/>
      <w:spacing w:before="100" w:beforeAutospacing="1" w:after="100" w:afterAutospacing="1"/>
      <w:textAlignment w:val="center"/>
    </w:pPr>
    <w:rPr>
      <w:b/>
      <w:bCs/>
      <w:color w:val="000000"/>
      <w:sz w:val="20"/>
      <w:szCs w:val="20"/>
      <w:lang w:eastAsia="ru-RU"/>
    </w:rPr>
  </w:style>
  <w:style w:type="paragraph" w:customStyle="1" w:styleId="xl77">
    <w:name w:val="xl77"/>
    <w:basedOn w:val="a0"/>
    <w:rsid w:val="00023C95"/>
    <w:pPr>
      <w:pBdr>
        <w:top w:val="single" w:sz="8" w:space="0" w:color="000000"/>
        <w:bottom w:val="single" w:sz="8" w:space="0" w:color="000000"/>
      </w:pBdr>
      <w:suppressAutoHyphens w:val="0"/>
      <w:spacing w:before="100" w:beforeAutospacing="1" w:after="100" w:afterAutospacing="1"/>
      <w:textAlignment w:val="center"/>
    </w:pPr>
    <w:rPr>
      <w:b/>
      <w:bCs/>
      <w:color w:val="000000"/>
      <w:sz w:val="20"/>
      <w:szCs w:val="20"/>
      <w:lang w:eastAsia="ru-RU"/>
    </w:rPr>
  </w:style>
  <w:style w:type="paragraph" w:customStyle="1" w:styleId="xl78">
    <w:name w:val="xl78"/>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b/>
      <w:bCs/>
      <w:color w:val="000000"/>
      <w:sz w:val="20"/>
      <w:szCs w:val="20"/>
      <w:lang w:eastAsia="ru-RU"/>
    </w:rPr>
  </w:style>
  <w:style w:type="paragraph" w:customStyle="1" w:styleId="xl79">
    <w:name w:val="xl79"/>
    <w:basedOn w:val="a0"/>
    <w:rsid w:val="00023C95"/>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sz w:val="20"/>
      <w:szCs w:val="20"/>
      <w:lang w:eastAsia="ru-RU"/>
    </w:rPr>
  </w:style>
  <w:style w:type="paragraph" w:customStyle="1" w:styleId="xl80">
    <w:name w:val="xl80"/>
    <w:basedOn w:val="a0"/>
    <w:rsid w:val="00023C95"/>
    <w:pPr>
      <w:pBdr>
        <w:top w:val="single" w:sz="8" w:space="0" w:color="000000"/>
        <w:left w:val="single" w:sz="8" w:space="0" w:color="000000"/>
        <w:bottom w:val="single" w:sz="8" w:space="0" w:color="000000"/>
      </w:pBdr>
      <w:suppressAutoHyphens w:val="0"/>
      <w:spacing w:before="100" w:beforeAutospacing="1" w:after="100" w:afterAutospacing="1"/>
      <w:textAlignment w:val="center"/>
    </w:pPr>
    <w:rPr>
      <w:b/>
      <w:bCs/>
      <w:sz w:val="20"/>
      <w:szCs w:val="20"/>
      <w:lang w:eastAsia="ru-RU"/>
    </w:rPr>
  </w:style>
  <w:style w:type="paragraph" w:customStyle="1" w:styleId="xl81">
    <w:name w:val="xl81"/>
    <w:basedOn w:val="a0"/>
    <w:rsid w:val="00023C95"/>
    <w:pPr>
      <w:pBdr>
        <w:top w:val="single" w:sz="8" w:space="0" w:color="000000"/>
        <w:bottom w:val="single" w:sz="8" w:space="0" w:color="000000"/>
      </w:pBdr>
      <w:suppressAutoHyphens w:val="0"/>
      <w:spacing w:before="100" w:beforeAutospacing="1" w:after="100" w:afterAutospacing="1"/>
      <w:textAlignment w:val="center"/>
    </w:pPr>
    <w:rPr>
      <w:b/>
      <w:bCs/>
      <w:sz w:val="20"/>
      <w:szCs w:val="20"/>
      <w:lang w:eastAsia="ru-RU"/>
    </w:rPr>
  </w:style>
  <w:style w:type="paragraph" w:customStyle="1" w:styleId="xl82">
    <w:name w:val="xl82"/>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b/>
      <w:bCs/>
      <w:sz w:val="20"/>
      <w:szCs w:val="20"/>
      <w:lang w:eastAsia="ru-RU"/>
    </w:rPr>
  </w:style>
  <w:style w:type="paragraph" w:customStyle="1" w:styleId="xl83">
    <w:name w:val="xl83"/>
    <w:basedOn w:val="a0"/>
    <w:rsid w:val="00023C95"/>
    <w:pPr>
      <w:pBdr>
        <w:top w:val="single" w:sz="8" w:space="0" w:color="000000"/>
        <w:left w:val="single" w:sz="8" w:space="0" w:color="000000"/>
        <w:bottom w:val="single" w:sz="8" w:space="0" w:color="000000"/>
      </w:pBdr>
      <w:suppressAutoHyphens w:val="0"/>
      <w:spacing w:before="100" w:beforeAutospacing="1" w:after="100" w:afterAutospacing="1"/>
      <w:textAlignment w:val="center"/>
    </w:pPr>
    <w:rPr>
      <w:sz w:val="20"/>
      <w:szCs w:val="20"/>
      <w:lang w:eastAsia="ru-RU"/>
    </w:rPr>
  </w:style>
  <w:style w:type="paragraph" w:customStyle="1" w:styleId="xl84">
    <w:name w:val="xl84"/>
    <w:basedOn w:val="a0"/>
    <w:rsid w:val="00023C95"/>
    <w:pPr>
      <w:pBdr>
        <w:top w:val="single" w:sz="8" w:space="0" w:color="000000"/>
        <w:bottom w:val="single" w:sz="8" w:space="0" w:color="000000"/>
      </w:pBdr>
      <w:suppressAutoHyphens w:val="0"/>
      <w:spacing w:before="100" w:beforeAutospacing="1" w:after="100" w:afterAutospacing="1"/>
      <w:textAlignment w:val="center"/>
    </w:pPr>
    <w:rPr>
      <w:sz w:val="20"/>
      <w:szCs w:val="20"/>
      <w:lang w:eastAsia="ru-RU"/>
    </w:rPr>
  </w:style>
  <w:style w:type="paragraph" w:customStyle="1" w:styleId="xl85">
    <w:name w:val="xl85"/>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sz w:val="20"/>
      <w:szCs w:val="20"/>
      <w:lang w:eastAsia="ru-RU"/>
    </w:rPr>
  </w:style>
  <w:style w:type="paragraph" w:customStyle="1" w:styleId="xl86">
    <w:name w:val="xl86"/>
    <w:basedOn w:val="a0"/>
    <w:rsid w:val="00023C95"/>
    <w:pPr>
      <w:pBdr>
        <w:top w:val="single" w:sz="8" w:space="0" w:color="000000"/>
        <w:left w:val="single" w:sz="8" w:space="0" w:color="000000"/>
        <w:bottom w:val="single" w:sz="8" w:space="0" w:color="000000"/>
      </w:pBdr>
      <w:suppressAutoHyphens w:val="0"/>
      <w:spacing w:before="100" w:beforeAutospacing="1" w:after="100" w:afterAutospacing="1"/>
      <w:jc w:val="center"/>
      <w:textAlignment w:val="center"/>
    </w:pPr>
    <w:rPr>
      <w:b/>
      <w:bCs/>
      <w:color w:val="000000"/>
      <w:sz w:val="20"/>
      <w:szCs w:val="20"/>
      <w:lang w:eastAsia="ru-RU"/>
    </w:rPr>
  </w:style>
  <w:style w:type="paragraph" w:customStyle="1" w:styleId="xl87">
    <w:name w:val="xl87"/>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b/>
      <w:bCs/>
      <w:color w:val="000000"/>
      <w:sz w:val="20"/>
      <w:szCs w:val="20"/>
      <w:lang w:eastAsia="ru-RU"/>
    </w:rPr>
  </w:style>
  <w:style w:type="paragraph" w:customStyle="1" w:styleId="xl88">
    <w:name w:val="xl88"/>
    <w:basedOn w:val="a0"/>
    <w:rsid w:val="00023C95"/>
    <w:pPr>
      <w:pBdr>
        <w:top w:val="single" w:sz="8" w:space="0" w:color="000000"/>
        <w:bottom w:val="single" w:sz="8" w:space="0" w:color="000000"/>
      </w:pBdr>
      <w:suppressAutoHyphens w:val="0"/>
      <w:spacing w:before="100" w:beforeAutospacing="1" w:after="100" w:afterAutospacing="1"/>
      <w:textAlignment w:val="center"/>
    </w:pPr>
    <w:rPr>
      <w:b/>
      <w:bCs/>
      <w:sz w:val="18"/>
      <w:szCs w:val="18"/>
      <w:lang w:eastAsia="ru-RU"/>
    </w:rPr>
  </w:style>
  <w:style w:type="paragraph" w:customStyle="1" w:styleId="xl89">
    <w:name w:val="xl89"/>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b/>
      <w:bCs/>
      <w:sz w:val="18"/>
      <w:szCs w:val="18"/>
      <w:lang w:eastAsia="ru-RU"/>
    </w:rPr>
  </w:style>
  <w:style w:type="paragraph" w:customStyle="1" w:styleId="xl90">
    <w:name w:val="xl90"/>
    <w:basedOn w:val="a0"/>
    <w:rsid w:val="00023C95"/>
    <w:pPr>
      <w:pBdr>
        <w:top w:val="single" w:sz="8" w:space="0" w:color="000000"/>
        <w:left w:val="single" w:sz="8" w:space="0" w:color="auto"/>
        <w:right w:val="single" w:sz="8" w:space="0" w:color="000000"/>
      </w:pBdr>
      <w:suppressAutoHyphens w:val="0"/>
      <w:spacing w:before="100" w:beforeAutospacing="1" w:after="100" w:afterAutospacing="1"/>
      <w:jc w:val="center"/>
      <w:textAlignment w:val="center"/>
    </w:pPr>
    <w:rPr>
      <w:sz w:val="18"/>
      <w:szCs w:val="18"/>
      <w:lang w:eastAsia="ru-RU"/>
    </w:rPr>
  </w:style>
  <w:style w:type="paragraph" w:customStyle="1" w:styleId="xl91">
    <w:name w:val="xl91"/>
    <w:basedOn w:val="a0"/>
    <w:rsid w:val="00023C95"/>
    <w:pPr>
      <w:pBdr>
        <w:left w:val="single" w:sz="8" w:space="0" w:color="auto"/>
        <w:bottom w:val="single" w:sz="8" w:space="0" w:color="000000"/>
        <w:right w:val="single" w:sz="8" w:space="0" w:color="000000"/>
      </w:pBdr>
      <w:suppressAutoHyphens w:val="0"/>
      <w:spacing w:before="100" w:beforeAutospacing="1" w:after="100" w:afterAutospacing="1"/>
      <w:jc w:val="center"/>
      <w:textAlignment w:val="center"/>
    </w:pPr>
    <w:rPr>
      <w:sz w:val="18"/>
      <w:szCs w:val="18"/>
      <w:lang w:eastAsia="ru-RU"/>
    </w:rPr>
  </w:style>
  <w:style w:type="paragraph" w:customStyle="1" w:styleId="xl92">
    <w:name w:val="xl92"/>
    <w:basedOn w:val="a0"/>
    <w:rsid w:val="00023C95"/>
    <w:pPr>
      <w:pBdr>
        <w:top w:val="single" w:sz="8" w:space="0" w:color="000000"/>
        <w:left w:val="single" w:sz="8" w:space="0" w:color="000000"/>
        <w:right w:val="single" w:sz="8" w:space="0" w:color="auto"/>
      </w:pBdr>
      <w:suppressAutoHyphens w:val="0"/>
      <w:spacing w:before="100" w:beforeAutospacing="1" w:after="100" w:afterAutospacing="1"/>
      <w:jc w:val="center"/>
      <w:textAlignment w:val="center"/>
    </w:pPr>
    <w:rPr>
      <w:sz w:val="18"/>
      <w:szCs w:val="18"/>
      <w:lang w:eastAsia="ru-RU"/>
    </w:rPr>
  </w:style>
  <w:style w:type="paragraph" w:customStyle="1" w:styleId="xl93">
    <w:name w:val="xl93"/>
    <w:basedOn w:val="a0"/>
    <w:rsid w:val="00023C95"/>
    <w:pPr>
      <w:pBdr>
        <w:left w:val="single" w:sz="8" w:space="0" w:color="000000"/>
        <w:right w:val="single" w:sz="8" w:space="0" w:color="auto"/>
      </w:pBdr>
      <w:suppressAutoHyphens w:val="0"/>
      <w:spacing w:before="100" w:beforeAutospacing="1" w:after="100" w:afterAutospacing="1"/>
      <w:jc w:val="center"/>
      <w:textAlignment w:val="center"/>
    </w:pPr>
    <w:rPr>
      <w:sz w:val="18"/>
      <w:szCs w:val="18"/>
      <w:lang w:eastAsia="ru-RU"/>
    </w:rPr>
  </w:style>
  <w:style w:type="paragraph" w:customStyle="1" w:styleId="xl94">
    <w:name w:val="xl94"/>
    <w:basedOn w:val="a0"/>
    <w:rsid w:val="00023C95"/>
    <w:pPr>
      <w:pBdr>
        <w:left w:val="single" w:sz="8" w:space="0" w:color="000000"/>
        <w:bottom w:val="single" w:sz="8" w:space="0" w:color="000000"/>
        <w:right w:val="single" w:sz="8" w:space="0" w:color="auto"/>
      </w:pBdr>
      <w:suppressAutoHyphens w:val="0"/>
      <w:spacing w:before="100" w:beforeAutospacing="1" w:after="100" w:afterAutospacing="1"/>
      <w:jc w:val="center"/>
      <w:textAlignment w:val="center"/>
    </w:pPr>
    <w:rPr>
      <w:sz w:val="18"/>
      <w:szCs w:val="18"/>
      <w:lang w:eastAsia="ru-RU"/>
    </w:rPr>
  </w:style>
  <w:style w:type="paragraph" w:customStyle="1" w:styleId="xl95">
    <w:name w:val="xl95"/>
    <w:basedOn w:val="a0"/>
    <w:rsid w:val="00023C95"/>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color w:val="000000"/>
      <w:sz w:val="18"/>
      <w:szCs w:val="18"/>
      <w:lang w:eastAsia="ru-RU"/>
    </w:rPr>
  </w:style>
  <w:style w:type="paragraph" w:customStyle="1" w:styleId="xl96">
    <w:name w:val="xl96"/>
    <w:basedOn w:val="a0"/>
    <w:rsid w:val="00023C95"/>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8"/>
      <w:szCs w:val="18"/>
      <w:lang w:eastAsia="ru-RU"/>
    </w:rPr>
  </w:style>
  <w:style w:type="paragraph" w:customStyle="1" w:styleId="xl97">
    <w:name w:val="xl97"/>
    <w:basedOn w:val="a0"/>
    <w:rsid w:val="00023C95"/>
    <w:pPr>
      <w:pBdr>
        <w:top w:val="single" w:sz="8" w:space="0" w:color="000000"/>
        <w:left w:val="single" w:sz="8" w:space="0" w:color="auto"/>
        <w:right w:val="single" w:sz="8" w:space="0" w:color="000000"/>
      </w:pBdr>
      <w:suppressAutoHyphens w:val="0"/>
      <w:spacing w:before="100" w:beforeAutospacing="1" w:after="100" w:afterAutospacing="1"/>
      <w:jc w:val="center"/>
      <w:textAlignment w:val="center"/>
    </w:pPr>
    <w:rPr>
      <w:color w:val="000000"/>
      <w:sz w:val="18"/>
      <w:szCs w:val="18"/>
      <w:lang w:eastAsia="ru-RU"/>
    </w:rPr>
  </w:style>
  <w:style w:type="paragraph" w:customStyle="1" w:styleId="xl98">
    <w:name w:val="xl98"/>
    <w:basedOn w:val="a0"/>
    <w:rsid w:val="00023C95"/>
    <w:pPr>
      <w:pBdr>
        <w:left w:val="single" w:sz="8" w:space="0" w:color="auto"/>
        <w:bottom w:val="single" w:sz="8" w:space="0" w:color="000000"/>
        <w:right w:val="single" w:sz="8" w:space="0" w:color="000000"/>
      </w:pBdr>
      <w:suppressAutoHyphens w:val="0"/>
      <w:spacing w:before="100" w:beforeAutospacing="1" w:after="100" w:afterAutospacing="1"/>
      <w:jc w:val="center"/>
      <w:textAlignment w:val="center"/>
    </w:pPr>
    <w:rPr>
      <w:color w:val="000000"/>
      <w:sz w:val="18"/>
      <w:szCs w:val="18"/>
      <w:lang w:eastAsia="ru-RU"/>
    </w:rPr>
  </w:style>
  <w:style w:type="paragraph" w:customStyle="1" w:styleId="xl107">
    <w:name w:val="xl107"/>
    <w:basedOn w:val="a0"/>
    <w:rsid w:val="00023C95"/>
    <w:pPr>
      <w:pBdr>
        <w:top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b/>
      <w:bCs/>
      <w:color w:val="000000"/>
      <w:sz w:val="18"/>
      <w:szCs w:val="18"/>
      <w:lang w:eastAsia="ru-RU"/>
    </w:rPr>
  </w:style>
</w:styles>
</file>

<file path=word/webSettings.xml><?xml version="1.0" encoding="utf-8"?>
<w:webSettings xmlns:r="http://schemas.openxmlformats.org/officeDocument/2006/relationships" xmlns:w="http://schemas.openxmlformats.org/wordprocessingml/2006/main">
  <w:divs>
    <w:div w:id="4867822">
      <w:bodyDiv w:val="1"/>
      <w:marLeft w:val="0"/>
      <w:marRight w:val="0"/>
      <w:marTop w:val="0"/>
      <w:marBottom w:val="0"/>
      <w:divBdr>
        <w:top w:val="none" w:sz="0" w:space="0" w:color="auto"/>
        <w:left w:val="none" w:sz="0" w:space="0" w:color="auto"/>
        <w:bottom w:val="none" w:sz="0" w:space="0" w:color="auto"/>
        <w:right w:val="none" w:sz="0" w:space="0" w:color="auto"/>
      </w:divBdr>
    </w:div>
    <w:div w:id="179399672">
      <w:bodyDiv w:val="1"/>
      <w:marLeft w:val="0"/>
      <w:marRight w:val="0"/>
      <w:marTop w:val="0"/>
      <w:marBottom w:val="0"/>
      <w:divBdr>
        <w:top w:val="none" w:sz="0" w:space="0" w:color="auto"/>
        <w:left w:val="none" w:sz="0" w:space="0" w:color="auto"/>
        <w:bottom w:val="none" w:sz="0" w:space="0" w:color="auto"/>
        <w:right w:val="none" w:sz="0" w:space="0" w:color="auto"/>
      </w:divBdr>
    </w:div>
    <w:div w:id="242952000">
      <w:bodyDiv w:val="1"/>
      <w:marLeft w:val="0"/>
      <w:marRight w:val="0"/>
      <w:marTop w:val="0"/>
      <w:marBottom w:val="0"/>
      <w:divBdr>
        <w:top w:val="none" w:sz="0" w:space="0" w:color="auto"/>
        <w:left w:val="none" w:sz="0" w:space="0" w:color="auto"/>
        <w:bottom w:val="none" w:sz="0" w:space="0" w:color="auto"/>
        <w:right w:val="none" w:sz="0" w:space="0" w:color="auto"/>
      </w:divBdr>
    </w:div>
    <w:div w:id="273176136">
      <w:bodyDiv w:val="1"/>
      <w:marLeft w:val="0"/>
      <w:marRight w:val="0"/>
      <w:marTop w:val="0"/>
      <w:marBottom w:val="0"/>
      <w:divBdr>
        <w:top w:val="none" w:sz="0" w:space="0" w:color="auto"/>
        <w:left w:val="none" w:sz="0" w:space="0" w:color="auto"/>
        <w:bottom w:val="none" w:sz="0" w:space="0" w:color="auto"/>
        <w:right w:val="none" w:sz="0" w:space="0" w:color="auto"/>
      </w:divBdr>
    </w:div>
    <w:div w:id="285621246">
      <w:bodyDiv w:val="1"/>
      <w:marLeft w:val="0"/>
      <w:marRight w:val="0"/>
      <w:marTop w:val="0"/>
      <w:marBottom w:val="0"/>
      <w:divBdr>
        <w:top w:val="none" w:sz="0" w:space="0" w:color="auto"/>
        <w:left w:val="none" w:sz="0" w:space="0" w:color="auto"/>
        <w:bottom w:val="none" w:sz="0" w:space="0" w:color="auto"/>
        <w:right w:val="none" w:sz="0" w:space="0" w:color="auto"/>
      </w:divBdr>
    </w:div>
    <w:div w:id="341051108">
      <w:bodyDiv w:val="1"/>
      <w:marLeft w:val="0"/>
      <w:marRight w:val="0"/>
      <w:marTop w:val="0"/>
      <w:marBottom w:val="0"/>
      <w:divBdr>
        <w:top w:val="none" w:sz="0" w:space="0" w:color="auto"/>
        <w:left w:val="none" w:sz="0" w:space="0" w:color="auto"/>
        <w:bottom w:val="none" w:sz="0" w:space="0" w:color="auto"/>
        <w:right w:val="none" w:sz="0" w:space="0" w:color="auto"/>
      </w:divBdr>
    </w:div>
    <w:div w:id="353697852">
      <w:bodyDiv w:val="1"/>
      <w:marLeft w:val="0"/>
      <w:marRight w:val="0"/>
      <w:marTop w:val="0"/>
      <w:marBottom w:val="0"/>
      <w:divBdr>
        <w:top w:val="none" w:sz="0" w:space="0" w:color="auto"/>
        <w:left w:val="none" w:sz="0" w:space="0" w:color="auto"/>
        <w:bottom w:val="none" w:sz="0" w:space="0" w:color="auto"/>
        <w:right w:val="none" w:sz="0" w:space="0" w:color="auto"/>
      </w:divBdr>
    </w:div>
    <w:div w:id="369845221">
      <w:bodyDiv w:val="1"/>
      <w:marLeft w:val="0"/>
      <w:marRight w:val="0"/>
      <w:marTop w:val="0"/>
      <w:marBottom w:val="0"/>
      <w:divBdr>
        <w:top w:val="none" w:sz="0" w:space="0" w:color="auto"/>
        <w:left w:val="none" w:sz="0" w:space="0" w:color="auto"/>
        <w:bottom w:val="none" w:sz="0" w:space="0" w:color="auto"/>
        <w:right w:val="none" w:sz="0" w:space="0" w:color="auto"/>
      </w:divBdr>
    </w:div>
    <w:div w:id="396323325">
      <w:bodyDiv w:val="1"/>
      <w:marLeft w:val="0"/>
      <w:marRight w:val="0"/>
      <w:marTop w:val="0"/>
      <w:marBottom w:val="0"/>
      <w:divBdr>
        <w:top w:val="none" w:sz="0" w:space="0" w:color="auto"/>
        <w:left w:val="none" w:sz="0" w:space="0" w:color="auto"/>
        <w:bottom w:val="none" w:sz="0" w:space="0" w:color="auto"/>
        <w:right w:val="none" w:sz="0" w:space="0" w:color="auto"/>
      </w:divBdr>
    </w:div>
    <w:div w:id="430441561">
      <w:bodyDiv w:val="1"/>
      <w:marLeft w:val="0"/>
      <w:marRight w:val="0"/>
      <w:marTop w:val="0"/>
      <w:marBottom w:val="0"/>
      <w:divBdr>
        <w:top w:val="none" w:sz="0" w:space="0" w:color="auto"/>
        <w:left w:val="none" w:sz="0" w:space="0" w:color="auto"/>
        <w:bottom w:val="none" w:sz="0" w:space="0" w:color="auto"/>
        <w:right w:val="none" w:sz="0" w:space="0" w:color="auto"/>
      </w:divBdr>
    </w:div>
    <w:div w:id="449052727">
      <w:bodyDiv w:val="1"/>
      <w:marLeft w:val="0"/>
      <w:marRight w:val="0"/>
      <w:marTop w:val="0"/>
      <w:marBottom w:val="0"/>
      <w:divBdr>
        <w:top w:val="none" w:sz="0" w:space="0" w:color="auto"/>
        <w:left w:val="none" w:sz="0" w:space="0" w:color="auto"/>
        <w:bottom w:val="none" w:sz="0" w:space="0" w:color="auto"/>
        <w:right w:val="none" w:sz="0" w:space="0" w:color="auto"/>
      </w:divBdr>
    </w:div>
    <w:div w:id="475731328">
      <w:bodyDiv w:val="1"/>
      <w:marLeft w:val="0"/>
      <w:marRight w:val="0"/>
      <w:marTop w:val="0"/>
      <w:marBottom w:val="0"/>
      <w:divBdr>
        <w:top w:val="none" w:sz="0" w:space="0" w:color="auto"/>
        <w:left w:val="none" w:sz="0" w:space="0" w:color="auto"/>
        <w:bottom w:val="none" w:sz="0" w:space="0" w:color="auto"/>
        <w:right w:val="none" w:sz="0" w:space="0" w:color="auto"/>
      </w:divBdr>
    </w:div>
    <w:div w:id="492065374">
      <w:bodyDiv w:val="1"/>
      <w:marLeft w:val="0"/>
      <w:marRight w:val="0"/>
      <w:marTop w:val="0"/>
      <w:marBottom w:val="0"/>
      <w:divBdr>
        <w:top w:val="none" w:sz="0" w:space="0" w:color="auto"/>
        <w:left w:val="none" w:sz="0" w:space="0" w:color="auto"/>
        <w:bottom w:val="none" w:sz="0" w:space="0" w:color="auto"/>
        <w:right w:val="none" w:sz="0" w:space="0" w:color="auto"/>
      </w:divBdr>
    </w:div>
    <w:div w:id="546575898">
      <w:bodyDiv w:val="1"/>
      <w:marLeft w:val="0"/>
      <w:marRight w:val="0"/>
      <w:marTop w:val="0"/>
      <w:marBottom w:val="0"/>
      <w:divBdr>
        <w:top w:val="none" w:sz="0" w:space="0" w:color="auto"/>
        <w:left w:val="none" w:sz="0" w:space="0" w:color="auto"/>
        <w:bottom w:val="none" w:sz="0" w:space="0" w:color="auto"/>
        <w:right w:val="none" w:sz="0" w:space="0" w:color="auto"/>
      </w:divBdr>
    </w:div>
    <w:div w:id="552085070">
      <w:bodyDiv w:val="1"/>
      <w:marLeft w:val="0"/>
      <w:marRight w:val="0"/>
      <w:marTop w:val="0"/>
      <w:marBottom w:val="0"/>
      <w:divBdr>
        <w:top w:val="none" w:sz="0" w:space="0" w:color="auto"/>
        <w:left w:val="none" w:sz="0" w:space="0" w:color="auto"/>
        <w:bottom w:val="none" w:sz="0" w:space="0" w:color="auto"/>
        <w:right w:val="none" w:sz="0" w:space="0" w:color="auto"/>
      </w:divBdr>
    </w:div>
    <w:div w:id="606693775">
      <w:bodyDiv w:val="1"/>
      <w:marLeft w:val="0"/>
      <w:marRight w:val="0"/>
      <w:marTop w:val="0"/>
      <w:marBottom w:val="0"/>
      <w:divBdr>
        <w:top w:val="none" w:sz="0" w:space="0" w:color="auto"/>
        <w:left w:val="none" w:sz="0" w:space="0" w:color="auto"/>
        <w:bottom w:val="none" w:sz="0" w:space="0" w:color="auto"/>
        <w:right w:val="none" w:sz="0" w:space="0" w:color="auto"/>
      </w:divBdr>
    </w:div>
    <w:div w:id="683557254">
      <w:bodyDiv w:val="1"/>
      <w:marLeft w:val="0"/>
      <w:marRight w:val="0"/>
      <w:marTop w:val="0"/>
      <w:marBottom w:val="0"/>
      <w:divBdr>
        <w:top w:val="none" w:sz="0" w:space="0" w:color="auto"/>
        <w:left w:val="none" w:sz="0" w:space="0" w:color="auto"/>
        <w:bottom w:val="none" w:sz="0" w:space="0" w:color="auto"/>
        <w:right w:val="none" w:sz="0" w:space="0" w:color="auto"/>
      </w:divBdr>
    </w:div>
    <w:div w:id="697972640">
      <w:bodyDiv w:val="1"/>
      <w:marLeft w:val="0"/>
      <w:marRight w:val="0"/>
      <w:marTop w:val="0"/>
      <w:marBottom w:val="0"/>
      <w:divBdr>
        <w:top w:val="none" w:sz="0" w:space="0" w:color="auto"/>
        <w:left w:val="none" w:sz="0" w:space="0" w:color="auto"/>
        <w:bottom w:val="none" w:sz="0" w:space="0" w:color="auto"/>
        <w:right w:val="none" w:sz="0" w:space="0" w:color="auto"/>
      </w:divBdr>
    </w:div>
    <w:div w:id="710810536">
      <w:bodyDiv w:val="1"/>
      <w:marLeft w:val="0"/>
      <w:marRight w:val="0"/>
      <w:marTop w:val="0"/>
      <w:marBottom w:val="0"/>
      <w:divBdr>
        <w:top w:val="none" w:sz="0" w:space="0" w:color="auto"/>
        <w:left w:val="none" w:sz="0" w:space="0" w:color="auto"/>
        <w:bottom w:val="none" w:sz="0" w:space="0" w:color="auto"/>
        <w:right w:val="none" w:sz="0" w:space="0" w:color="auto"/>
      </w:divBdr>
    </w:div>
    <w:div w:id="749541968">
      <w:bodyDiv w:val="1"/>
      <w:marLeft w:val="0"/>
      <w:marRight w:val="0"/>
      <w:marTop w:val="0"/>
      <w:marBottom w:val="0"/>
      <w:divBdr>
        <w:top w:val="none" w:sz="0" w:space="0" w:color="auto"/>
        <w:left w:val="none" w:sz="0" w:space="0" w:color="auto"/>
        <w:bottom w:val="none" w:sz="0" w:space="0" w:color="auto"/>
        <w:right w:val="none" w:sz="0" w:space="0" w:color="auto"/>
      </w:divBdr>
    </w:div>
    <w:div w:id="753168964">
      <w:bodyDiv w:val="1"/>
      <w:marLeft w:val="0"/>
      <w:marRight w:val="0"/>
      <w:marTop w:val="0"/>
      <w:marBottom w:val="0"/>
      <w:divBdr>
        <w:top w:val="none" w:sz="0" w:space="0" w:color="auto"/>
        <w:left w:val="none" w:sz="0" w:space="0" w:color="auto"/>
        <w:bottom w:val="none" w:sz="0" w:space="0" w:color="auto"/>
        <w:right w:val="none" w:sz="0" w:space="0" w:color="auto"/>
      </w:divBdr>
    </w:div>
    <w:div w:id="759717126">
      <w:bodyDiv w:val="1"/>
      <w:marLeft w:val="0"/>
      <w:marRight w:val="0"/>
      <w:marTop w:val="0"/>
      <w:marBottom w:val="0"/>
      <w:divBdr>
        <w:top w:val="none" w:sz="0" w:space="0" w:color="auto"/>
        <w:left w:val="none" w:sz="0" w:space="0" w:color="auto"/>
        <w:bottom w:val="none" w:sz="0" w:space="0" w:color="auto"/>
        <w:right w:val="none" w:sz="0" w:space="0" w:color="auto"/>
      </w:divBdr>
    </w:div>
    <w:div w:id="793135384">
      <w:bodyDiv w:val="1"/>
      <w:marLeft w:val="0"/>
      <w:marRight w:val="0"/>
      <w:marTop w:val="0"/>
      <w:marBottom w:val="0"/>
      <w:divBdr>
        <w:top w:val="none" w:sz="0" w:space="0" w:color="auto"/>
        <w:left w:val="none" w:sz="0" w:space="0" w:color="auto"/>
        <w:bottom w:val="none" w:sz="0" w:space="0" w:color="auto"/>
        <w:right w:val="none" w:sz="0" w:space="0" w:color="auto"/>
      </w:divBdr>
    </w:div>
    <w:div w:id="820847286">
      <w:bodyDiv w:val="1"/>
      <w:marLeft w:val="0"/>
      <w:marRight w:val="0"/>
      <w:marTop w:val="0"/>
      <w:marBottom w:val="0"/>
      <w:divBdr>
        <w:top w:val="none" w:sz="0" w:space="0" w:color="auto"/>
        <w:left w:val="none" w:sz="0" w:space="0" w:color="auto"/>
        <w:bottom w:val="none" w:sz="0" w:space="0" w:color="auto"/>
        <w:right w:val="none" w:sz="0" w:space="0" w:color="auto"/>
      </w:divBdr>
    </w:div>
    <w:div w:id="857816571">
      <w:bodyDiv w:val="1"/>
      <w:marLeft w:val="0"/>
      <w:marRight w:val="0"/>
      <w:marTop w:val="0"/>
      <w:marBottom w:val="0"/>
      <w:divBdr>
        <w:top w:val="none" w:sz="0" w:space="0" w:color="auto"/>
        <w:left w:val="none" w:sz="0" w:space="0" w:color="auto"/>
        <w:bottom w:val="none" w:sz="0" w:space="0" w:color="auto"/>
        <w:right w:val="none" w:sz="0" w:space="0" w:color="auto"/>
      </w:divBdr>
    </w:div>
    <w:div w:id="882523667">
      <w:bodyDiv w:val="1"/>
      <w:marLeft w:val="0"/>
      <w:marRight w:val="0"/>
      <w:marTop w:val="0"/>
      <w:marBottom w:val="0"/>
      <w:divBdr>
        <w:top w:val="none" w:sz="0" w:space="0" w:color="auto"/>
        <w:left w:val="none" w:sz="0" w:space="0" w:color="auto"/>
        <w:bottom w:val="none" w:sz="0" w:space="0" w:color="auto"/>
        <w:right w:val="none" w:sz="0" w:space="0" w:color="auto"/>
      </w:divBdr>
    </w:div>
    <w:div w:id="899754139">
      <w:bodyDiv w:val="1"/>
      <w:marLeft w:val="0"/>
      <w:marRight w:val="0"/>
      <w:marTop w:val="0"/>
      <w:marBottom w:val="0"/>
      <w:divBdr>
        <w:top w:val="none" w:sz="0" w:space="0" w:color="auto"/>
        <w:left w:val="none" w:sz="0" w:space="0" w:color="auto"/>
        <w:bottom w:val="none" w:sz="0" w:space="0" w:color="auto"/>
        <w:right w:val="none" w:sz="0" w:space="0" w:color="auto"/>
      </w:divBdr>
    </w:div>
    <w:div w:id="928269673">
      <w:bodyDiv w:val="1"/>
      <w:marLeft w:val="0"/>
      <w:marRight w:val="0"/>
      <w:marTop w:val="0"/>
      <w:marBottom w:val="0"/>
      <w:divBdr>
        <w:top w:val="none" w:sz="0" w:space="0" w:color="auto"/>
        <w:left w:val="none" w:sz="0" w:space="0" w:color="auto"/>
        <w:bottom w:val="none" w:sz="0" w:space="0" w:color="auto"/>
        <w:right w:val="none" w:sz="0" w:space="0" w:color="auto"/>
      </w:divBdr>
    </w:div>
    <w:div w:id="964696390">
      <w:bodyDiv w:val="1"/>
      <w:marLeft w:val="0"/>
      <w:marRight w:val="0"/>
      <w:marTop w:val="0"/>
      <w:marBottom w:val="0"/>
      <w:divBdr>
        <w:top w:val="none" w:sz="0" w:space="0" w:color="auto"/>
        <w:left w:val="none" w:sz="0" w:space="0" w:color="auto"/>
        <w:bottom w:val="none" w:sz="0" w:space="0" w:color="auto"/>
        <w:right w:val="none" w:sz="0" w:space="0" w:color="auto"/>
      </w:divBdr>
      <w:divsChild>
        <w:div w:id="129519146">
          <w:marLeft w:val="0"/>
          <w:marRight w:val="0"/>
          <w:marTop w:val="0"/>
          <w:marBottom w:val="0"/>
          <w:divBdr>
            <w:top w:val="none" w:sz="0" w:space="0" w:color="auto"/>
            <w:left w:val="none" w:sz="0" w:space="0" w:color="auto"/>
            <w:bottom w:val="none" w:sz="0" w:space="0" w:color="auto"/>
            <w:right w:val="none" w:sz="0" w:space="0" w:color="auto"/>
          </w:divBdr>
        </w:div>
        <w:div w:id="148332593">
          <w:marLeft w:val="0"/>
          <w:marRight w:val="0"/>
          <w:marTop w:val="0"/>
          <w:marBottom w:val="0"/>
          <w:divBdr>
            <w:top w:val="none" w:sz="0" w:space="0" w:color="auto"/>
            <w:left w:val="none" w:sz="0" w:space="0" w:color="auto"/>
            <w:bottom w:val="none" w:sz="0" w:space="0" w:color="auto"/>
            <w:right w:val="none" w:sz="0" w:space="0" w:color="auto"/>
          </w:divBdr>
        </w:div>
        <w:div w:id="662976022">
          <w:marLeft w:val="0"/>
          <w:marRight w:val="0"/>
          <w:marTop w:val="0"/>
          <w:marBottom w:val="0"/>
          <w:divBdr>
            <w:top w:val="none" w:sz="0" w:space="0" w:color="auto"/>
            <w:left w:val="none" w:sz="0" w:space="0" w:color="auto"/>
            <w:bottom w:val="none" w:sz="0" w:space="0" w:color="auto"/>
            <w:right w:val="none" w:sz="0" w:space="0" w:color="auto"/>
          </w:divBdr>
        </w:div>
        <w:div w:id="1316911409">
          <w:marLeft w:val="0"/>
          <w:marRight w:val="0"/>
          <w:marTop w:val="0"/>
          <w:marBottom w:val="0"/>
          <w:divBdr>
            <w:top w:val="none" w:sz="0" w:space="0" w:color="auto"/>
            <w:left w:val="none" w:sz="0" w:space="0" w:color="auto"/>
            <w:bottom w:val="none" w:sz="0" w:space="0" w:color="auto"/>
            <w:right w:val="none" w:sz="0" w:space="0" w:color="auto"/>
          </w:divBdr>
        </w:div>
        <w:div w:id="1365979429">
          <w:marLeft w:val="0"/>
          <w:marRight w:val="0"/>
          <w:marTop w:val="0"/>
          <w:marBottom w:val="0"/>
          <w:divBdr>
            <w:top w:val="none" w:sz="0" w:space="0" w:color="auto"/>
            <w:left w:val="none" w:sz="0" w:space="0" w:color="auto"/>
            <w:bottom w:val="none" w:sz="0" w:space="0" w:color="auto"/>
            <w:right w:val="none" w:sz="0" w:space="0" w:color="auto"/>
          </w:divBdr>
        </w:div>
        <w:div w:id="1794906565">
          <w:marLeft w:val="0"/>
          <w:marRight w:val="0"/>
          <w:marTop w:val="0"/>
          <w:marBottom w:val="0"/>
          <w:divBdr>
            <w:top w:val="none" w:sz="0" w:space="0" w:color="auto"/>
            <w:left w:val="none" w:sz="0" w:space="0" w:color="auto"/>
            <w:bottom w:val="none" w:sz="0" w:space="0" w:color="auto"/>
            <w:right w:val="none" w:sz="0" w:space="0" w:color="auto"/>
          </w:divBdr>
        </w:div>
        <w:div w:id="1905410225">
          <w:marLeft w:val="0"/>
          <w:marRight w:val="0"/>
          <w:marTop w:val="0"/>
          <w:marBottom w:val="0"/>
          <w:divBdr>
            <w:top w:val="none" w:sz="0" w:space="0" w:color="auto"/>
            <w:left w:val="none" w:sz="0" w:space="0" w:color="auto"/>
            <w:bottom w:val="none" w:sz="0" w:space="0" w:color="auto"/>
            <w:right w:val="none" w:sz="0" w:space="0" w:color="auto"/>
          </w:divBdr>
        </w:div>
        <w:div w:id="1929580218">
          <w:marLeft w:val="0"/>
          <w:marRight w:val="0"/>
          <w:marTop w:val="0"/>
          <w:marBottom w:val="0"/>
          <w:divBdr>
            <w:top w:val="none" w:sz="0" w:space="0" w:color="auto"/>
            <w:left w:val="none" w:sz="0" w:space="0" w:color="auto"/>
            <w:bottom w:val="none" w:sz="0" w:space="0" w:color="auto"/>
            <w:right w:val="none" w:sz="0" w:space="0" w:color="auto"/>
          </w:divBdr>
        </w:div>
        <w:div w:id="2083093353">
          <w:marLeft w:val="0"/>
          <w:marRight w:val="0"/>
          <w:marTop w:val="0"/>
          <w:marBottom w:val="0"/>
          <w:divBdr>
            <w:top w:val="none" w:sz="0" w:space="0" w:color="auto"/>
            <w:left w:val="none" w:sz="0" w:space="0" w:color="auto"/>
            <w:bottom w:val="none" w:sz="0" w:space="0" w:color="auto"/>
            <w:right w:val="none" w:sz="0" w:space="0" w:color="auto"/>
          </w:divBdr>
        </w:div>
      </w:divsChild>
    </w:div>
    <w:div w:id="972760085">
      <w:bodyDiv w:val="1"/>
      <w:marLeft w:val="0"/>
      <w:marRight w:val="0"/>
      <w:marTop w:val="0"/>
      <w:marBottom w:val="0"/>
      <w:divBdr>
        <w:top w:val="none" w:sz="0" w:space="0" w:color="auto"/>
        <w:left w:val="none" w:sz="0" w:space="0" w:color="auto"/>
        <w:bottom w:val="none" w:sz="0" w:space="0" w:color="auto"/>
        <w:right w:val="none" w:sz="0" w:space="0" w:color="auto"/>
      </w:divBdr>
    </w:div>
    <w:div w:id="980185638">
      <w:bodyDiv w:val="1"/>
      <w:marLeft w:val="0"/>
      <w:marRight w:val="0"/>
      <w:marTop w:val="0"/>
      <w:marBottom w:val="0"/>
      <w:divBdr>
        <w:top w:val="none" w:sz="0" w:space="0" w:color="auto"/>
        <w:left w:val="none" w:sz="0" w:space="0" w:color="auto"/>
        <w:bottom w:val="none" w:sz="0" w:space="0" w:color="auto"/>
        <w:right w:val="none" w:sz="0" w:space="0" w:color="auto"/>
      </w:divBdr>
    </w:div>
    <w:div w:id="991107374">
      <w:bodyDiv w:val="1"/>
      <w:marLeft w:val="0"/>
      <w:marRight w:val="0"/>
      <w:marTop w:val="0"/>
      <w:marBottom w:val="0"/>
      <w:divBdr>
        <w:top w:val="none" w:sz="0" w:space="0" w:color="auto"/>
        <w:left w:val="none" w:sz="0" w:space="0" w:color="auto"/>
        <w:bottom w:val="none" w:sz="0" w:space="0" w:color="auto"/>
        <w:right w:val="none" w:sz="0" w:space="0" w:color="auto"/>
      </w:divBdr>
    </w:div>
    <w:div w:id="1004236499">
      <w:bodyDiv w:val="1"/>
      <w:marLeft w:val="0"/>
      <w:marRight w:val="0"/>
      <w:marTop w:val="0"/>
      <w:marBottom w:val="0"/>
      <w:divBdr>
        <w:top w:val="none" w:sz="0" w:space="0" w:color="auto"/>
        <w:left w:val="none" w:sz="0" w:space="0" w:color="auto"/>
        <w:bottom w:val="none" w:sz="0" w:space="0" w:color="auto"/>
        <w:right w:val="none" w:sz="0" w:space="0" w:color="auto"/>
      </w:divBdr>
    </w:div>
    <w:div w:id="1152596891">
      <w:bodyDiv w:val="1"/>
      <w:marLeft w:val="0"/>
      <w:marRight w:val="0"/>
      <w:marTop w:val="0"/>
      <w:marBottom w:val="0"/>
      <w:divBdr>
        <w:top w:val="none" w:sz="0" w:space="0" w:color="auto"/>
        <w:left w:val="none" w:sz="0" w:space="0" w:color="auto"/>
        <w:bottom w:val="none" w:sz="0" w:space="0" w:color="auto"/>
        <w:right w:val="none" w:sz="0" w:space="0" w:color="auto"/>
      </w:divBdr>
    </w:div>
    <w:div w:id="1153179982">
      <w:bodyDiv w:val="1"/>
      <w:marLeft w:val="0"/>
      <w:marRight w:val="0"/>
      <w:marTop w:val="0"/>
      <w:marBottom w:val="0"/>
      <w:divBdr>
        <w:top w:val="none" w:sz="0" w:space="0" w:color="auto"/>
        <w:left w:val="none" w:sz="0" w:space="0" w:color="auto"/>
        <w:bottom w:val="none" w:sz="0" w:space="0" w:color="auto"/>
        <w:right w:val="none" w:sz="0" w:space="0" w:color="auto"/>
      </w:divBdr>
    </w:div>
    <w:div w:id="1245841036">
      <w:bodyDiv w:val="1"/>
      <w:marLeft w:val="0"/>
      <w:marRight w:val="0"/>
      <w:marTop w:val="0"/>
      <w:marBottom w:val="0"/>
      <w:divBdr>
        <w:top w:val="none" w:sz="0" w:space="0" w:color="auto"/>
        <w:left w:val="none" w:sz="0" w:space="0" w:color="auto"/>
        <w:bottom w:val="none" w:sz="0" w:space="0" w:color="auto"/>
        <w:right w:val="none" w:sz="0" w:space="0" w:color="auto"/>
      </w:divBdr>
    </w:div>
    <w:div w:id="1258488485">
      <w:bodyDiv w:val="1"/>
      <w:marLeft w:val="0"/>
      <w:marRight w:val="0"/>
      <w:marTop w:val="0"/>
      <w:marBottom w:val="0"/>
      <w:divBdr>
        <w:top w:val="none" w:sz="0" w:space="0" w:color="auto"/>
        <w:left w:val="none" w:sz="0" w:space="0" w:color="auto"/>
        <w:bottom w:val="none" w:sz="0" w:space="0" w:color="auto"/>
        <w:right w:val="none" w:sz="0" w:space="0" w:color="auto"/>
      </w:divBdr>
    </w:div>
    <w:div w:id="1266814509">
      <w:bodyDiv w:val="1"/>
      <w:marLeft w:val="0"/>
      <w:marRight w:val="0"/>
      <w:marTop w:val="0"/>
      <w:marBottom w:val="0"/>
      <w:divBdr>
        <w:top w:val="none" w:sz="0" w:space="0" w:color="auto"/>
        <w:left w:val="none" w:sz="0" w:space="0" w:color="auto"/>
        <w:bottom w:val="none" w:sz="0" w:space="0" w:color="auto"/>
        <w:right w:val="none" w:sz="0" w:space="0" w:color="auto"/>
      </w:divBdr>
    </w:div>
    <w:div w:id="1283607731">
      <w:bodyDiv w:val="1"/>
      <w:marLeft w:val="0"/>
      <w:marRight w:val="0"/>
      <w:marTop w:val="0"/>
      <w:marBottom w:val="0"/>
      <w:divBdr>
        <w:top w:val="none" w:sz="0" w:space="0" w:color="auto"/>
        <w:left w:val="none" w:sz="0" w:space="0" w:color="auto"/>
        <w:bottom w:val="none" w:sz="0" w:space="0" w:color="auto"/>
        <w:right w:val="none" w:sz="0" w:space="0" w:color="auto"/>
      </w:divBdr>
    </w:div>
    <w:div w:id="1313294969">
      <w:bodyDiv w:val="1"/>
      <w:marLeft w:val="0"/>
      <w:marRight w:val="0"/>
      <w:marTop w:val="0"/>
      <w:marBottom w:val="0"/>
      <w:divBdr>
        <w:top w:val="none" w:sz="0" w:space="0" w:color="auto"/>
        <w:left w:val="none" w:sz="0" w:space="0" w:color="auto"/>
        <w:bottom w:val="none" w:sz="0" w:space="0" w:color="auto"/>
        <w:right w:val="none" w:sz="0" w:space="0" w:color="auto"/>
      </w:divBdr>
    </w:div>
    <w:div w:id="1331518589">
      <w:bodyDiv w:val="1"/>
      <w:marLeft w:val="0"/>
      <w:marRight w:val="0"/>
      <w:marTop w:val="0"/>
      <w:marBottom w:val="0"/>
      <w:divBdr>
        <w:top w:val="none" w:sz="0" w:space="0" w:color="auto"/>
        <w:left w:val="none" w:sz="0" w:space="0" w:color="auto"/>
        <w:bottom w:val="none" w:sz="0" w:space="0" w:color="auto"/>
        <w:right w:val="none" w:sz="0" w:space="0" w:color="auto"/>
      </w:divBdr>
    </w:div>
    <w:div w:id="1375960787">
      <w:bodyDiv w:val="1"/>
      <w:marLeft w:val="0"/>
      <w:marRight w:val="0"/>
      <w:marTop w:val="0"/>
      <w:marBottom w:val="0"/>
      <w:divBdr>
        <w:top w:val="none" w:sz="0" w:space="0" w:color="auto"/>
        <w:left w:val="none" w:sz="0" w:space="0" w:color="auto"/>
        <w:bottom w:val="none" w:sz="0" w:space="0" w:color="auto"/>
        <w:right w:val="none" w:sz="0" w:space="0" w:color="auto"/>
      </w:divBdr>
    </w:div>
    <w:div w:id="1402098268">
      <w:bodyDiv w:val="1"/>
      <w:marLeft w:val="0"/>
      <w:marRight w:val="0"/>
      <w:marTop w:val="0"/>
      <w:marBottom w:val="0"/>
      <w:divBdr>
        <w:top w:val="none" w:sz="0" w:space="0" w:color="auto"/>
        <w:left w:val="none" w:sz="0" w:space="0" w:color="auto"/>
        <w:bottom w:val="none" w:sz="0" w:space="0" w:color="auto"/>
        <w:right w:val="none" w:sz="0" w:space="0" w:color="auto"/>
      </w:divBdr>
    </w:div>
    <w:div w:id="1427309212">
      <w:bodyDiv w:val="1"/>
      <w:marLeft w:val="0"/>
      <w:marRight w:val="0"/>
      <w:marTop w:val="0"/>
      <w:marBottom w:val="0"/>
      <w:divBdr>
        <w:top w:val="none" w:sz="0" w:space="0" w:color="auto"/>
        <w:left w:val="none" w:sz="0" w:space="0" w:color="auto"/>
        <w:bottom w:val="none" w:sz="0" w:space="0" w:color="auto"/>
        <w:right w:val="none" w:sz="0" w:space="0" w:color="auto"/>
      </w:divBdr>
    </w:div>
    <w:div w:id="1464303010">
      <w:bodyDiv w:val="1"/>
      <w:marLeft w:val="0"/>
      <w:marRight w:val="0"/>
      <w:marTop w:val="0"/>
      <w:marBottom w:val="0"/>
      <w:divBdr>
        <w:top w:val="none" w:sz="0" w:space="0" w:color="auto"/>
        <w:left w:val="none" w:sz="0" w:space="0" w:color="auto"/>
        <w:bottom w:val="none" w:sz="0" w:space="0" w:color="auto"/>
        <w:right w:val="none" w:sz="0" w:space="0" w:color="auto"/>
      </w:divBdr>
    </w:div>
    <w:div w:id="1477605896">
      <w:bodyDiv w:val="1"/>
      <w:marLeft w:val="0"/>
      <w:marRight w:val="0"/>
      <w:marTop w:val="0"/>
      <w:marBottom w:val="0"/>
      <w:divBdr>
        <w:top w:val="none" w:sz="0" w:space="0" w:color="auto"/>
        <w:left w:val="none" w:sz="0" w:space="0" w:color="auto"/>
        <w:bottom w:val="none" w:sz="0" w:space="0" w:color="auto"/>
        <w:right w:val="none" w:sz="0" w:space="0" w:color="auto"/>
      </w:divBdr>
    </w:div>
    <w:div w:id="1481535310">
      <w:bodyDiv w:val="1"/>
      <w:marLeft w:val="0"/>
      <w:marRight w:val="0"/>
      <w:marTop w:val="0"/>
      <w:marBottom w:val="0"/>
      <w:divBdr>
        <w:top w:val="none" w:sz="0" w:space="0" w:color="auto"/>
        <w:left w:val="none" w:sz="0" w:space="0" w:color="auto"/>
        <w:bottom w:val="none" w:sz="0" w:space="0" w:color="auto"/>
        <w:right w:val="none" w:sz="0" w:space="0" w:color="auto"/>
      </w:divBdr>
    </w:div>
    <w:div w:id="1484153378">
      <w:bodyDiv w:val="1"/>
      <w:marLeft w:val="0"/>
      <w:marRight w:val="0"/>
      <w:marTop w:val="0"/>
      <w:marBottom w:val="0"/>
      <w:divBdr>
        <w:top w:val="none" w:sz="0" w:space="0" w:color="auto"/>
        <w:left w:val="none" w:sz="0" w:space="0" w:color="auto"/>
        <w:bottom w:val="none" w:sz="0" w:space="0" w:color="auto"/>
        <w:right w:val="none" w:sz="0" w:space="0" w:color="auto"/>
      </w:divBdr>
    </w:div>
    <w:div w:id="1487235536">
      <w:bodyDiv w:val="1"/>
      <w:marLeft w:val="0"/>
      <w:marRight w:val="0"/>
      <w:marTop w:val="0"/>
      <w:marBottom w:val="0"/>
      <w:divBdr>
        <w:top w:val="none" w:sz="0" w:space="0" w:color="auto"/>
        <w:left w:val="none" w:sz="0" w:space="0" w:color="auto"/>
        <w:bottom w:val="none" w:sz="0" w:space="0" w:color="auto"/>
        <w:right w:val="none" w:sz="0" w:space="0" w:color="auto"/>
      </w:divBdr>
    </w:div>
    <w:div w:id="1582717801">
      <w:bodyDiv w:val="1"/>
      <w:marLeft w:val="0"/>
      <w:marRight w:val="0"/>
      <w:marTop w:val="0"/>
      <w:marBottom w:val="0"/>
      <w:divBdr>
        <w:top w:val="none" w:sz="0" w:space="0" w:color="auto"/>
        <w:left w:val="none" w:sz="0" w:space="0" w:color="auto"/>
        <w:bottom w:val="none" w:sz="0" w:space="0" w:color="auto"/>
        <w:right w:val="none" w:sz="0" w:space="0" w:color="auto"/>
      </w:divBdr>
    </w:div>
    <w:div w:id="1585458614">
      <w:bodyDiv w:val="1"/>
      <w:marLeft w:val="0"/>
      <w:marRight w:val="0"/>
      <w:marTop w:val="0"/>
      <w:marBottom w:val="0"/>
      <w:divBdr>
        <w:top w:val="none" w:sz="0" w:space="0" w:color="auto"/>
        <w:left w:val="none" w:sz="0" w:space="0" w:color="auto"/>
        <w:bottom w:val="none" w:sz="0" w:space="0" w:color="auto"/>
        <w:right w:val="none" w:sz="0" w:space="0" w:color="auto"/>
      </w:divBdr>
    </w:div>
    <w:div w:id="1614633182">
      <w:bodyDiv w:val="1"/>
      <w:marLeft w:val="0"/>
      <w:marRight w:val="0"/>
      <w:marTop w:val="0"/>
      <w:marBottom w:val="0"/>
      <w:divBdr>
        <w:top w:val="none" w:sz="0" w:space="0" w:color="auto"/>
        <w:left w:val="none" w:sz="0" w:space="0" w:color="auto"/>
        <w:bottom w:val="none" w:sz="0" w:space="0" w:color="auto"/>
        <w:right w:val="none" w:sz="0" w:space="0" w:color="auto"/>
      </w:divBdr>
    </w:div>
    <w:div w:id="1631394994">
      <w:bodyDiv w:val="1"/>
      <w:marLeft w:val="0"/>
      <w:marRight w:val="0"/>
      <w:marTop w:val="0"/>
      <w:marBottom w:val="0"/>
      <w:divBdr>
        <w:top w:val="none" w:sz="0" w:space="0" w:color="auto"/>
        <w:left w:val="none" w:sz="0" w:space="0" w:color="auto"/>
        <w:bottom w:val="none" w:sz="0" w:space="0" w:color="auto"/>
        <w:right w:val="none" w:sz="0" w:space="0" w:color="auto"/>
      </w:divBdr>
    </w:div>
    <w:div w:id="1667517926">
      <w:bodyDiv w:val="1"/>
      <w:marLeft w:val="0"/>
      <w:marRight w:val="0"/>
      <w:marTop w:val="0"/>
      <w:marBottom w:val="0"/>
      <w:divBdr>
        <w:top w:val="none" w:sz="0" w:space="0" w:color="auto"/>
        <w:left w:val="none" w:sz="0" w:space="0" w:color="auto"/>
        <w:bottom w:val="none" w:sz="0" w:space="0" w:color="auto"/>
        <w:right w:val="none" w:sz="0" w:space="0" w:color="auto"/>
      </w:divBdr>
    </w:div>
    <w:div w:id="1687367148">
      <w:bodyDiv w:val="1"/>
      <w:marLeft w:val="0"/>
      <w:marRight w:val="0"/>
      <w:marTop w:val="0"/>
      <w:marBottom w:val="0"/>
      <w:divBdr>
        <w:top w:val="none" w:sz="0" w:space="0" w:color="auto"/>
        <w:left w:val="none" w:sz="0" w:space="0" w:color="auto"/>
        <w:bottom w:val="none" w:sz="0" w:space="0" w:color="auto"/>
        <w:right w:val="none" w:sz="0" w:space="0" w:color="auto"/>
      </w:divBdr>
    </w:div>
    <w:div w:id="1688210549">
      <w:bodyDiv w:val="1"/>
      <w:marLeft w:val="0"/>
      <w:marRight w:val="0"/>
      <w:marTop w:val="0"/>
      <w:marBottom w:val="0"/>
      <w:divBdr>
        <w:top w:val="none" w:sz="0" w:space="0" w:color="auto"/>
        <w:left w:val="none" w:sz="0" w:space="0" w:color="auto"/>
        <w:bottom w:val="none" w:sz="0" w:space="0" w:color="auto"/>
        <w:right w:val="none" w:sz="0" w:space="0" w:color="auto"/>
      </w:divBdr>
    </w:div>
    <w:div w:id="1711608614">
      <w:bodyDiv w:val="1"/>
      <w:marLeft w:val="0"/>
      <w:marRight w:val="0"/>
      <w:marTop w:val="0"/>
      <w:marBottom w:val="0"/>
      <w:divBdr>
        <w:top w:val="none" w:sz="0" w:space="0" w:color="auto"/>
        <w:left w:val="none" w:sz="0" w:space="0" w:color="auto"/>
        <w:bottom w:val="none" w:sz="0" w:space="0" w:color="auto"/>
        <w:right w:val="none" w:sz="0" w:space="0" w:color="auto"/>
      </w:divBdr>
    </w:div>
    <w:div w:id="1785610376">
      <w:bodyDiv w:val="1"/>
      <w:marLeft w:val="0"/>
      <w:marRight w:val="0"/>
      <w:marTop w:val="0"/>
      <w:marBottom w:val="0"/>
      <w:divBdr>
        <w:top w:val="none" w:sz="0" w:space="0" w:color="auto"/>
        <w:left w:val="none" w:sz="0" w:space="0" w:color="auto"/>
        <w:bottom w:val="none" w:sz="0" w:space="0" w:color="auto"/>
        <w:right w:val="none" w:sz="0" w:space="0" w:color="auto"/>
      </w:divBdr>
    </w:div>
    <w:div w:id="1787844286">
      <w:bodyDiv w:val="1"/>
      <w:marLeft w:val="0"/>
      <w:marRight w:val="0"/>
      <w:marTop w:val="0"/>
      <w:marBottom w:val="0"/>
      <w:divBdr>
        <w:top w:val="none" w:sz="0" w:space="0" w:color="auto"/>
        <w:left w:val="none" w:sz="0" w:space="0" w:color="auto"/>
        <w:bottom w:val="none" w:sz="0" w:space="0" w:color="auto"/>
        <w:right w:val="none" w:sz="0" w:space="0" w:color="auto"/>
      </w:divBdr>
    </w:div>
    <w:div w:id="1806044136">
      <w:bodyDiv w:val="1"/>
      <w:marLeft w:val="0"/>
      <w:marRight w:val="0"/>
      <w:marTop w:val="0"/>
      <w:marBottom w:val="0"/>
      <w:divBdr>
        <w:top w:val="none" w:sz="0" w:space="0" w:color="auto"/>
        <w:left w:val="none" w:sz="0" w:space="0" w:color="auto"/>
        <w:bottom w:val="none" w:sz="0" w:space="0" w:color="auto"/>
        <w:right w:val="none" w:sz="0" w:space="0" w:color="auto"/>
      </w:divBdr>
    </w:div>
    <w:div w:id="1918514691">
      <w:bodyDiv w:val="1"/>
      <w:marLeft w:val="0"/>
      <w:marRight w:val="0"/>
      <w:marTop w:val="0"/>
      <w:marBottom w:val="0"/>
      <w:divBdr>
        <w:top w:val="none" w:sz="0" w:space="0" w:color="auto"/>
        <w:left w:val="none" w:sz="0" w:space="0" w:color="auto"/>
        <w:bottom w:val="none" w:sz="0" w:space="0" w:color="auto"/>
        <w:right w:val="none" w:sz="0" w:space="0" w:color="auto"/>
      </w:divBdr>
    </w:div>
    <w:div w:id="1938833033">
      <w:bodyDiv w:val="1"/>
      <w:marLeft w:val="0"/>
      <w:marRight w:val="0"/>
      <w:marTop w:val="0"/>
      <w:marBottom w:val="0"/>
      <w:divBdr>
        <w:top w:val="none" w:sz="0" w:space="0" w:color="auto"/>
        <w:left w:val="none" w:sz="0" w:space="0" w:color="auto"/>
        <w:bottom w:val="none" w:sz="0" w:space="0" w:color="auto"/>
        <w:right w:val="none" w:sz="0" w:space="0" w:color="auto"/>
      </w:divBdr>
    </w:div>
    <w:div w:id="1943099485">
      <w:bodyDiv w:val="1"/>
      <w:marLeft w:val="0"/>
      <w:marRight w:val="0"/>
      <w:marTop w:val="0"/>
      <w:marBottom w:val="0"/>
      <w:divBdr>
        <w:top w:val="none" w:sz="0" w:space="0" w:color="auto"/>
        <w:left w:val="none" w:sz="0" w:space="0" w:color="auto"/>
        <w:bottom w:val="none" w:sz="0" w:space="0" w:color="auto"/>
        <w:right w:val="none" w:sz="0" w:space="0" w:color="auto"/>
      </w:divBdr>
    </w:div>
    <w:div w:id="1966698009">
      <w:bodyDiv w:val="1"/>
      <w:marLeft w:val="0"/>
      <w:marRight w:val="0"/>
      <w:marTop w:val="0"/>
      <w:marBottom w:val="0"/>
      <w:divBdr>
        <w:top w:val="none" w:sz="0" w:space="0" w:color="auto"/>
        <w:left w:val="none" w:sz="0" w:space="0" w:color="auto"/>
        <w:bottom w:val="none" w:sz="0" w:space="0" w:color="auto"/>
        <w:right w:val="none" w:sz="0" w:space="0" w:color="auto"/>
      </w:divBdr>
    </w:div>
    <w:div w:id="2040274768">
      <w:bodyDiv w:val="1"/>
      <w:marLeft w:val="0"/>
      <w:marRight w:val="0"/>
      <w:marTop w:val="0"/>
      <w:marBottom w:val="0"/>
      <w:divBdr>
        <w:top w:val="none" w:sz="0" w:space="0" w:color="auto"/>
        <w:left w:val="none" w:sz="0" w:space="0" w:color="auto"/>
        <w:bottom w:val="none" w:sz="0" w:space="0" w:color="auto"/>
        <w:right w:val="none" w:sz="0" w:space="0" w:color="auto"/>
      </w:divBdr>
    </w:div>
    <w:div w:id="2045858683">
      <w:bodyDiv w:val="1"/>
      <w:marLeft w:val="0"/>
      <w:marRight w:val="0"/>
      <w:marTop w:val="0"/>
      <w:marBottom w:val="0"/>
      <w:divBdr>
        <w:top w:val="none" w:sz="0" w:space="0" w:color="auto"/>
        <w:left w:val="none" w:sz="0" w:space="0" w:color="auto"/>
        <w:bottom w:val="none" w:sz="0" w:space="0" w:color="auto"/>
        <w:right w:val="none" w:sz="0" w:space="0" w:color="auto"/>
      </w:divBdr>
    </w:div>
    <w:div w:id="20487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chart" Target="charts/chart3.xml"/><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hyperlink" Target="http://ohranatruda.ru/ot_biblio/normativ/data_normativ/4/4920/index.php" TargetMode="External"/><Relationship Id="rId50" Type="http://schemas.openxmlformats.org/officeDocument/2006/relationships/hyperlink" Target="http://ohranatruda.ru/ot_biblio/normativ/data_normativ/46/46502/index.php" TargetMode="External"/><Relationship Id="rId55" Type="http://schemas.openxmlformats.org/officeDocument/2006/relationships/image" Target="media/image17.emf"/><Relationship Id="rId63" Type="http://schemas.openxmlformats.org/officeDocument/2006/relationships/header" Target="header11.xml"/><Relationship Id="rId68"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6.xml"/><Relationship Id="rId37" Type="http://schemas.openxmlformats.org/officeDocument/2006/relationships/image" Target="media/image13.png"/><Relationship Id="rId40" Type="http://schemas.openxmlformats.org/officeDocument/2006/relationships/header" Target="header8.xml"/><Relationship Id="rId45" Type="http://schemas.openxmlformats.org/officeDocument/2006/relationships/footer" Target="footer10.xml"/><Relationship Id="rId53" Type="http://schemas.openxmlformats.org/officeDocument/2006/relationships/image" Target="media/image16.png"/><Relationship Id="rId58" Type="http://schemas.openxmlformats.org/officeDocument/2006/relationships/image" Target="media/image20.emf"/><Relationship Id="rId66"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2.png"/><Relationship Id="rId49" Type="http://schemas.openxmlformats.org/officeDocument/2006/relationships/hyperlink" Target="http://ohranatruda.ru/ot_biblio/normativ/data_normativ/11/11812/index.php" TargetMode="External"/><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5.xml"/><Relationship Id="rId44" Type="http://schemas.openxmlformats.org/officeDocument/2006/relationships/header" Target="header10.xml"/><Relationship Id="rId52" Type="http://schemas.openxmlformats.org/officeDocument/2006/relationships/hyperlink" Target="http://ohranatruda.ru/ot_biblio/normativ/data_normativ/46/46502/index.php" TargetMode="External"/><Relationship Id="rId60" Type="http://schemas.openxmlformats.org/officeDocument/2006/relationships/image" Target="media/image22.emf"/><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base.garant.ru/71274648/" TargetMode="Externa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hyperlink" Target="http://ohranatruda.ru/ot_biblio/normativ/data_normativ/46/46502/index.php" TargetMode="External"/><Relationship Id="rId56" Type="http://schemas.openxmlformats.org/officeDocument/2006/relationships/image" Target="media/image18.emf"/><Relationship Id="rId64" Type="http://schemas.openxmlformats.org/officeDocument/2006/relationships/header" Target="header1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chart" Target="charts/chart4.xml"/><Relationship Id="rId59" Type="http://schemas.openxmlformats.org/officeDocument/2006/relationships/image" Target="media/image21.png"/><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eader" Target="header9.xml"/><Relationship Id="rId54" Type="http://schemas.openxmlformats.org/officeDocument/2006/relationships/hyperlink" Target="https://base.garant.ru/71274648/" TargetMode="External"/><Relationship Id="rId62" Type="http://schemas.openxmlformats.org/officeDocument/2006/relationships/image" Target="media/image24.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nayko\AppData\Local\Temp\Rar$DIa11496.25584\&#1055;&#1086;&#1072;&#1076;&#1088;&#1077;&#1089;&#1085;&#1099;&#1081;%20&#1087;&#1077;&#1088;&#1077;&#1095;&#1077;&#1085;&#1100;%20&#1087;&#1086;&#1090;&#1088;&#1077;&#1073;&#1080;&#1090;&#1077;&#1083;&#1080;%20.od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400" b="1" strike="noStrike" spc="-1">
                <a:solidFill>
                  <a:srgbClr val="000000"/>
                </a:solidFill>
                <a:latin typeface="Calibri"/>
              </a:defRPr>
            </a:pPr>
            <a:r>
              <a:rPr lang="ru-RU" sz="1400" b="1" strike="noStrike" spc="-1">
                <a:solidFill>
                  <a:srgbClr val="000000"/>
                </a:solidFill>
                <a:latin typeface="Calibri"/>
              </a:rPr>
              <a:t>Коэффициент  загрузки котельной на отопление</a:t>
            </a:r>
          </a:p>
        </c:rich>
      </c:tx>
      <c:layout>
        <c:manualLayout>
          <c:xMode val="edge"/>
          <c:yMode val="edge"/>
          <c:x val="0.27112371052838774"/>
          <c:y val="2.7825173907337006E-2"/>
        </c:manualLayout>
      </c:layout>
      <c:spPr>
        <a:noFill/>
        <a:ln w="0">
          <a:noFill/>
        </a:ln>
      </c:spPr>
    </c:title>
    <c:view3D>
      <c:rAngAx val="1"/>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layout/>
      <c:bar3DChart>
        <c:barDir val="col"/>
        <c:grouping val="clustered"/>
        <c:ser>
          <c:idx val="0"/>
          <c:order val="0"/>
          <c:tx>
            <c:strRef>
              <c:f>label 0</c:f>
              <c:strCache>
                <c:ptCount val="1"/>
                <c:pt idx="0">
                  <c:v>% загрузки</c:v>
                </c:pt>
              </c:strCache>
            </c:strRef>
          </c:tx>
          <c:spPr>
            <a:solidFill>
              <a:srgbClr val="4F81BD"/>
            </a:solidFill>
            <a:ln w="0">
              <a:noFill/>
            </a:ln>
          </c:spPr>
          <c:dLbls>
            <c:spPr>
              <a:noFill/>
              <a:ln>
                <a:noFill/>
              </a:ln>
              <a:effectLst/>
            </c:spPr>
            <c:txPr>
              <a:bodyPr wrap="square"/>
              <a:lstStyle/>
              <a:p>
                <a:pPr>
                  <a:defRPr sz="1000" b="0" strike="noStrike" spc="-1">
                    <a:solidFill>
                      <a:srgbClr val="000000"/>
                    </a:solidFill>
                    <a:latin typeface="Calibri"/>
                  </a:defRPr>
                </a:pPr>
                <a:endParaRPr lang="ru-RU"/>
              </a:p>
            </c:txP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Ценральная котельная</c:v>
                </c:pt>
                <c:pt idx="1">
                  <c:v>котельная 6</c:v>
                </c:pt>
                <c:pt idx="2">
                  <c:v>котельная 3</c:v>
                </c:pt>
                <c:pt idx="3">
                  <c:v>котельная 1,2</c:v>
                </c:pt>
                <c:pt idx="4">
                  <c:v>Тополиная, 16-18</c:v>
                </c:pt>
                <c:pt idx="5">
                  <c:v>Строительная, 14</c:v>
                </c:pt>
                <c:pt idx="6">
                  <c:v>ТКУ-200</c:v>
                </c:pt>
              </c:strCache>
            </c:strRef>
          </c:cat>
          <c:val>
            <c:numRef>
              <c:f>0</c:f>
              <c:numCache>
                <c:formatCode>General</c:formatCode>
                <c:ptCount val="7"/>
                <c:pt idx="0">
                  <c:v>77.526315789473699</c:v>
                </c:pt>
                <c:pt idx="1">
                  <c:v>76.8627450980389</c:v>
                </c:pt>
                <c:pt idx="2">
                  <c:v>72.810077519379789</c:v>
                </c:pt>
                <c:pt idx="3">
                  <c:v>30.430107526881699</c:v>
                </c:pt>
                <c:pt idx="4">
                  <c:v>66.6666666666667</c:v>
                </c:pt>
                <c:pt idx="5">
                  <c:v>80.714285714285694</c:v>
                </c:pt>
                <c:pt idx="6">
                  <c:v>76.744186046511601</c:v>
                </c:pt>
              </c:numCache>
            </c:numRef>
          </c:val>
          <c:extLst xmlns:c16r2="http://schemas.microsoft.com/office/drawing/2015/06/chart">
            <c:ext xmlns:c16="http://schemas.microsoft.com/office/drawing/2014/chart" uri="{C3380CC4-5D6E-409C-BE32-E72D297353CC}">
              <c16:uniqueId val="{00000000-B0D7-4A56-A743-F881BEC7E1B6}"/>
            </c:ext>
          </c:extLst>
        </c:ser>
        <c:shape val="cylinder"/>
        <c:axId val="85832448"/>
        <c:axId val="85833984"/>
        <c:axId val="0"/>
      </c:bar3DChart>
      <c:catAx>
        <c:axId val="85832448"/>
        <c:scaling>
          <c:orientation val="minMax"/>
        </c:scaling>
        <c:axPos val="b"/>
        <c:numFmt formatCode="General" sourceLinked="0"/>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85833984"/>
        <c:crosses val="autoZero"/>
        <c:auto val="1"/>
        <c:lblAlgn val="ctr"/>
        <c:lblOffset val="100"/>
      </c:catAx>
      <c:valAx>
        <c:axId val="85833984"/>
        <c:scaling>
          <c:orientation val="minMax"/>
        </c:scaling>
        <c:axPos val="l"/>
        <c:majorGridlines>
          <c:spPr>
            <a:ln w="9360">
              <a:solidFill>
                <a:srgbClr val="878787"/>
              </a:solidFill>
              <a:round/>
            </a:ln>
          </c:spPr>
        </c:majorGridlines>
        <c:numFmt formatCode="0.0" sourceLinked="0"/>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85832448"/>
        <c:crosses val="autoZero"/>
        <c:crossBetween val="between"/>
      </c:valAx>
    </c:plotArea>
    <c:legend>
      <c:legendPos val="r"/>
      <c:spPr>
        <a:noFill/>
        <a:ln w="0">
          <a:noFill/>
        </a:ln>
      </c:spPr>
      <c:txPr>
        <a:bodyPr/>
        <a:lstStyle/>
        <a:p>
          <a:pPr>
            <a:defRPr sz="1000" b="0" strike="noStrike" spc="-1">
              <a:solidFill>
                <a:srgbClr val="000000"/>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6118750000000002"/>
          <c:y val="0.14111111111111099"/>
          <c:w val="0.63375000000000281"/>
          <c:h val="0.59799999999999998"/>
        </c:manualLayout>
      </c:layout>
      <c:barChart>
        <c:barDir val="bar"/>
        <c:grouping val="stacked"/>
        <c:ser>
          <c:idx val="0"/>
          <c:order val="0"/>
          <c:tx>
            <c:strRef>
              <c:f>label 0</c:f>
              <c:strCache>
                <c:ptCount val="1"/>
                <c:pt idx="0">
                  <c:v>Располагаемая тепловая мощность, Гкал/час</c:v>
                </c:pt>
              </c:strCache>
            </c:strRef>
          </c:tx>
          <c:spPr>
            <a:solidFill>
              <a:srgbClr val="4F81BD"/>
            </a:solidFill>
            <a:ln w="0">
              <a:noFill/>
            </a:ln>
          </c:spPr>
          <c:dLbls>
            <c:spPr>
              <a:noFill/>
              <a:ln>
                <a:noFill/>
              </a:ln>
              <a:effectLst/>
            </c:spPr>
            <c:txPr>
              <a:bodyPr wrap="square"/>
              <a:lstStyle/>
              <a:p>
                <a:pPr>
                  <a:defRPr sz="1000" b="0" strike="noStrike" spc="-1">
                    <a:solidFill>
                      <a:srgbClr val="000000"/>
                    </a:solidFill>
                    <a:latin typeface="Calibri"/>
                  </a:defRPr>
                </a:pPr>
                <a:endParaRPr lang="ru-RU"/>
              </a:p>
            </c:txPr>
            <c:dLblPos val="ct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Центральная котельная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f>0</c:f>
              <c:numCache>
                <c:formatCode>General</c:formatCode>
                <c:ptCount val="7"/>
                <c:pt idx="0">
                  <c:v>17.787999999999986</c:v>
                </c:pt>
                <c:pt idx="1">
                  <c:v>1.5109999999999852</c:v>
                </c:pt>
                <c:pt idx="2">
                  <c:v>3.383</c:v>
                </c:pt>
                <c:pt idx="3">
                  <c:v>9.48</c:v>
                </c:pt>
                <c:pt idx="4">
                  <c:v>0.20200000000000001</c:v>
                </c:pt>
                <c:pt idx="5">
                  <c:v>0.1</c:v>
                </c:pt>
                <c:pt idx="6">
                  <c:v>0.14000000000000001</c:v>
                </c:pt>
              </c:numCache>
            </c:numRef>
          </c:val>
          <c:extLst xmlns:c16r2="http://schemas.microsoft.com/office/drawing/2015/06/chart">
            <c:ext xmlns:c16="http://schemas.microsoft.com/office/drawing/2014/chart" uri="{C3380CC4-5D6E-409C-BE32-E72D297353CC}">
              <c16:uniqueId val="{00000000-26DC-485A-8A89-DBB75FABCBA0}"/>
            </c:ext>
          </c:extLst>
        </c:ser>
        <c:ser>
          <c:idx val="1"/>
          <c:order val="1"/>
          <c:tx>
            <c:strRef>
              <c:f>label 1</c:f>
              <c:strCache>
                <c:ptCount val="1"/>
                <c:pt idx="0">
                  <c:v>Резерв тепловой мощности, Гкал/час</c:v>
                </c:pt>
              </c:strCache>
            </c:strRef>
          </c:tx>
          <c:spPr>
            <a:solidFill>
              <a:srgbClr val="C0504D"/>
            </a:solidFill>
            <a:ln w="0">
              <a:noFill/>
            </a:ln>
          </c:spPr>
          <c:dLbls>
            <c:spPr>
              <a:noFill/>
              <a:ln>
                <a:noFill/>
              </a:ln>
              <a:effectLst/>
            </c:spPr>
            <c:txPr>
              <a:bodyPr wrap="square"/>
              <a:lstStyle/>
              <a:p>
                <a:pPr>
                  <a:defRPr sz="1000" b="0" strike="noStrike" spc="-1">
                    <a:solidFill>
                      <a:srgbClr val="000000"/>
                    </a:solidFill>
                    <a:latin typeface="Calibri"/>
                  </a:defRPr>
                </a:pPr>
                <a:endParaRPr lang="ru-RU"/>
              </a:p>
            </c:txPr>
            <c:dLblPos val="ct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Центральная котельная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f>1</c:f>
              <c:numCache>
                <c:formatCode>General</c:formatCode>
                <c:ptCount val="7"/>
                <c:pt idx="0">
                  <c:v>7.5919999999999996</c:v>
                </c:pt>
                <c:pt idx="1">
                  <c:v>5.0890000000000004</c:v>
                </c:pt>
                <c:pt idx="2">
                  <c:v>3.117</c:v>
                </c:pt>
                <c:pt idx="3">
                  <c:v>15.12</c:v>
                </c:pt>
                <c:pt idx="4">
                  <c:v>0</c:v>
                </c:pt>
                <c:pt idx="5">
                  <c:v>4.0000000000000022E-2</c:v>
                </c:pt>
                <c:pt idx="6">
                  <c:v>7.0000000000000021E-2</c:v>
                </c:pt>
              </c:numCache>
            </c:numRef>
          </c:val>
          <c:extLst xmlns:c16r2="http://schemas.microsoft.com/office/drawing/2015/06/chart">
            <c:ext xmlns:c16="http://schemas.microsoft.com/office/drawing/2014/chart" uri="{C3380CC4-5D6E-409C-BE32-E72D297353CC}">
              <c16:uniqueId val="{00000001-26DC-485A-8A89-DBB75FABCBA0}"/>
            </c:ext>
          </c:extLst>
        </c:ser>
        <c:ser>
          <c:idx val="2"/>
          <c:order val="2"/>
          <c:tx>
            <c:strRef>
              <c:f>label 2</c:f>
              <c:strCache>
                <c:ptCount val="1"/>
                <c:pt idx="0">
                  <c:v>Дефицит тепловой мощности, Гкал/час</c:v>
                </c:pt>
              </c:strCache>
            </c:strRef>
          </c:tx>
          <c:spPr>
            <a:solidFill>
              <a:srgbClr val="9BBB59"/>
            </a:solidFill>
            <a:ln w="0">
              <a:noFill/>
            </a:ln>
          </c:spPr>
          <c:dLbls>
            <c:spPr>
              <a:noFill/>
              <a:ln>
                <a:noFill/>
              </a:ln>
              <a:effectLst/>
            </c:spPr>
            <c:txPr>
              <a:bodyPr wrap="square"/>
              <a:lstStyle/>
              <a:p>
                <a:pPr>
                  <a:defRPr sz="1000" b="0" strike="noStrike" spc="-1">
                    <a:solidFill>
                      <a:srgbClr val="000000"/>
                    </a:solidFill>
                    <a:latin typeface="Calibri"/>
                  </a:defRPr>
                </a:pPr>
                <a:endParaRPr lang="ru-RU"/>
              </a:p>
            </c:txPr>
            <c:dLblPos val="ct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Центральная котельная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f>2</c:f>
              <c:numCache>
                <c:formatCode>General</c:formatCode>
                <c:ptCount val="7"/>
                <c:pt idx="0">
                  <c:v>0</c:v>
                </c:pt>
                <c:pt idx="1">
                  <c:v>0</c:v>
                </c:pt>
                <c:pt idx="2">
                  <c:v>0</c:v>
                </c:pt>
                <c:pt idx="3">
                  <c:v>0</c:v>
                </c:pt>
                <c:pt idx="4">
                  <c:v>3.0000000000000002E-2</c:v>
                </c:pt>
                <c:pt idx="5">
                  <c:v>0</c:v>
                </c:pt>
                <c:pt idx="6">
                  <c:v>0</c:v>
                </c:pt>
              </c:numCache>
            </c:numRef>
          </c:val>
          <c:extLst xmlns:c16r2="http://schemas.microsoft.com/office/drawing/2015/06/chart">
            <c:ext xmlns:c16="http://schemas.microsoft.com/office/drawing/2014/chart" uri="{C3380CC4-5D6E-409C-BE32-E72D297353CC}">
              <c16:uniqueId val="{00000002-26DC-485A-8A89-DBB75FABCBA0}"/>
            </c:ext>
          </c:extLst>
        </c:ser>
        <c:overlap val="100"/>
        <c:axId val="86000384"/>
        <c:axId val="86001920"/>
      </c:barChart>
      <c:catAx>
        <c:axId val="86000384"/>
        <c:scaling>
          <c:orientation val="minMax"/>
        </c:scaling>
        <c:axPos val="l"/>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ru-RU"/>
          </a:p>
        </c:txPr>
        <c:crossAx val="86001920"/>
        <c:crosses val="autoZero"/>
        <c:auto val="1"/>
        <c:lblAlgn val="ctr"/>
        <c:lblOffset val="100"/>
      </c:catAx>
      <c:valAx>
        <c:axId val="86001920"/>
        <c:scaling>
          <c:orientation val="minMax"/>
          <c:max val="27"/>
          <c:min val="0"/>
        </c:scaling>
        <c:axPos val="b"/>
        <c:majorGridlines>
          <c:spPr>
            <a:ln w="9360">
              <a:solidFill>
                <a:srgbClr val="D9D9D9"/>
              </a:solidFill>
              <a:round/>
            </a:ln>
          </c:spPr>
        </c:majorGridlines>
        <c:numFmt formatCode="General" sourceLinked="0"/>
        <c:majorTickMark val="none"/>
        <c:tickLblPos val="nextTo"/>
        <c:spPr>
          <a:ln w="9360">
            <a:noFill/>
          </a:ln>
        </c:spPr>
        <c:txPr>
          <a:bodyPr/>
          <a:lstStyle/>
          <a:p>
            <a:pPr>
              <a:defRPr sz="900" b="0" strike="noStrike" spc="-1">
                <a:solidFill>
                  <a:srgbClr val="595959"/>
                </a:solidFill>
                <a:latin typeface="Calibri"/>
              </a:defRPr>
            </a:pPr>
            <a:endParaRPr lang="ru-RU"/>
          </a:p>
        </c:txPr>
        <c:crossAx val="86000384"/>
        <c:crosses val="autoZero"/>
        <c:crossBetween val="between"/>
        <c:majorUnit val="3"/>
        <c:minorUnit val="0.2"/>
      </c:valAx>
      <c:spPr>
        <a:noFill/>
        <a:ln w="0">
          <a:noFill/>
        </a:ln>
      </c:spPr>
    </c:plotArea>
    <c:legend>
      <c:legendPos val="b"/>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2000" b="0" strike="noStrike" spc="-1">
                <a:solidFill>
                  <a:srgbClr val="595959"/>
                </a:solidFill>
                <a:latin typeface="Cambria"/>
              </a:defRPr>
            </a:pPr>
            <a:r>
              <a:rPr lang="ru-RU" sz="2000" b="0" strike="noStrike" spc="-1">
                <a:solidFill>
                  <a:srgbClr val="595959"/>
                </a:solidFill>
                <a:latin typeface="Cambria"/>
              </a:rPr>
              <a:t>Реализация тепловой энергии г. Котово</a:t>
            </a:r>
          </a:p>
        </c:rich>
      </c:tx>
      <c:spPr>
        <a:noFill/>
        <a:ln w="0">
          <a:noFill/>
        </a:ln>
      </c:spPr>
    </c:title>
    <c:view3D>
      <c:rAngAx val="1"/>
    </c:view3D>
    <c:floor>
      <c:spPr>
        <a:noFill/>
        <a:ln w="9360">
          <a:noFill/>
        </a:ln>
      </c:spPr>
    </c:floor>
    <c:sideWall>
      <c:spPr>
        <a:noFill/>
        <a:ln w="9360">
          <a:noFill/>
        </a:ln>
      </c:spPr>
    </c:sideWall>
    <c:backWall>
      <c:spPr>
        <a:noFill/>
        <a:ln w="9360">
          <a:noFill/>
        </a:ln>
      </c:spPr>
    </c:backWall>
    <c:plotArea>
      <c:layout>
        <c:manualLayout>
          <c:layoutTarget val="inner"/>
          <c:xMode val="edge"/>
          <c:yMode val="edge"/>
          <c:x val="0.14168749999999999"/>
          <c:y val="0.19533333333333341"/>
          <c:w val="0.85831249999999959"/>
          <c:h val="0.71633333333333304"/>
        </c:manualLayout>
      </c:layout>
      <c:bar3DChart>
        <c:barDir val="col"/>
        <c:grouping val="clustered"/>
        <c:ser>
          <c:idx val="0"/>
          <c:order val="0"/>
          <c:tx>
            <c:strRef>
              <c:f>label 0</c:f>
              <c:strCache>
                <c:ptCount val="1"/>
                <c:pt idx="0">
                  <c:v>Серия1</c:v>
                </c:pt>
              </c:strCache>
            </c:strRef>
          </c:tx>
          <c:spPr>
            <a:solidFill>
              <a:srgbClr val="4F81BD"/>
            </a:solidFill>
            <a:ln w="0">
              <a:noFill/>
            </a:ln>
          </c:spPr>
          <c:dLbls>
            <c:numFmt formatCode="0.00" sourceLinked="0"/>
            <c:spPr>
              <a:noFill/>
              <a:ln>
                <a:noFill/>
              </a:ln>
              <a:effectLst/>
            </c:spPr>
            <c:txPr>
              <a:bodyPr wrap="square"/>
              <a:lstStyle/>
              <a:p>
                <a:pPr>
                  <a:defRPr sz="900" b="0" strike="noStrike" spc="-1">
                    <a:solidFill>
                      <a:srgbClr val="404040"/>
                    </a:solidFill>
                    <a:latin typeface="Calibri"/>
                  </a:defRPr>
                </a:pPr>
                <a:endParaRPr lang="ru-RU"/>
              </a:p>
            </c:txP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Выработка</c:v>
                </c:pt>
                <c:pt idx="1">
                  <c:v>Собственные нужды</c:v>
                </c:pt>
                <c:pt idx="2">
                  <c:v>Полезный отпуск</c:v>
                </c:pt>
                <c:pt idx="3">
                  <c:v>Потери</c:v>
                </c:pt>
              </c:strCache>
            </c:strRef>
          </c:cat>
          <c:val>
            <c:numRef>
              <c:f>0</c:f>
              <c:numCache>
                <c:formatCode>General</c:formatCode>
                <c:ptCount val="4"/>
                <c:pt idx="0">
                  <c:v>73859.566601041966</c:v>
                </c:pt>
                <c:pt idx="1">
                  <c:v>909.01660104233349</c:v>
                </c:pt>
                <c:pt idx="2">
                  <c:v>62081.631236905596</c:v>
                </c:pt>
                <c:pt idx="3">
                  <c:v>10868.9187630944</c:v>
                </c:pt>
              </c:numCache>
            </c:numRef>
          </c:val>
          <c:extLst xmlns:c16r2="http://schemas.microsoft.com/office/drawing/2015/06/chart">
            <c:ext xmlns:c16="http://schemas.microsoft.com/office/drawing/2014/chart" uri="{C3380CC4-5D6E-409C-BE32-E72D297353CC}">
              <c16:uniqueId val="{00000000-F788-40FB-95F8-3292BA2800BD}"/>
            </c:ext>
          </c:extLst>
        </c:ser>
        <c:shape val="box"/>
        <c:axId val="86034688"/>
        <c:axId val="86040576"/>
        <c:axId val="0"/>
      </c:bar3DChart>
      <c:catAx>
        <c:axId val="86034688"/>
        <c:scaling>
          <c:orientation val="minMax"/>
        </c:scaling>
        <c:axPos val="b"/>
        <c:numFmt formatCode="General" sourceLinked="0"/>
        <c:majorTickMark val="none"/>
        <c:tickLblPos val="nextTo"/>
        <c:spPr>
          <a:ln w="9360">
            <a:noFill/>
          </a:ln>
        </c:spPr>
        <c:txPr>
          <a:bodyPr/>
          <a:lstStyle/>
          <a:p>
            <a:pPr>
              <a:defRPr sz="900" b="0" strike="noStrike" spc="-1">
                <a:solidFill>
                  <a:srgbClr val="595959"/>
                </a:solidFill>
                <a:latin typeface="Calibri"/>
              </a:defRPr>
            </a:pPr>
            <a:endParaRPr lang="ru-RU"/>
          </a:p>
        </c:txPr>
        <c:crossAx val="86040576"/>
        <c:crosses val="autoZero"/>
        <c:auto val="1"/>
        <c:lblAlgn val="ctr"/>
        <c:lblOffset val="100"/>
      </c:catAx>
      <c:valAx>
        <c:axId val="86040576"/>
        <c:scaling>
          <c:orientation val="minMax"/>
        </c:scaling>
        <c:axPos val="l"/>
        <c:majorGridlines>
          <c:spPr>
            <a:ln w="9360">
              <a:solidFill>
                <a:srgbClr val="D9D9D9"/>
              </a:solidFill>
              <a:round/>
            </a:ln>
          </c:spPr>
        </c:majorGridlines>
        <c:minorGridlines>
          <c:spPr>
            <a:ln w="9360">
              <a:solidFill>
                <a:srgbClr val="F2F2F2"/>
              </a:solidFill>
              <a:round/>
            </a:ln>
          </c:spPr>
        </c:minorGridlines>
        <c:numFmt formatCode="0.00" sourceLinked="0"/>
        <c:majorTickMark val="none"/>
        <c:tickLblPos val="nextTo"/>
        <c:spPr>
          <a:ln w="9360">
            <a:noFill/>
          </a:ln>
        </c:spPr>
        <c:txPr>
          <a:bodyPr/>
          <a:lstStyle/>
          <a:p>
            <a:pPr>
              <a:defRPr sz="900" b="0" strike="noStrike" spc="-1">
                <a:solidFill>
                  <a:srgbClr val="595959"/>
                </a:solidFill>
                <a:latin typeface="Calibri"/>
              </a:defRPr>
            </a:pPr>
            <a:endParaRPr lang="ru-RU"/>
          </a:p>
        </c:txPr>
        <c:crossAx val="86034688"/>
        <c:crosses val="autoZero"/>
        <c:crossBetween val="between"/>
      </c:valAx>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600" b="1" i="0" u="none" strike="noStrike" baseline="0">
                <a:effectLst/>
              </a:rPr>
              <a:t>Баланс присоединенной нагрузки по типам абонентов</a:t>
            </a:r>
            <a:endParaRPr lang="ru-RU"/>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Лист2!$B$5</c:f>
              <c:strCache>
                <c:ptCount val="1"/>
                <c:pt idx="0">
                  <c:v>Годовое потребление тепловой мощности на ГВС и отопление, тыс. Гкал</c:v>
                </c:pt>
              </c:strCache>
            </c:strRef>
          </c:tx>
          <c:dP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70,9%</a:t>
                    </a:r>
                  </a:p>
                </c:rich>
              </c:tx>
              <c:dLblPos val="outEnd"/>
              <c:showCatName val="1"/>
              <c:extLst>
                <c:ext xmlns:c15="http://schemas.microsoft.com/office/drawing/2012/chart" uri="{CE6537A1-D6FC-4f65-9D91-7224C49458BB}"/>
              </c:extLst>
            </c:dLbl>
            <c:dLbl>
              <c:idx val="1"/>
              <c:tx>
                <c:rich>
                  <a:bodyPr/>
                  <a:lstStyle/>
                  <a:p>
                    <a:r>
                      <a:rPr lang="en-US"/>
                      <a:t>19,8%</a:t>
                    </a:r>
                  </a:p>
                </c:rich>
              </c:tx>
              <c:dLblPos val="outEnd"/>
              <c:showCatName val="1"/>
              <c:extLst>
                <c:ext xmlns:c15="http://schemas.microsoft.com/office/drawing/2012/chart" uri="{CE6537A1-D6FC-4f65-9D91-7224C49458BB}"/>
              </c:extLst>
            </c:dLbl>
            <c:dLbl>
              <c:idx val="2"/>
              <c:tx>
                <c:rich>
                  <a:bodyPr/>
                  <a:lstStyle/>
                  <a:p>
                    <a:r>
                      <a:rPr lang="en-US"/>
                      <a:t>9,3%</a:t>
                    </a:r>
                  </a:p>
                </c:rich>
              </c:tx>
              <c:dLblPos val="outEnd"/>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Лист2!$A$6:$A$9</c:f>
              <c:strCache>
                <c:ptCount val="3"/>
                <c:pt idx="0">
                  <c:v>Население</c:v>
                </c:pt>
                <c:pt idx="1">
                  <c:v>Бюджетный потребители</c:v>
                </c:pt>
                <c:pt idx="2">
                  <c:v>Прочие потребители</c:v>
                </c:pt>
              </c:strCache>
              <c:extLst/>
            </c:strRef>
          </c:cat>
          <c:val>
            <c:numRef>
              <c:f>Лист2!$B$6:$B$9</c:f>
              <c:numCache>
                <c:formatCode>0.0%</c:formatCode>
                <c:ptCount val="3"/>
                <c:pt idx="0">
                  <c:v>0.70874263261297388</c:v>
                </c:pt>
                <c:pt idx="1">
                  <c:v>0.19813973477406679</c:v>
                </c:pt>
                <c:pt idx="2">
                  <c:v>9.311456286837079E-2</c:v>
                </c:pt>
              </c:numCache>
              <c:extLst/>
            </c:numRef>
          </c:val>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EC798-F5A3-4FEC-A591-EAD5AA4F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166</Pages>
  <Words>39703</Words>
  <Characters>226308</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Общие сведения</vt:lpstr>
    </vt:vector>
  </TitlesOfParts>
  <Company>Microsoft</Company>
  <LinksUpToDate>false</LinksUpToDate>
  <CharactersWithSpaces>265481</CharactersWithSpaces>
  <SharedDoc>false</SharedDoc>
  <HLinks>
    <vt:vector size="168" baseType="variant">
      <vt:variant>
        <vt:i4>2031710</vt:i4>
      </vt:variant>
      <vt:variant>
        <vt:i4>117</vt:i4>
      </vt:variant>
      <vt:variant>
        <vt:i4>0</vt:i4>
      </vt:variant>
      <vt:variant>
        <vt:i4>5</vt:i4>
      </vt:variant>
      <vt:variant>
        <vt:lpwstr>https://base.garant.ru/71274648/</vt:lpwstr>
      </vt:variant>
      <vt:variant>
        <vt:lpwstr/>
      </vt:variant>
      <vt:variant>
        <vt:i4>6094875</vt:i4>
      </vt:variant>
      <vt:variant>
        <vt:i4>114</vt:i4>
      </vt:variant>
      <vt:variant>
        <vt:i4>0</vt:i4>
      </vt:variant>
      <vt:variant>
        <vt:i4>5</vt:i4>
      </vt:variant>
      <vt:variant>
        <vt:lpwstr>http://ohranatruda.ru/ot_biblio/normativ/data_normativ/46/46502/index.php</vt:lpwstr>
      </vt:variant>
      <vt:variant>
        <vt:lpwstr>i162291</vt:lpwstr>
      </vt:variant>
      <vt:variant>
        <vt:i4>5701649</vt:i4>
      </vt:variant>
      <vt:variant>
        <vt:i4>111</vt:i4>
      </vt:variant>
      <vt:variant>
        <vt:i4>0</vt:i4>
      </vt:variant>
      <vt:variant>
        <vt:i4>5</vt:i4>
      </vt:variant>
      <vt:variant>
        <vt:lpwstr>http://ohranatruda.ru/ot_biblio/normativ/data_normativ/46/46502/index.php</vt:lpwstr>
      </vt:variant>
      <vt:variant>
        <vt:lpwstr>i176974</vt:lpwstr>
      </vt:variant>
      <vt:variant>
        <vt:i4>6553721</vt:i4>
      </vt:variant>
      <vt:variant>
        <vt:i4>108</vt:i4>
      </vt:variant>
      <vt:variant>
        <vt:i4>0</vt:i4>
      </vt:variant>
      <vt:variant>
        <vt:i4>5</vt:i4>
      </vt:variant>
      <vt:variant>
        <vt:lpwstr>http://ohranatruda.ru/ot_biblio/normativ/data_normativ/11/11812/index.php</vt:lpwstr>
      </vt:variant>
      <vt:variant>
        <vt:lpwstr/>
      </vt:variant>
      <vt:variant>
        <vt:i4>5701649</vt:i4>
      </vt:variant>
      <vt:variant>
        <vt:i4>105</vt:i4>
      </vt:variant>
      <vt:variant>
        <vt:i4>0</vt:i4>
      </vt:variant>
      <vt:variant>
        <vt:i4>5</vt:i4>
      </vt:variant>
      <vt:variant>
        <vt:lpwstr>http://ohranatruda.ru/ot_biblio/normativ/data_normativ/46/46502/index.php</vt:lpwstr>
      </vt:variant>
      <vt:variant>
        <vt:lpwstr>i176974</vt:lpwstr>
      </vt:variant>
      <vt:variant>
        <vt:i4>4718677</vt:i4>
      </vt:variant>
      <vt:variant>
        <vt:i4>102</vt:i4>
      </vt:variant>
      <vt:variant>
        <vt:i4>0</vt:i4>
      </vt:variant>
      <vt:variant>
        <vt:i4>5</vt:i4>
      </vt:variant>
      <vt:variant>
        <vt:lpwstr>http://ohranatruda.ru/ot_biblio/normativ/data_normativ/4/4920/index.php</vt:lpwstr>
      </vt:variant>
      <vt:variant>
        <vt:lpwstr/>
      </vt:variant>
      <vt:variant>
        <vt:i4>2031710</vt:i4>
      </vt:variant>
      <vt:variant>
        <vt:i4>99</vt:i4>
      </vt:variant>
      <vt:variant>
        <vt:i4>0</vt:i4>
      </vt:variant>
      <vt:variant>
        <vt:i4>5</vt:i4>
      </vt:variant>
      <vt:variant>
        <vt:lpwstr>https://base.garant.ru/71274648/</vt:lpwstr>
      </vt:variant>
      <vt:variant>
        <vt:lpwstr/>
      </vt:variant>
      <vt:variant>
        <vt:i4>1245244</vt:i4>
      </vt:variant>
      <vt:variant>
        <vt:i4>92</vt:i4>
      </vt:variant>
      <vt:variant>
        <vt:i4>0</vt:i4>
      </vt:variant>
      <vt:variant>
        <vt:i4>5</vt:i4>
      </vt:variant>
      <vt:variant>
        <vt:lpwstr/>
      </vt:variant>
      <vt:variant>
        <vt:lpwstr>_Toc76479366</vt:lpwstr>
      </vt:variant>
      <vt:variant>
        <vt:i4>1048636</vt:i4>
      </vt:variant>
      <vt:variant>
        <vt:i4>86</vt:i4>
      </vt:variant>
      <vt:variant>
        <vt:i4>0</vt:i4>
      </vt:variant>
      <vt:variant>
        <vt:i4>5</vt:i4>
      </vt:variant>
      <vt:variant>
        <vt:lpwstr/>
      </vt:variant>
      <vt:variant>
        <vt:lpwstr>_Toc76479365</vt:lpwstr>
      </vt:variant>
      <vt:variant>
        <vt:i4>1114172</vt:i4>
      </vt:variant>
      <vt:variant>
        <vt:i4>80</vt:i4>
      </vt:variant>
      <vt:variant>
        <vt:i4>0</vt:i4>
      </vt:variant>
      <vt:variant>
        <vt:i4>5</vt:i4>
      </vt:variant>
      <vt:variant>
        <vt:lpwstr/>
      </vt:variant>
      <vt:variant>
        <vt:lpwstr>_Toc76479364</vt:lpwstr>
      </vt:variant>
      <vt:variant>
        <vt:i4>1441852</vt:i4>
      </vt:variant>
      <vt:variant>
        <vt:i4>74</vt:i4>
      </vt:variant>
      <vt:variant>
        <vt:i4>0</vt:i4>
      </vt:variant>
      <vt:variant>
        <vt:i4>5</vt:i4>
      </vt:variant>
      <vt:variant>
        <vt:lpwstr/>
      </vt:variant>
      <vt:variant>
        <vt:lpwstr>_Toc76479363</vt:lpwstr>
      </vt:variant>
      <vt:variant>
        <vt:i4>1507388</vt:i4>
      </vt:variant>
      <vt:variant>
        <vt:i4>68</vt:i4>
      </vt:variant>
      <vt:variant>
        <vt:i4>0</vt:i4>
      </vt:variant>
      <vt:variant>
        <vt:i4>5</vt:i4>
      </vt:variant>
      <vt:variant>
        <vt:lpwstr/>
      </vt:variant>
      <vt:variant>
        <vt:lpwstr>_Toc76479362</vt:lpwstr>
      </vt:variant>
      <vt:variant>
        <vt:i4>1310780</vt:i4>
      </vt:variant>
      <vt:variant>
        <vt:i4>62</vt:i4>
      </vt:variant>
      <vt:variant>
        <vt:i4>0</vt:i4>
      </vt:variant>
      <vt:variant>
        <vt:i4>5</vt:i4>
      </vt:variant>
      <vt:variant>
        <vt:lpwstr/>
      </vt:variant>
      <vt:variant>
        <vt:lpwstr>_Toc76479361</vt:lpwstr>
      </vt:variant>
      <vt:variant>
        <vt:i4>1376316</vt:i4>
      </vt:variant>
      <vt:variant>
        <vt:i4>56</vt:i4>
      </vt:variant>
      <vt:variant>
        <vt:i4>0</vt:i4>
      </vt:variant>
      <vt:variant>
        <vt:i4>5</vt:i4>
      </vt:variant>
      <vt:variant>
        <vt:lpwstr/>
      </vt:variant>
      <vt:variant>
        <vt:lpwstr>_Toc76479360</vt:lpwstr>
      </vt:variant>
      <vt:variant>
        <vt:i4>1835071</vt:i4>
      </vt:variant>
      <vt:variant>
        <vt:i4>50</vt:i4>
      </vt:variant>
      <vt:variant>
        <vt:i4>0</vt:i4>
      </vt:variant>
      <vt:variant>
        <vt:i4>5</vt:i4>
      </vt:variant>
      <vt:variant>
        <vt:lpwstr/>
      </vt:variant>
      <vt:variant>
        <vt:lpwstr>_Toc76479359</vt:lpwstr>
      </vt:variant>
      <vt:variant>
        <vt:i4>1900607</vt:i4>
      </vt:variant>
      <vt:variant>
        <vt:i4>44</vt:i4>
      </vt:variant>
      <vt:variant>
        <vt:i4>0</vt:i4>
      </vt:variant>
      <vt:variant>
        <vt:i4>5</vt:i4>
      </vt:variant>
      <vt:variant>
        <vt:lpwstr/>
      </vt:variant>
      <vt:variant>
        <vt:lpwstr>_Toc76479358</vt:lpwstr>
      </vt:variant>
      <vt:variant>
        <vt:i4>1179711</vt:i4>
      </vt:variant>
      <vt:variant>
        <vt:i4>38</vt:i4>
      </vt:variant>
      <vt:variant>
        <vt:i4>0</vt:i4>
      </vt:variant>
      <vt:variant>
        <vt:i4>5</vt:i4>
      </vt:variant>
      <vt:variant>
        <vt:lpwstr/>
      </vt:variant>
      <vt:variant>
        <vt:lpwstr>_Toc76479357</vt:lpwstr>
      </vt:variant>
      <vt:variant>
        <vt:i4>1245247</vt:i4>
      </vt:variant>
      <vt:variant>
        <vt:i4>32</vt:i4>
      </vt:variant>
      <vt:variant>
        <vt:i4>0</vt:i4>
      </vt:variant>
      <vt:variant>
        <vt:i4>5</vt:i4>
      </vt:variant>
      <vt:variant>
        <vt:lpwstr/>
      </vt:variant>
      <vt:variant>
        <vt:lpwstr>_Toc76479356</vt:lpwstr>
      </vt:variant>
      <vt:variant>
        <vt:i4>1048639</vt:i4>
      </vt:variant>
      <vt:variant>
        <vt:i4>26</vt:i4>
      </vt:variant>
      <vt:variant>
        <vt:i4>0</vt:i4>
      </vt:variant>
      <vt:variant>
        <vt:i4>5</vt:i4>
      </vt:variant>
      <vt:variant>
        <vt:lpwstr/>
      </vt:variant>
      <vt:variant>
        <vt:lpwstr>_Toc76479355</vt:lpwstr>
      </vt:variant>
      <vt:variant>
        <vt:i4>1114175</vt:i4>
      </vt:variant>
      <vt:variant>
        <vt:i4>20</vt:i4>
      </vt:variant>
      <vt:variant>
        <vt:i4>0</vt:i4>
      </vt:variant>
      <vt:variant>
        <vt:i4>5</vt:i4>
      </vt:variant>
      <vt:variant>
        <vt:lpwstr/>
      </vt:variant>
      <vt:variant>
        <vt:lpwstr>_Toc76479354</vt:lpwstr>
      </vt:variant>
      <vt:variant>
        <vt:i4>1441855</vt:i4>
      </vt:variant>
      <vt:variant>
        <vt:i4>14</vt:i4>
      </vt:variant>
      <vt:variant>
        <vt:i4>0</vt:i4>
      </vt:variant>
      <vt:variant>
        <vt:i4>5</vt:i4>
      </vt:variant>
      <vt:variant>
        <vt:lpwstr/>
      </vt:variant>
      <vt:variant>
        <vt:lpwstr>_Toc76479353</vt:lpwstr>
      </vt:variant>
      <vt:variant>
        <vt:i4>1507391</vt:i4>
      </vt:variant>
      <vt:variant>
        <vt:i4>8</vt:i4>
      </vt:variant>
      <vt:variant>
        <vt:i4>0</vt:i4>
      </vt:variant>
      <vt:variant>
        <vt:i4>5</vt:i4>
      </vt:variant>
      <vt:variant>
        <vt:lpwstr/>
      </vt:variant>
      <vt:variant>
        <vt:lpwstr>_Toc76479352</vt:lpwstr>
      </vt:variant>
      <vt:variant>
        <vt:i4>1310783</vt:i4>
      </vt:variant>
      <vt:variant>
        <vt:i4>2</vt:i4>
      </vt:variant>
      <vt:variant>
        <vt:i4>0</vt:i4>
      </vt:variant>
      <vt:variant>
        <vt:i4>5</vt:i4>
      </vt:variant>
      <vt:variant>
        <vt:lpwstr/>
      </vt:variant>
      <vt:variant>
        <vt:lpwstr>_Toc76479351</vt:lpwstr>
      </vt:variant>
      <vt:variant>
        <vt:i4>2359380</vt:i4>
      </vt:variant>
      <vt:variant>
        <vt:i4>30</vt:i4>
      </vt:variant>
      <vt:variant>
        <vt:i4>0</vt:i4>
      </vt:variant>
      <vt:variant>
        <vt:i4>5</vt:i4>
      </vt:variant>
      <vt:variant>
        <vt:lpwstr>mailto:pce.vlz@mail.ru</vt:lpwstr>
      </vt:variant>
      <vt:variant>
        <vt:lpwstr/>
      </vt:variant>
      <vt:variant>
        <vt:i4>2359380</vt:i4>
      </vt:variant>
      <vt:variant>
        <vt:i4>24</vt:i4>
      </vt:variant>
      <vt:variant>
        <vt:i4>0</vt:i4>
      </vt:variant>
      <vt:variant>
        <vt:i4>5</vt:i4>
      </vt:variant>
      <vt:variant>
        <vt:lpwstr>mailto:pce.vlz@mail.ru</vt:lpwstr>
      </vt:variant>
      <vt:variant>
        <vt:lpwstr/>
      </vt:variant>
      <vt:variant>
        <vt:i4>2359380</vt:i4>
      </vt:variant>
      <vt:variant>
        <vt:i4>21</vt:i4>
      </vt:variant>
      <vt:variant>
        <vt:i4>0</vt:i4>
      </vt:variant>
      <vt:variant>
        <vt:i4>5</vt:i4>
      </vt:variant>
      <vt:variant>
        <vt:lpwstr>mailto:pce.vlz@mail.ru</vt:lpwstr>
      </vt:variant>
      <vt:variant>
        <vt:lpwstr/>
      </vt:variant>
      <vt:variant>
        <vt:i4>2359380</vt:i4>
      </vt:variant>
      <vt:variant>
        <vt:i4>9</vt:i4>
      </vt:variant>
      <vt:variant>
        <vt:i4>0</vt:i4>
      </vt:variant>
      <vt:variant>
        <vt:i4>5</vt:i4>
      </vt:variant>
      <vt:variant>
        <vt:lpwstr>mailto:pce.vlz@mail.ru</vt:lpwstr>
      </vt:variant>
      <vt:variant>
        <vt:lpwstr/>
      </vt:variant>
      <vt:variant>
        <vt:i4>2359380</vt:i4>
      </vt:variant>
      <vt:variant>
        <vt:i4>0</vt:i4>
      </vt:variant>
      <vt:variant>
        <vt:i4>0</vt:i4>
      </vt:variant>
      <vt:variant>
        <vt:i4>5</vt:i4>
      </vt:variant>
      <vt:variant>
        <vt:lpwstr>mailto:pce.vlz@mail.ru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сведения</dc:title>
  <dc:creator>Internet</dc:creator>
  <cp:lastModifiedBy>ПЦЭ</cp:lastModifiedBy>
  <cp:revision>2</cp:revision>
  <cp:lastPrinted>2023-09-20T07:48:00Z</cp:lastPrinted>
  <dcterms:created xsi:type="dcterms:W3CDTF">2025-07-25T08:53:00Z</dcterms:created>
  <dcterms:modified xsi:type="dcterms:W3CDTF">2025-07-25T08:53:00Z</dcterms:modified>
</cp:coreProperties>
</file>