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Проект договора 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9A11D1">
        <w:rPr>
          <w:rFonts w:ascii="Times New Roman" w:hAnsi="Times New Roman"/>
          <w:sz w:val="24"/>
          <w:szCs w:val="24"/>
        </w:rPr>
        <w:t>аренды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земельного участка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 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_____20</w:t>
      </w:r>
      <w:r w:rsidR="00A858C2">
        <w:rPr>
          <w:rFonts w:ascii="Times New Roman" w:hAnsi="Times New Roman"/>
          <w:sz w:val="24"/>
          <w:szCs w:val="24"/>
        </w:rPr>
        <w:t>2</w:t>
      </w:r>
      <w:r w:rsidRPr="009A11D1">
        <w:rPr>
          <w:rFonts w:ascii="Times New Roman" w:hAnsi="Times New Roman"/>
          <w:sz w:val="24"/>
          <w:szCs w:val="24"/>
        </w:rPr>
        <w:t xml:space="preserve"> г</w:t>
      </w:r>
      <w:r w:rsidRPr="009A11D1">
        <w:rPr>
          <w:rFonts w:ascii="Times New Roman" w:hAnsi="Times New Roman"/>
          <w:sz w:val="24"/>
          <w:szCs w:val="24"/>
        </w:rPr>
        <w:tab/>
      </w:r>
      <w:r w:rsidRPr="009A11D1">
        <w:rPr>
          <w:rFonts w:ascii="Times New Roman" w:hAnsi="Times New Roman"/>
          <w:sz w:val="24"/>
          <w:szCs w:val="24"/>
        </w:rPr>
        <w:tab/>
      </w:r>
      <w:proofErr w:type="gramStart"/>
      <w:r w:rsidRPr="009A11D1">
        <w:rPr>
          <w:rFonts w:ascii="Times New Roman" w:hAnsi="Times New Roman"/>
          <w:sz w:val="24"/>
          <w:szCs w:val="24"/>
        </w:rPr>
        <w:tab/>
        <w:t xml:space="preserve">  </w:t>
      </w:r>
      <w:r w:rsidRPr="009A11D1">
        <w:rPr>
          <w:rFonts w:ascii="Times New Roman" w:hAnsi="Times New Roman"/>
          <w:sz w:val="24"/>
          <w:szCs w:val="24"/>
        </w:rPr>
        <w:tab/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№</w:t>
      </w: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Администрация городского поселения г. Котово, именуемая в дальнейшем </w:t>
      </w:r>
      <w:r w:rsidRPr="009A11D1">
        <w:rPr>
          <w:rFonts w:ascii="Times New Roman" w:hAnsi="Times New Roman"/>
          <w:b/>
          <w:sz w:val="24"/>
          <w:szCs w:val="24"/>
        </w:rPr>
        <w:t>“Арендодатель</w:t>
      </w:r>
      <w:r w:rsidRPr="009A11D1">
        <w:rPr>
          <w:rFonts w:ascii="Times New Roman" w:hAnsi="Times New Roman"/>
          <w:sz w:val="24"/>
          <w:szCs w:val="24"/>
        </w:rPr>
        <w:t xml:space="preserve">”, в лице___________________________________________________________________, действующего ___________________________________________________________________, с одной стороны, и </w:t>
      </w:r>
      <w:r w:rsidRPr="009A11D1">
        <w:rPr>
          <w:rFonts w:ascii="Times New Roman" w:hAnsi="Times New Roman"/>
          <w:b/>
          <w:bCs/>
          <w:sz w:val="24"/>
          <w:szCs w:val="24"/>
          <w:u w:val="single"/>
        </w:rPr>
        <w:t>ФИО (</w:t>
      </w:r>
      <w:r w:rsidRPr="009A11D1">
        <w:rPr>
          <w:rFonts w:ascii="Times New Roman" w:hAnsi="Times New Roman"/>
          <w:bCs/>
          <w:sz w:val="24"/>
          <w:szCs w:val="24"/>
          <w:u w:val="single"/>
        </w:rPr>
        <w:t>физического лица</w:t>
      </w:r>
      <w:r w:rsidRPr="009A11D1">
        <w:rPr>
          <w:rFonts w:ascii="Times New Roman" w:hAnsi="Times New Roman"/>
          <w:b/>
          <w:bCs/>
          <w:sz w:val="24"/>
          <w:szCs w:val="24"/>
          <w:u w:val="single"/>
        </w:rPr>
        <w:t>) или полное наименование юридического лица,</w:t>
      </w:r>
      <w:r w:rsidRPr="009A11D1">
        <w:rPr>
          <w:rFonts w:ascii="Times New Roman" w:hAnsi="Times New Roman"/>
          <w:sz w:val="24"/>
          <w:szCs w:val="24"/>
          <w:u w:val="single"/>
        </w:rPr>
        <w:t xml:space="preserve"> паспорт гражданина Российской Федерации для физического лица или реквизиты юридического лица, адрес регистрации: ________,</w:t>
      </w:r>
      <w:r w:rsidRPr="009A11D1">
        <w:rPr>
          <w:rFonts w:ascii="Times New Roman" w:hAnsi="Times New Roman"/>
          <w:sz w:val="24"/>
          <w:szCs w:val="24"/>
        </w:rPr>
        <w:t xml:space="preserve"> именуемый в дальнейшем ''</w:t>
      </w:r>
      <w:r w:rsidRPr="009A11D1">
        <w:rPr>
          <w:rFonts w:ascii="Times New Roman" w:hAnsi="Times New Roman"/>
          <w:b/>
          <w:sz w:val="24"/>
          <w:szCs w:val="24"/>
        </w:rPr>
        <w:t>Арендатор''</w:t>
      </w:r>
      <w:r w:rsidRPr="009A11D1">
        <w:rPr>
          <w:rFonts w:ascii="Times New Roman" w:hAnsi="Times New Roman"/>
          <w:sz w:val="24"/>
          <w:szCs w:val="24"/>
        </w:rPr>
        <w:t>, с другой стороны,  заключили настоящий Договор о нижеследующем: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0" w:name="Par25"/>
      <w:bookmarkEnd w:id="0"/>
      <w:r w:rsidRPr="009A11D1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709"/>
        <w:jc w:val="both"/>
        <w:rPr>
          <w:rFonts w:ascii="Times New Roman" w:hAnsi="Times New Roman"/>
          <w:sz w:val="24"/>
          <w:szCs w:val="24"/>
        </w:rPr>
      </w:pPr>
      <w:bookmarkStart w:id="1" w:name="Par27"/>
      <w:bookmarkEnd w:id="1"/>
      <w:r w:rsidRPr="009A11D1">
        <w:rPr>
          <w:rFonts w:ascii="Times New Roman" w:hAnsi="Times New Roman"/>
          <w:sz w:val="24"/>
          <w:szCs w:val="24"/>
        </w:rPr>
        <w:t>1.1. На основании п.1 ст. 39.6., ст. 39.12 Земельного Кодекса Российской Федерации Арендодатель  сдает на условиях аренды земельный участ</w:t>
      </w:r>
      <w:r>
        <w:rPr>
          <w:rFonts w:ascii="Times New Roman" w:hAnsi="Times New Roman"/>
          <w:sz w:val="24"/>
          <w:szCs w:val="24"/>
        </w:rPr>
        <w:t xml:space="preserve">ок (далее именуется «Участок») </w:t>
      </w:r>
      <w:r w:rsidRPr="009A11D1">
        <w:rPr>
          <w:rFonts w:ascii="Times New Roman" w:hAnsi="Times New Roman"/>
          <w:sz w:val="24"/>
          <w:szCs w:val="24"/>
        </w:rPr>
        <w:t xml:space="preserve">площадью </w:t>
      </w:r>
      <w:r w:rsidR="009B6100">
        <w:rPr>
          <w:rFonts w:ascii="Times New Roman" w:hAnsi="Times New Roman"/>
          <w:sz w:val="24"/>
          <w:szCs w:val="24"/>
        </w:rPr>
        <w:t>658</w:t>
      </w:r>
      <w:r w:rsidRPr="000F6F5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F6F57">
        <w:rPr>
          <w:rFonts w:ascii="Times New Roman" w:hAnsi="Times New Roman"/>
          <w:sz w:val="24"/>
          <w:szCs w:val="24"/>
        </w:rPr>
        <w:t>кв.м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r w:rsidRPr="000F6F57">
        <w:rPr>
          <w:rFonts w:ascii="Times New Roman" w:hAnsi="Times New Roman"/>
          <w:sz w:val="24"/>
          <w:szCs w:val="24"/>
        </w:rPr>
        <w:t xml:space="preserve"> с</w:t>
      </w:r>
      <w:r w:rsidR="00F10E42">
        <w:rPr>
          <w:rFonts w:ascii="Times New Roman" w:hAnsi="Times New Roman"/>
          <w:sz w:val="24"/>
          <w:szCs w:val="24"/>
        </w:rPr>
        <w:t xml:space="preserve"> кадастровым номером 34:14:09000</w:t>
      </w:r>
      <w:r w:rsidR="009B6100">
        <w:rPr>
          <w:rFonts w:ascii="Times New Roman" w:hAnsi="Times New Roman"/>
          <w:sz w:val="24"/>
          <w:szCs w:val="24"/>
        </w:rPr>
        <w:t>2</w:t>
      </w:r>
      <w:r w:rsidR="00F10E42">
        <w:rPr>
          <w:rFonts w:ascii="Times New Roman" w:hAnsi="Times New Roman"/>
          <w:sz w:val="24"/>
          <w:szCs w:val="24"/>
        </w:rPr>
        <w:t>:1</w:t>
      </w:r>
      <w:r w:rsidR="009B6100">
        <w:rPr>
          <w:rFonts w:ascii="Times New Roman" w:hAnsi="Times New Roman"/>
          <w:sz w:val="24"/>
          <w:szCs w:val="24"/>
        </w:rPr>
        <w:t>8560</w:t>
      </w:r>
      <w:r w:rsidRPr="000F6F57">
        <w:rPr>
          <w:rFonts w:ascii="Times New Roman" w:hAnsi="Times New Roman"/>
          <w:sz w:val="24"/>
          <w:szCs w:val="24"/>
        </w:rPr>
        <w:t xml:space="preserve">, </w:t>
      </w:r>
      <w:r w:rsidRPr="00084B38">
        <w:rPr>
          <w:rFonts w:ascii="Times New Roman" w:hAnsi="Times New Roman"/>
          <w:sz w:val="24"/>
          <w:szCs w:val="24"/>
        </w:rPr>
        <w:t xml:space="preserve">расположенный по адресу: Волгоградская область, р-н Котовский, г. Котово, </w:t>
      </w:r>
      <w:r w:rsidR="009B6100">
        <w:rPr>
          <w:rFonts w:ascii="Times New Roman" w:hAnsi="Times New Roman"/>
          <w:sz w:val="24"/>
          <w:szCs w:val="24"/>
        </w:rPr>
        <w:t xml:space="preserve">400м. северо-западнее здания РУС, ул. Нефтяников </w:t>
      </w:r>
      <w:r w:rsidR="00AC6A73">
        <w:rPr>
          <w:rFonts w:ascii="Times New Roman" w:hAnsi="Times New Roman"/>
          <w:sz w:val="24"/>
          <w:szCs w:val="24"/>
        </w:rPr>
        <w:t>11</w:t>
      </w:r>
      <w:r w:rsidR="006C78B9">
        <w:rPr>
          <w:rFonts w:ascii="Times New Roman" w:hAnsi="Times New Roman"/>
          <w:sz w:val="24"/>
          <w:szCs w:val="24"/>
        </w:rPr>
        <w:t>,</w:t>
      </w:r>
      <w:r w:rsidRPr="00084B38">
        <w:rPr>
          <w:rFonts w:ascii="Times New Roman" w:hAnsi="Times New Roman"/>
          <w:sz w:val="24"/>
          <w:szCs w:val="24"/>
        </w:rPr>
        <w:t xml:space="preserve"> </w:t>
      </w:r>
      <w:r w:rsidRPr="009A11D1">
        <w:rPr>
          <w:rFonts w:ascii="Times New Roman" w:hAnsi="Times New Roman"/>
          <w:sz w:val="24"/>
          <w:szCs w:val="24"/>
        </w:rPr>
        <w:t xml:space="preserve">а Арендатор  обязуется принять вышеуказанный земельный участок по </w:t>
      </w:r>
      <w:hyperlink r:id="rId6" w:history="1">
        <w:r w:rsidRPr="009A11D1">
          <w:rPr>
            <w:rFonts w:ascii="Times New Roman" w:hAnsi="Times New Roman"/>
            <w:sz w:val="24"/>
            <w:szCs w:val="24"/>
          </w:rPr>
          <w:t>акту</w:t>
        </w:r>
      </w:hyperlink>
      <w:r w:rsidRPr="009A11D1">
        <w:rPr>
          <w:rFonts w:ascii="Times New Roman" w:hAnsi="Times New Roman"/>
          <w:sz w:val="24"/>
          <w:szCs w:val="24"/>
        </w:rPr>
        <w:t xml:space="preserve"> приема-передачи (Приложение № </w:t>
      </w:r>
      <w:r>
        <w:rPr>
          <w:rFonts w:ascii="Times New Roman" w:hAnsi="Times New Roman"/>
          <w:sz w:val="24"/>
          <w:szCs w:val="24"/>
        </w:rPr>
        <w:t>1</w:t>
      </w:r>
      <w:r w:rsidRPr="009A11D1">
        <w:rPr>
          <w:rFonts w:ascii="Times New Roman" w:hAnsi="Times New Roman"/>
          <w:sz w:val="24"/>
          <w:szCs w:val="24"/>
        </w:rPr>
        <w:t>), который является неотъемлемой частью настоящего Договора.</w:t>
      </w:r>
    </w:p>
    <w:p w:rsidR="00D35A85" w:rsidRPr="00D46C5A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9A11D1">
        <w:rPr>
          <w:rFonts w:ascii="Times New Roman" w:hAnsi="Times New Roman"/>
          <w:sz w:val="24"/>
          <w:szCs w:val="24"/>
        </w:rPr>
        <w:t xml:space="preserve">атегория земель: </w:t>
      </w:r>
      <w:r w:rsidRPr="00D46C5A">
        <w:rPr>
          <w:rFonts w:ascii="Times New Roman" w:hAnsi="Times New Roman"/>
          <w:sz w:val="24"/>
          <w:szCs w:val="24"/>
        </w:rPr>
        <w:t>земли населенных пунктов.</w:t>
      </w:r>
    </w:p>
    <w:p w:rsidR="00D35A85" w:rsidRPr="00E93BC3" w:rsidRDefault="00D35A85" w:rsidP="00D35A85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9A11D1">
        <w:rPr>
          <w:rFonts w:ascii="Times New Roman" w:hAnsi="Times New Roman"/>
          <w:sz w:val="24"/>
          <w:szCs w:val="24"/>
        </w:rPr>
        <w:t xml:space="preserve">Разрешенное использование земельного участка: </w:t>
      </w:r>
      <w:r w:rsidR="0029497E">
        <w:rPr>
          <w:rFonts w:ascii="Times New Roman" w:hAnsi="Times New Roman"/>
          <w:sz w:val="24"/>
          <w:szCs w:val="24"/>
        </w:rPr>
        <w:t>служебные гаражи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D35A85" w:rsidRPr="00D46C5A" w:rsidRDefault="00D35A85" w:rsidP="00D35A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9A11D1">
        <w:rPr>
          <w:rFonts w:ascii="Times New Roman" w:hAnsi="Times New Roman"/>
          <w:sz w:val="24"/>
          <w:szCs w:val="24"/>
        </w:rPr>
        <w:t xml:space="preserve">1.2. Срок аренды Участка устанавливается на </w:t>
      </w:r>
      <w:r w:rsidR="0029497E">
        <w:rPr>
          <w:rFonts w:ascii="Times New Roman" w:hAnsi="Times New Roman"/>
          <w:sz w:val="24"/>
          <w:szCs w:val="24"/>
        </w:rPr>
        <w:t>2 года 6 месяцев</w:t>
      </w:r>
      <w:r w:rsidR="005314BA">
        <w:rPr>
          <w:rFonts w:ascii="Times New Roman" w:hAnsi="Times New Roman"/>
          <w:sz w:val="24"/>
          <w:szCs w:val="24"/>
        </w:rPr>
        <w:t xml:space="preserve"> </w:t>
      </w:r>
      <w:r w:rsidRPr="00D46C5A">
        <w:rPr>
          <w:rFonts w:ascii="Times New Roman" w:hAnsi="Times New Roman"/>
          <w:sz w:val="24"/>
          <w:szCs w:val="24"/>
        </w:rPr>
        <w:t>с ____20</w:t>
      </w:r>
      <w:r w:rsidR="00A858C2">
        <w:rPr>
          <w:rFonts w:ascii="Times New Roman" w:hAnsi="Times New Roman"/>
          <w:sz w:val="24"/>
          <w:szCs w:val="24"/>
        </w:rPr>
        <w:t>2</w:t>
      </w:r>
      <w:r w:rsidRPr="00D46C5A">
        <w:rPr>
          <w:rFonts w:ascii="Times New Roman" w:hAnsi="Times New Roman"/>
          <w:sz w:val="24"/>
          <w:szCs w:val="24"/>
        </w:rPr>
        <w:t xml:space="preserve"> по ____20</w:t>
      </w:r>
      <w:r w:rsidR="00A858C2">
        <w:rPr>
          <w:rFonts w:ascii="Times New Roman" w:hAnsi="Times New Roman"/>
          <w:sz w:val="24"/>
          <w:szCs w:val="24"/>
        </w:rPr>
        <w:t>2</w:t>
      </w:r>
      <w:r w:rsidRPr="00D46C5A">
        <w:rPr>
          <w:rFonts w:ascii="Times New Roman" w:hAnsi="Times New Roman"/>
          <w:sz w:val="24"/>
          <w:szCs w:val="24"/>
        </w:rPr>
        <w:t xml:space="preserve"> год.</w:t>
      </w:r>
    </w:p>
    <w:p w:rsidR="00D35A85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1.3. Договор подлежит государственной регистрации в установленном законом порядке. </w:t>
      </w:r>
    </w:p>
    <w:p w:rsidR="00D35A85" w:rsidRDefault="00956582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</w:t>
      </w:r>
      <w:r w:rsidR="00D35A85" w:rsidRPr="009A11D1">
        <w:rPr>
          <w:rFonts w:ascii="Times New Roman" w:hAnsi="Times New Roman"/>
          <w:sz w:val="24"/>
          <w:szCs w:val="24"/>
        </w:rPr>
        <w:t>. Пере</w:t>
      </w:r>
      <w:r w:rsidR="005314BA">
        <w:rPr>
          <w:rFonts w:ascii="Times New Roman" w:hAnsi="Times New Roman"/>
          <w:sz w:val="24"/>
          <w:szCs w:val="24"/>
        </w:rPr>
        <w:t>уступка</w:t>
      </w:r>
      <w:r w:rsidR="00D35A85" w:rsidRPr="009A11D1">
        <w:rPr>
          <w:rFonts w:ascii="Times New Roman" w:hAnsi="Times New Roman"/>
          <w:sz w:val="24"/>
          <w:szCs w:val="24"/>
        </w:rPr>
        <w:t xml:space="preserve"> прав по договору аренды земельного участка </w:t>
      </w:r>
      <w:r w:rsidR="005314BA">
        <w:rPr>
          <w:rFonts w:ascii="Times New Roman" w:hAnsi="Times New Roman"/>
          <w:sz w:val="24"/>
          <w:szCs w:val="24"/>
        </w:rPr>
        <w:t xml:space="preserve">и осуществление перевода долга по </w:t>
      </w:r>
      <w:proofErr w:type="gramStart"/>
      <w:r w:rsidR="005314BA">
        <w:rPr>
          <w:rFonts w:ascii="Times New Roman" w:hAnsi="Times New Roman"/>
          <w:sz w:val="24"/>
          <w:szCs w:val="24"/>
        </w:rPr>
        <w:t>обязательствам</w:t>
      </w:r>
      <w:proofErr w:type="gramEnd"/>
      <w:r w:rsidR="005314BA">
        <w:rPr>
          <w:rFonts w:ascii="Times New Roman" w:hAnsi="Times New Roman"/>
          <w:sz w:val="24"/>
          <w:szCs w:val="24"/>
        </w:rPr>
        <w:t>,</w:t>
      </w:r>
      <w:r w:rsidR="00272A1D">
        <w:rPr>
          <w:rFonts w:ascii="Times New Roman" w:hAnsi="Times New Roman"/>
          <w:sz w:val="24"/>
          <w:szCs w:val="24"/>
        </w:rPr>
        <w:t xml:space="preserve"> возникшим</w:t>
      </w:r>
      <w:r w:rsidR="005314BA">
        <w:rPr>
          <w:rFonts w:ascii="Times New Roman" w:hAnsi="Times New Roman"/>
          <w:sz w:val="24"/>
          <w:szCs w:val="24"/>
        </w:rPr>
        <w:t xml:space="preserve"> из заключенного на торгах договора не допускается.</w:t>
      </w:r>
    </w:p>
    <w:p w:rsidR="005314BA" w:rsidRPr="009A11D1" w:rsidRDefault="005314BA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1.5. П</w:t>
      </w:r>
      <w:r w:rsidRPr="005314BA">
        <w:rPr>
          <w:rFonts w:ascii="Times New Roman" w:hAnsi="Times New Roman"/>
          <w:sz w:val="24"/>
          <w:szCs w:val="24"/>
        </w:rPr>
        <w:t>ередача арендных прав земельного участка в залог и внесение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осуществляется только с согласия Арендодателя</w:t>
      </w:r>
      <w:r>
        <w:rPr>
          <w:rFonts w:ascii="Times New Roman" w:hAnsi="Times New Roman"/>
          <w:sz w:val="24"/>
          <w:szCs w:val="24"/>
        </w:rPr>
        <w:t>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2" w:name="Par35"/>
      <w:bookmarkEnd w:id="2"/>
      <w:r w:rsidRPr="009A11D1">
        <w:rPr>
          <w:rFonts w:ascii="Times New Roman" w:hAnsi="Times New Roman"/>
          <w:b/>
          <w:sz w:val="24"/>
          <w:szCs w:val="24"/>
        </w:rPr>
        <w:t>2. АРЕНДНАЯ ПЛАТА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bookmarkStart w:id="3" w:name="Par37"/>
      <w:bookmarkEnd w:id="3"/>
      <w:r w:rsidRPr="009A11D1">
        <w:rPr>
          <w:rFonts w:ascii="Times New Roman" w:hAnsi="Times New Roman"/>
          <w:sz w:val="24"/>
          <w:szCs w:val="24"/>
        </w:rPr>
        <w:t>2.1. Размер арендной платы за земельный участок определен в соответствии с Протоколом о результатах аукциона №______от_______20</w:t>
      </w:r>
      <w:r w:rsidR="00A858C2">
        <w:rPr>
          <w:rFonts w:ascii="Times New Roman" w:hAnsi="Times New Roman"/>
          <w:sz w:val="24"/>
          <w:szCs w:val="24"/>
        </w:rPr>
        <w:t>2</w:t>
      </w:r>
      <w:r w:rsidRPr="009A11D1">
        <w:rPr>
          <w:rFonts w:ascii="Times New Roman" w:hAnsi="Times New Roman"/>
          <w:sz w:val="24"/>
          <w:szCs w:val="24"/>
        </w:rPr>
        <w:t xml:space="preserve"> года в размере </w:t>
      </w:r>
      <w:r w:rsidRPr="009A11D1">
        <w:rPr>
          <w:rFonts w:ascii="Times New Roman" w:hAnsi="Times New Roman"/>
          <w:b/>
          <w:sz w:val="24"/>
          <w:szCs w:val="24"/>
        </w:rPr>
        <w:t xml:space="preserve">______ </w:t>
      </w:r>
      <w:r w:rsidRPr="009A11D1">
        <w:rPr>
          <w:rFonts w:ascii="Times New Roman" w:hAnsi="Times New Roman"/>
          <w:sz w:val="24"/>
          <w:szCs w:val="24"/>
        </w:rPr>
        <w:t xml:space="preserve">(прописью) </w:t>
      </w:r>
      <w:r w:rsidRPr="004D30F5">
        <w:rPr>
          <w:rFonts w:ascii="Times New Roman" w:hAnsi="Times New Roman"/>
          <w:sz w:val="24"/>
          <w:szCs w:val="24"/>
        </w:rPr>
        <w:t>рубля ___ копеек</w:t>
      </w:r>
      <w:r w:rsidRPr="009A11D1">
        <w:rPr>
          <w:rFonts w:ascii="Times New Roman" w:hAnsi="Times New Roman"/>
          <w:sz w:val="24"/>
          <w:szCs w:val="24"/>
        </w:rPr>
        <w:t xml:space="preserve"> </w:t>
      </w:r>
      <w:r w:rsidRPr="009A11D1">
        <w:rPr>
          <w:rFonts w:ascii="Times New Roman" w:hAnsi="Times New Roman"/>
          <w:b/>
          <w:sz w:val="24"/>
          <w:szCs w:val="24"/>
        </w:rPr>
        <w:t>за год</w:t>
      </w:r>
      <w:r w:rsidRPr="009A11D1">
        <w:rPr>
          <w:rFonts w:ascii="Times New Roman" w:hAnsi="Times New Roman"/>
          <w:sz w:val="24"/>
          <w:szCs w:val="24"/>
        </w:rPr>
        <w:t xml:space="preserve">, </w:t>
      </w:r>
      <w:r w:rsidRPr="009A11D1">
        <w:rPr>
          <w:rFonts w:ascii="Times New Roman" w:hAnsi="Times New Roman"/>
          <w:b/>
          <w:sz w:val="24"/>
          <w:szCs w:val="24"/>
        </w:rPr>
        <w:t xml:space="preserve">______ </w:t>
      </w:r>
      <w:r w:rsidRPr="009A11D1">
        <w:rPr>
          <w:rFonts w:ascii="Times New Roman" w:hAnsi="Times New Roman"/>
          <w:sz w:val="24"/>
          <w:szCs w:val="24"/>
        </w:rPr>
        <w:t xml:space="preserve">(прописью) </w:t>
      </w:r>
      <w:r w:rsidRPr="004D30F5">
        <w:rPr>
          <w:rFonts w:ascii="Times New Roman" w:hAnsi="Times New Roman"/>
          <w:sz w:val="24"/>
          <w:szCs w:val="24"/>
        </w:rPr>
        <w:t>рубля ___ копеек в месяц</w:t>
      </w:r>
      <w:r w:rsidRPr="009A11D1">
        <w:rPr>
          <w:rFonts w:ascii="Times New Roman" w:hAnsi="Times New Roman"/>
          <w:b/>
          <w:sz w:val="24"/>
          <w:szCs w:val="24"/>
        </w:rPr>
        <w:t xml:space="preserve"> </w:t>
      </w:r>
      <w:r w:rsidRPr="009A11D1">
        <w:rPr>
          <w:rFonts w:ascii="Times New Roman" w:hAnsi="Times New Roman"/>
          <w:sz w:val="24"/>
          <w:szCs w:val="24"/>
        </w:rPr>
        <w:t>и впоследствии не изменяется на срок действия заключенного договора</w:t>
      </w:r>
      <w:r w:rsidRPr="009A11D1">
        <w:rPr>
          <w:rFonts w:ascii="Times New Roman" w:hAnsi="Times New Roman"/>
          <w:b/>
          <w:sz w:val="24"/>
          <w:szCs w:val="24"/>
        </w:rPr>
        <w:t>.</w:t>
      </w:r>
    </w:p>
    <w:p w:rsidR="00F977DE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bookmarkStart w:id="4" w:name="Par38"/>
      <w:bookmarkStart w:id="5" w:name="Par39"/>
      <w:bookmarkEnd w:id="4"/>
      <w:bookmarkEnd w:id="5"/>
      <w:r w:rsidRPr="00615270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2</w:t>
      </w:r>
      <w:r w:rsidRPr="00615270">
        <w:rPr>
          <w:rFonts w:ascii="Times New Roman" w:hAnsi="Times New Roman"/>
          <w:sz w:val="24"/>
          <w:szCs w:val="24"/>
        </w:rPr>
        <w:t xml:space="preserve">. </w:t>
      </w:r>
      <w:r w:rsidR="00F977DE" w:rsidRPr="00F977DE">
        <w:rPr>
          <w:rFonts w:ascii="Times New Roman" w:hAnsi="Times New Roman"/>
          <w:sz w:val="24"/>
          <w:szCs w:val="24"/>
        </w:rPr>
        <w:t>Арендная плата вносится Арендатором два раза в год не позднее 15 сентября и 15 ноября путем перечисления указанной в п. 2.1 суммы на расчетный счет Арендодателя.</w:t>
      </w:r>
      <w:r w:rsidR="00F977DE">
        <w:rPr>
          <w:rFonts w:ascii="Times New Roman" w:hAnsi="Times New Roman"/>
          <w:sz w:val="24"/>
          <w:szCs w:val="24"/>
        </w:rPr>
        <w:t xml:space="preserve"> УФК по Волгоградской области (</w:t>
      </w:r>
      <w:r w:rsidR="00F977DE" w:rsidRPr="00F977DE">
        <w:rPr>
          <w:rFonts w:ascii="Times New Roman" w:hAnsi="Times New Roman"/>
          <w:sz w:val="24"/>
          <w:szCs w:val="24"/>
        </w:rPr>
        <w:t>Администрация городского поселения г. Котово л/с 04293027430), ОГРН 1053453069295, ИНН/КПП 3414015550/341401001, р/с 03100643000000012900, БИК/ОКТМО 011806101/18626101, О</w:t>
      </w:r>
      <w:r w:rsidR="00F977DE">
        <w:rPr>
          <w:rFonts w:ascii="Times New Roman" w:hAnsi="Times New Roman"/>
          <w:sz w:val="24"/>
          <w:szCs w:val="24"/>
        </w:rPr>
        <w:t>ТДЕЛЕНИЕ ВОЛГОГРАД БАНКА РОССИИ/</w:t>
      </w:r>
      <w:r w:rsidR="00F977DE" w:rsidRPr="00F977DE">
        <w:rPr>
          <w:rFonts w:ascii="Times New Roman" w:hAnsi="Times New Roman"/>
          <w:sz w:val="24"/>
          <w:szCs w:val="24"/>
        </w:rPr>
        <w:t>/УФК по Волгоградской области г. Волгоград, КБК 94111105013130000120.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2.3. Арендная плата исчисляется с даты подписания акта приема-передачи земельного участка, предоставляемого в аренду.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2.4. В случае направления Арендатору письменного предупреждения в связи с неисполнением им обязательств по внесению арендной платы он обязан внести арендную плату в течение 5 (пяти) рабочих дней со дня получения такого предупреждения.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2.5. Копии платежных поручений с отметкой банка, подтверждающих перечисление в бюджет суммы арендной платы, в течение 7 дней со дня оплаты передаются в отдел архитектуры, земельных </w:t>
      </w:r>
      <w:r w:rsidRPr="009A11D1">
        <w:rPr>
          <w:rFonts w:ascii="Times New Roman" w:hAnsi="Times New Roman"/>
          <w:sz w:val="24"/>
          <w:szCs w:val="24"/>
        </w:rPr>
        <w:lastRenderedPageBreak/>
        <w:t>отношений, гражданской о</w:t>
      </w:r>
      <w:r w:rsidR="005314BA">
        <w:rPr>
          <w:rFonts w:ascii="Times New Roman" w:hAnsi="Times New Roman"/>
          <w:sz w:val="24"/>
          <w:szCs w:val="24"/>
        </w:rPr>
        <w:t xml:space="preserve">бороны и чрезвычайных ситуаций </w:t>
      </w:r>
      <w:r w:rsidRPr="009A11D1">
        <w:rPr>
          <w:rFonts w:ascii="Times New Roman" w:hAnsi="Times New Roman"/>
          <w:sz w:val="24"/>
          <w:szCs w:val="24"/>
        </w:rPr>
        <w:t>администрации городского поселения г. Котово для осуществления контроля за полнотой и своевременностью их перечисления в бюджет.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2.6. В случае невнесения арендной платы в установленный настоящим Договором </w:t>
      </w:r>
      <w:proofErr w:type="gramStart"/>
      <w:r w:rsidRPr="009A11D1">
        <w:rPr>
          <w:rFonts w:ascii="Times New Roman" w:hAnsi="Times New Roman"/>
          <w:sz w:val="24"/>
          <w:szCs w:val="24"/>
        </w:rPr>
        <w:t>срок,  Арендатор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выплачивает Арендодателю  неустойку в размере 0,1% от суммы задолженности за каждый день просрочки.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2.7. Неиспользование участка арендатором не может служить основанием для невнесения арендной платы.</w:t>
      </w:r>
    </w:p>
    <w:p w:rsidR="008963B8" w:rsidRDefault="008963B8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6" w:name="Par41"/>
      <w:bookmarkEnd w:id="6"/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A11D1">
        <w:rPr>
          <w:rFonts w:ascii="Times New Roman" w:hAnsi="Times New Roman"/>
          <w:b/>
          <w:sz w:val="24"/>
          <w:szCs w:val="24"/>
        </w:rPr>
        <w:t>3. ПРАВА И ОБЯЗАННОСТИ СТОРОН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3.1. Арендатор имеет право: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3.1.1. Использовать земельный участок в порядке, установленном настоящим Договором и действующим законодательством Российской Федерации.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bookmarkStart w:id="7" w:name="Par51"/>
      <w:bookmarkEnd w:id="7"/>
      <w:r w:rsidRPr="009A11D1">
        <w:rPr>
          <w:rFonts w:ascii="Times New Roman" w:hAnsi="Times New Roman"/>
          <w:sz w:val="24"/>
          <w:szCs w:val="24"/>
        </w:rPr>
        <w:t>3.2. Арендатор обязан: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3.2.1. Использовать земельный участок в соответствии с его целевым назначением и принадлежностью к категории земель и разрешенным использованием способами, не наносящими вреда окружающей среде.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3.2.2. Своевременно вносить арендную плату в соответствии с условиями Договора. 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3.2.3. Приступить к использованию земельного участка после установления и ознакомления с границами этого участка в натуре и закрепления границ арендуемого участка.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3.2.4. Содержать в порядке прилегающую территорию, осуществлять ее благоустройство, озеленение и уборку от мусора.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3.2.5. Своевременно производить арендные платежи, установленные </w:t>
      </w:r>
      <w:hyperlink w:anchor="Par35" w:history="1">
        <w:r w:rsidRPr="009A11D1">
          <w:rPr>
            <w:rFonts w:ascii="Times New Roman" w:hAnsi="Times New Roman"/>
            <w:sz w:val="24"/>
            <w:szCs w:val="24"/>
          </w:rPr>
          <w:t>разделом 2</w:t>
        </w:r>
      </w:hyperlink>
      <w:r w:rsidRPr="009A11D1">
        <w:rPr>
          <w:rFonts w:ascii="Times New Roman" w:hAnsi="Times New Roman"/>
          <w:sz w:val="24"/>
          <w:szCs w:val="24"/>
        </w:rPr>
        <w:t xml:space="preserve"> настоящего Договора. Обязанность Арендатора возникает с момента фактической передачи земельного участка по </w:t>
      </w:r>
      <w:hyperlink r:id="rId7" w:history="1">
        <w:r w:rsidRPr="009A11D1">
          <w:rPr>
            <w:rFonts w:ascii="Times New Roman" w:hAnsi="Times New Roman"/>
            <w:sz w:val="24"/>
            <w:szCs w:val="24"/>
          </w:rPr>
          <w:t>акту</w:t>
        </w:r>
      </w:hyperlink>
      <w:r w:rsidRPr="009A11D1">
        <w:rPr>
          <w:rFonts w:ascii="Times New Roman" w:hAnsi="Times New Roman"/>
          <w:sz w:val="24"/>
          <w:szCs w:val="24"/>
        </w:rPr>
        <w:t xml:space="preserve"> приема-передачи.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3.2.6. Не допускать действий, приводящих к ухудшению качественных характеристик участка, экологической обстановки на арендуемой </w:t>
      </w:r>
      <w:proofErr w:type="gramStart"/>
      <w:r w:rsidRPr="009A11D1">
        <w:rPr>
          <w:rFonts w:ascii="Times New Roman" w:hAnsi="Times New Roman"/>
          <w:sz w:val="24"/>
          <w:szCs w:val="24"/>
        </w:rPr>
        <w:t>территории,  а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также к загрязнению прилегающих земель;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3.2.7. После окончания срока действия настоящего Договора Арендатор обязан передать участок Арендодателю.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3.2.8. Беспрепятственно допускать на арендуемую территорию земельного участка работников жилищно-коммунальных  предприятий для производства работ по обслуживанию и ремонту объектов коммунального  назначения (тепловые,  водопроводные, канализационные, газовые и электрические сети, насосные станции, тепловые пункты, ГРП и другие), а также не производить земельные работы вблизи  указанных объектов в соответствии с Порядком оформления и выдачи ордера на производство земляных работ (с обязательным согласованием службами, обслуживающими названные объекты).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3.2.9. Обеспечить Арендодателю, органам государственного контроля за использованием и охраной земель свободный доступ на Участок.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3.2.10. В </w:t>
      </w:r>
      <w:proofErr w:type="gramStart"/>
      <w:r w:rsidRPr="009A11D1">
        <w:rPr>
          <w:rFonts w:ascii="Times New Roman" w:hAnsi="Times New Roman"/>
          <w:sz w:val="24"/>
          <w:szCs w:val="24"/>
        </w:rPr>
        <w:t>случае  изменения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адреса или иных реквизитов, а также реорганизации Арендатор в 10-дневный срок направляет Арендодателю письменное уведомление.</w:t>
      </w:r>
    </w:p>
    <w:p w:rsidR="00D35A85" w:rsidRPr="009A11D1" w:rsidRDefault="0029497E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3.2.11</w:t>
      </w:r>
      <w:r w:rsidR="00D35A85" w:rsidRPr="009A11D1">
        <w:rPr>
          <w:rFonts w:ascii="Times New Roman" w:hAnsi="Times New Roman"/>
          <w:sz w:val="24"/>
          <w:szCs w:val="24"/>
        </w:rPr>
        <w:t>. По письменному требованию Арендодателя устранять за свой счет изменения, произведенные на участке.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3.3. Арендодатель имеет право: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3.3.1. На беспрепятственный доступ на территорию арендуемого земельного участка с целью его осмотра на предмет соблюдений условий Договора.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3.3.2. Требовать досрочного расторжения Договора в случаях, предусмотренных Договором и действующим законодательством.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3.3.3. Расторгнуть Договор в одностороннем порядке (с обязательным уведомлением Арендатора) в случаях: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-    использования земельного участка не по целевому назначению;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- использования земельного участка способами, приводящими к ухудшению экологической </w:t>
      </w:r>
      <w:r w:rsidRPr="009A11D1">
        <w:rPr>
          <w:rFonts w:ascii="Times New Roman" w:hAnsi="Times New Roman"/>
          <w:sz w:val="24"/>
          <w:szCs w:val="24"/>
        </w:rPr>
        <w:lastRenderedPageBreak/>
        <w:t>обстановки;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-    невнесения арендной платы в течение 2 сроков подряд;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-     иных случаях, предусмотренных законом. 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3.3.4. </w:t>
      </w:r>
      <w:proofErr w:type="gramStart"/>
      <w:r w:rsidRPr="009A11D1">
        <w:rPr>
          <w:rFonts w:ascii="Times New Roman" w:hAnsi="Times New Roman"/>
          <w:sz w:val="24"/>
          <w:szCs w:val="24"/>
        </w:rPr>
        <w:t>Вносить  в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настоящий Договор, по согласованию с Арендатором, необходимые  изменения и дополнения  в случае изменения  действующего  законодательства или нормативных правовых актов, регулирующих использование земель.</w:t>
      </w:r>
    </w:p>
    <w:p w:rsidR="00D35A85" w:rsidRPr="009A11D1" w:rsidRDefault="005314BA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3.3.5.   Осуществлять контроль </w:t>
      </w:r>
      <w:r w:rsidR="00D35A85" w:rsidRPr="009A11D1">
        <w:rPr>
          <w:rFonts w:ascii="Times New Roman" w:hAnsi="Times New Roman"/>
          <w:sz w:val="24"/>
          <w:szCs w:val="24"/>
        </w:rPr>
        <w:t>за использованием и охраной земель Арендатором.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3.3.6. Приостанавливать </w:t>
      </w:r>
      <w:proofErr w:type="gramStart"/>
      <w:r w:rsidRPr="009A11D1">
        <w:rPr>
          <w:rFonts w:ascii="Times New Roman" w:hAnsi="Times New Roman"/>
          <w:sz w:val="24"/>
          <w:szCs w:val="24"/>
        </w:rPr>
        <w:t>работы,  ведущиеся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Арендатором с нарушением  условий настоящего Договора.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3.4. Арендодатель обязан: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3.4.1.  Передать Арендатору земельный участок, указанный в </w:t>
      </w:r>
      <w:hyperlink w:anchor="Par27" w:history="1">
        <w:r w:rsidRPr="009A11D1">
          <w:rPr>
            <w:rFonts w:ascii="Times New Roman" w:hAnsi="Times New Roman"/>
            <w:sz w:val="24"/>
            <w:szCs w:val="24"/>
          </w:rPr>
          <w:t>п. 1.1</w:t>
        </w:r>
      </w:hyperlink>
      <w:r w:rsidRPr="009A11D1">
        <w:rPr>
          <w:rFonts w:ascii="Times New Roman" w:hAnsi="Times New Roman"/>
          <w:sz w:val="24"/>
          <w:szCs w:val="24"/>
        </w:rPr>
        <w:t xml:space="preserve"> настоящего Договора, по акту приема-передачи.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3.4.2.    Выполнять в полном объеме все условия Договора.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3.4.3. Не вмешиваться в хозяйственную деятельность Арендатора, если она не противоречит условиям Договора, действующему законодательству РФ и законодательству Волгоградской области;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3.4.4.  Возмещать Арендатору убытки в установленном законодательством порядке в случаях, связанных с необходимостью изъятия участка для государственных и общественных нужд.</w:t>
      </w:r>
      <w:bookmarkStart w:id="8" w:name="Par81"/>
      <w:bookmarkEnd w:id="8"/>
    </w:p>
    <w:p w:rsidR="00D35A85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A11D1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4.1. За нарушение условий Договора Стороны несут ответственность предусмотренную законодательством Российской Федерации.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9" w:name="Par87"/>
      <w:bookmarkEnd w:id="9"/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A11D1">
        <w:rPr>
          <w:rFonts w:ascii="Times New Roman" w:hAnsi="Times New Roman"/>
          <w:b/>
          <w:sz w:val="24"/>
          <w:szCs w:val="24"/>
        </w:rPr>
        <w:t>5. РАССМОТРЕНИЕ СПОРОВ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5.1. Споры, которые могут возникнуть при исполнении настоящего Договора, стороны решают путем переговоров.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5.2. При </w:t>
      </w:r>
      <w:proofErr w:type="spellStart"/>
      <w:r w:rsidRPr="009A11D1">
        <w:rPr>
          <w:rFonts w:ascii="Times New Roman" w:hAnsi="Times New Roman"/>
          <w:sz w:val="24"/>
          <w:szCs w:val="24"/>
        </w:rPr>
        <w:t>неурегулировании</w:t>
      </w:r>
      <w:proofErr w:type="spellEnd"/>
      <w:r w:rsidRPr="009A11D1">
        <w:rPr>
          <w:rFonts w:ascii="Times New Roman" w:hAnsi="Times New Roman"/>
          <w:sz w:val="24"/>
          <w:szCs w:val="24"/>
        </w:rPr>
        <w:t xml:space="preserve"> в процессе переговоров споры будут разрешаться в суде в соответствии с законодательством Российской Федерации.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10" w:name="Par92"/>
      <w:bookmarkEnd w:id="10"/>
      <w:r w:rsidRPr="009A11D1">
        <w:rPr>
          <w:rFonts w:ascii="Times New Roman" w:hAnsi="Times New Roman"/>
          <w:b/>
          <w:sz w:val="24"/>
          <w:szCs w:val="24"/>
        </w:rPr>
        <w:t>6. РАСТОРЖЕНИЕ ДОГОВОРА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6.1. Изменения и (или) дополнения к настоящему Договору оформляются в письменной форме.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 xml:space="preserve">6.2. Договор может быть расторгнут по требованию Арендодателя по решению суда на основании и в порядке, установленном гражданским законодательством, а также в случаях, указанных в пункте </w:t>
      </w:r>
      <w:proofErr w:type="gramStart"/>
      <w:r w:rsidRPr="009A11D1">
        <w:rPr>
          <w:rFonts w:ascii="Times New Roman" w:hAnsi="Times New Roman"/>
          <w:sz w:val="24"/>
          <w:szCs w:val="24"/>
        </w:rPr>
        <w:t>3.3.3.,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а также по соглашению Сторон в порядке, предусмотренном законодательством.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6.3. При прекращении Договора Арендатор обязан вернуть Уч</w:t>
      </w:r>
      <w:r w:rsidR="005314BA">
        <w:rPr>
          <w:rFonts w:ascii="Times New Roman" w:hAnsi="Times New Roman"/>
          <w:sz w:val="24"/>
          <w:szCs w:val="24"/>
        </w:rPr>
        <w:t>асток Арендодателю</w:t>
      </w:r>
      <w:r w:rsidRPr="009A11D1">
        <w:rPr>
          <w:rFonts w:ascii="Times New Roman" w:hAnsi="Times New Roman"/>
          <w:sz w:val="24"/>
          <w:szCs w:val="24"/>
        </w:rPr>
        <w:t>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bookmarkStart w:id="11" w:name="Par96"/>
      <w:bookmarkEnd w:id="11"/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A11D1">
        <w:rPr>
          <w:rFonts w:ascii="Times New Roman" w:hAnsi="Times New Roman"/>
          <w:b/>
          <w:sz w:val="24"/>
          <w:szCs w:val="24"/>
        </w:rPr>
        <w:t>7. ПРОЧИЕ УСЛОВИЯ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7.1. Любые изменения и дополнения к настоящему Договору действительны при условии, если они совершены в письменной форме, подписаны надлежаще уполномоченными на то представителями сторон и зарегистрированы в установленном законом порядке.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7.2. В случае прекращения деят</w:t>
      </w:r>
      <w:r>
        <w:rPr>
          <w:rFonts w:ascii="Times New Roman" w:hAnsi="Times New Roman"/>
          <w:sz w:val="24"/>
          <w:szCs w:val="24"/>
        </w:rPr>
        <w:t>ельности Арендатора его правопре</w:t>
      </w:r>
      <w:r w:rsidRPr="009A11D1">
        <w:rPr>
          <w:rFonts w:ascii="Times New Roman" w:hAnsi="Times New Roman"/>
          <w:sz w:val="24"/>
          <w:szCs w:val="24"/>
        </w:rPr>
        <w:t>емник должен направить Арендодателю письменное уведомление об этом в течение 10 (десяти) календарных дней с заявкой на оформление новых документов, удостоверяющих право на земельный участок, или заявить отказ.</w:t>
      </w:r>
    </w:p>
    <w:p w:rsidR="00D35A85" w:rsidRPr="009A11D1" w:rsidRDefault="008963B8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7.3</w:t>
      </w:r>
      <w:r w:rsidR="00D35A85" w:rsidRPr="009A11D1">
        <w:rPr>
          <w:rFonts w:ascii="Times New Roman" w:hAnsi="Times New Roman"/>
          <w:sz w:val="24"/>
          <w:szCs w:val="24"/>
        </w:rPr>
        <w:t>. Расходы по государственной регистрации Договора, а также изменений и дополнений к нему возлагаются на Арендатора.</w:t>
      </w:r>
    </w:p>
    <w:p w:rsidR="00D35A85" w:rsidRPr="009A11D1" w:rsidRDefault="008963B8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7.4</w:t>
      </w:r>
      <w:r w:rsidR="00D35A85" w:rsidRPr="009A11D1">
        <w:rPr>
          <w:rFonts w:ascii="Times New Roman" w:hAnsi="Times New Roman"/>
          <w:sz w:val="24"/>
          <w:szCs w:val="24"/>
        </w:rPr>
        <w:t>. Настоящий Договор составлен в трех экземплярах, имеющих равную юридическую силу, по одному для каждой из сторон и органа, осуществляющего государственную регистрацию недвижимости.</w:t>
      </w:r>
    </w:p>
    <w:p w:rsidR="00D35A85" w:rsidRPr="009A11D1" w:rsidRDefault="008963B8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7.5</w:t>
      </w:r>
      <w:r w:rsidR="00D35A85" w:rsidRPr="009A11D1">
        <w:rPr>
          <w:rFonts w:ascii="Times New Roman" w:hAnsi="Times New Roman"/>
          <w:sz w:val="24"/>
          <w:szCs w:val="24"/>
        </w:rPr>
        <w:t>. Во всем остальном, не предусмотренном настоящим Договором, стороны будут руководствоваться действующим законодательством Российской Федерации.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Приложение:</w:t>
      </w:r>
    </w:p>
    <w:p w:rsidR="00D35A85" w:rsidRPr="009A11D1" w:rsidRDefault="006A7F3B" w:rsidP="00D35A8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8" w:history="1">
        <w:r w:rsidR="00D35A85" w:rsidRPr="009A11D1">
          <w:rPr>
            <w:rFonts w:ascii="Times New Roman" w:hAnsi="Times New Roman"/>
            <w:sz w:val="24"/>
            <w:szCs w:val="24"/>
          </w:rPr>
          <w:t>Акт</w:t>
        </w:r>
      </w:hyperlink>
      <w:r w:rsidR="00D35A85" w:rsidRPr="009A11D1">
        <w:rPr>
          <w:rFonts w:ascii="Times New Roman" w:hAnsi="Times New Roman"/>
          <w:sz w:val="24"/>
          <w:szCs w:val="24"/>
        </w:rPr>
        <w:t xml:space="preserve"> приема-передачи земельного участка (Приложение № 1)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A11D1">
        <w:rPr>
          <w:rFonts w:ascii="Times New Roman" w:hAnsi="Times New Roman"/>
          <w:b/>
          <w:sz w:val="24"/>
          <w:szCs w:val="24"/>
        </w:rPr>
        <w:t>8. АДРЕСА И БАНКОВСКИЕ РЕКВИЗИТЫ СТОРОН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F977DE" w:rsidP="00D35A85">
      <w:pPr>
        <w:ind w:left="-567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proofErr w:type="gramStart"/>
      <w:r w:rsidR="00D35A85" w:rsidRPr="009A11D1">
        <w:rPr>
          <w:rFonts w:ascii="Times New Roman" w:hAnsi="Times New Roman"/>
          <w:b/>
          <w:sz w:val="24"/>
          <w:szCs w:val="24"/>
        </w:rPr>
        <w:t xml:space="preserve">АРЕНДОДАТЕЛЬ:   </w:t>
      </w:r>
      <w:proofErr w:type="gramEnd"/>
      <w:r w:rsidR="00D35A85" w:rsidRPr="009A11D1">
        <w:rPr>
          <w:rFonts w:ascii="Times New Roman" w:hAnsi="Times New Roman"/>
          <w:b/>
          <w:sz w:val="24"/>
          <w:szCs w:val="24"/>
        </w:rPr>
        <w:t xml:space="preserve">                                                  АРЕНДАТОР:</w:t>
      </w:r>
    </w:p>
    <w:tbl>
      <w:tblPr>
        <w:tblStyle w:val="a8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A858C2" w:rsidRPr="000C68D3" w:rsidTr="00A44B14">
        <w:tc>
          <w:tcPr>
            <w:tcW w:w="4785" w:type="dxa"/>
          </w:tcPr>
          <w:p w:rsidR="00F977DE" w:rsidRDefault="00A858C2" w:rsidP="00A44B14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городского поселения </w:t>
            </w:r>
            <w:r w:rsidR="00F977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  <w:p w:rsidR="00A858C2" w:rsidRPr="00150588" w:rsidRDefault="00A858C2" w:rsidP="00A44B14">
            <w:pPr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>Котово Котовского</w:t>
            </w:r>
            <w:r w:rsidRPr="00150588">
              <w:rPr>
                <w:rFonts w:ascii="Times New Roman" w:hAnsi="Times New Roman" w:cs="Times New Roman"/>
              </w:rPr>
              <w:t xml:space="preserve"> муниципального района Волгоградской области</w:t>
            </w:r>
          </w:p>
          <w:p w:rsidR="00A858C2" w:rsidRDefault="00A858C2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Юридический адрес: 403805</w:t>
            </w:r>
          </w:p>
          <w:p w:rsidR="00A858C2" w:rsidRPr="00150588" w:rsidRDefault="00A858C2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>г. Котово, ул. Чернышевского, д. 22</w:t>
            </w:r>
          </w:p>
          <w:p w:rsidR="00A858C2" w:rsidRPr="00150588" w:rsidRDefault="00A858C2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 xml:space="preserve">УФК по Волгоградской области </w:t>
            </w:r>
          </w:p>
          <w:p w:rsidR="00F977DE" w:rsidRDefault="00F977DE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 г.</w:t>
            </w:r>
          </w:p>
          <w:p w:rsidR="00F977DE" w:rsidRDefault="00F977DE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Котово)</w:t>
            </w:r>
          </w:p>
          <w:p w:rsidR="00A858C2" w:rsidRPr="00150588" w:rsidRDefault="00A858C2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Волгоград </w:t>
            </w:r>
            <w:r w:rsidR="00F977DE">
              <w:rPr>
                <w:rFonts w:ascii="Times New Roman" w:hAnsi="Times New Roman" w:cs="Times New Roman"/>
                <w:sz w:val="24"/>
                <w:szCs w:val="24"/>
              </w:rPr>
              <w:t xml:space="preserve">Банка России//УФК по Волгоградской области </w:t>
            </w: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 xml:space="preserve">г. Волгоград </w:t>
            </w:r>
          </w:p>
          <w:p w:rsidR="00A858C2" w:rsidRPr="00150588" w:rsidRDefault="00A858C2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>ИНН/КПП 3414015550/341401001</w:t>
            </w:r>
          </w:p>
          <w:p w:rsidR="00A858C2" w:rsidRPr="00150588" w:rsidRDefault="00A858C2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>ОГРН 1053453069295</w:t>
            </w:r>
          </w:p>
          <w:p w:rsidR="00A858C2" w:rsidRDefault="00F977DE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/с </w:t>
            </w:r>
            <w:r w:rsidRPr="00F977DE">
              <w:rPr>
                <w:rFonts w:ascii="Times New Roman" w:hAnsi="Times New Roman" w:cs="Times New Roman"/>
                <w:sz w:val="24"/>
                <w:szCs w:val="24"/>
              </w:rPr>
              <w:t>03100643000000012900</w:t>
            </w:r>
          </w:p>
          <w:p w:rsidR="00A858C2" w:rsidRPr="00150588" w:rsidRDefault="00A858C2" w:rsidP="00A858C2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 xml:space="preserve">БИК/ОКТМО </w:t>
            </w:r>
            <w:r w:rsidR="00F977DE" w:rsidRPr="00F977DE">
              <w:rPr>
                <w:rFonts w:ascii="Times New Roman" w:hAnsi="Times New Roman" w:cs="Times New Roman"/>
                <w:sz w:val="24"/>
                <w:szCs w:val="24"/>
              </w:rPr>
              <w:t>011806101</w:t>
            </w:r>
            <w:r w:rsidRPr="00150588">
              <w:rPr>
                <w:rFonts w:ascii="Times New Roman" w:hAnsi="Times New Roman" w:cs="Times New Roman"/>
                <w:sz w:val="24"/>
                <w:szCs w:val="24"/>
              </w:rPr>
              <w:t>/18626101</w:t>
            </w:r>
          </w:p>
          <w:p w:rsidR="00A858C2" w:rsidRPr="00384B3D" w:rsidRDefault="00A858C2" w:rsidP="00A858C2">
            <w:pPr>
              <w:spacing w:line="240" w:lineRule="auto"/>
              <w:ind w:right="-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505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КБК </w:t>
            </w:r>
            <w:r w:rsidR="00F977DE" w:rsidRPr="00F977DE">
              <w:rPr>
                <w:rFonts w:ascii="Times New Roman" w:eastAsia="Times New Roman" w:hAnsi="Times New Roman" w:cs="Times New Roman"/>
                <w:sz w:val="24"/>
                <w:szCs w:val="24"/>
              </w:rPr>
              <w:t>94111105013130000120</w:t>
            </w:r>
          </w:p>
        </w:tc>
        <w:tc>
          <w:tcPr>
            <w:tcW w:w="4786" w:type="dxa"/>
          </w:tcPr>
          <w:p w:rsidR="00A858C2" w:rsidRPr="000C68D3" w:rsidRDefault="00F977DE" w:rsidP="00A44B14">
            <w:pPr>
              <w:pStyle w:val="ConsPlusNormal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</w:t>
            </w:r>
          </w:p>
        </w:tc>
      </w:tr>
    </w:tbl>
    <w:p w:rsidR="00D35A85" w:rsidRPr="009A11D1" w:rsidRDefault="00D35A85" w:rsidP="00A858C2">
      <w:pPr>
        <w:ind w:left="-567" w:firstLine="567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A11D1">
        <w:rPr>
          <w:rFonts w:ascii="Times New Roman" w:hAnsi="Times New Roman"/>
          <w:b/>
          <w:sz w:val="24"/>
          <w:szCs w:val="24"/>
        </w:rPr>
        <w:t>ПОДПИСИ СТОРОН:</w:t>
      </w:r>
    </w:p>
    <w:p w:rsidR="00D35A85" w:rsidRPr="009A11D1" w:rsidRDefault="00D35A85" w:rsidP="00D35A85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pStyle w:val="ConsPlusNonformat"/>
        <w:ind w:left="-567"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9A11D1">
        <w:rPr>
          <w:rFonts w:ascii="Times New Roman" w:hAnsi="Times New Roman" w:cs="Times New Roman"/>
          <w:sz w:val="24"/>
          <w:szCs w:val="24"/>
        </w:rPr>
        <w:t xml:space="preserve">Арендодатель:   </w:t>
      </w:r>
      <w:proofErr w:type="gramEnd"/>
      <w:r w:rsidRPr="009A11D1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9A11D1">
        <w:rPr>
          <w:rFonts w:ascii="Times New Roman" w:hAnsi="Times New Roman" w:cs="Times New Roman"/>
          <w:sz w:val="24"/>
          <w:szCs w:val="24"/>
        </w:rPr>
        <w:tab/>
      </w:r>
      <w:r w:rsidRPr="009A11D1">
        <w:rPr>
          <w:rFonts w:ascii="Times New Roman" w:hAnsi="Times New Roman" w:cs="Times New Roman"/>
          <w:sz w:val="24"/>
          <w:szCs w:val="24"/>
        </w:rPr>
        <w:tab/>
        <w:t xml:space="preserve">        Арендатор:</w:t>
      </w:r>
    </w:p>
    <w:p w:rsidR="00D35A85" w:rsidRPr="009A11D1" w:rsidRDefault="00D35A85" w:rsidP="00D35A85">
      <w:pPr>
        <w:pStyle w:val="ConsPlusNonformat"/>
        <w:ind w:left="-567" w:firstLine="567"/>
        <w:rPr>
          <w:rFonts w:ascii="Times New Roman" w:hAnsi="Times New Roman" w:cs="Times New Roman"/>
          <w:sz w:val="24"/>
          <w:szCs w:val="24"/>
        </w:rPr>
      </w:pPr>
      <w:r w:rsidRPr="009A11D1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D35A85" w:rsidRPr="009A11D1" w:rsidRDefault="00D35A85" w:rsidP="00D35A85">
      <w:pPr>
        <w:pStyle w:val="ConsPlusNonformat"/>
        <w:ind w:left="-567" w:firstLine="567"/>
        <w:rPr>
          <w:rFonts w:ascii="Times New Roman" w:hAnsi="Times New Roman" w:cs="Times New Roman"/>
          <w:sz w:val="24"/>
          <w:szCs w:val="24"/>
        </w:rPr>
      </w:pPr>
      <w:r w:rsidRPr="009A11D1">
        <w:rPr>
          <w:rFonts w:ascii="Times New Roman" w:hAnsi="Times New Roman" w:cs="Times New Roman"/>
          <w:sz w:val="24"/>
          <w:szCs w:val="24"/>
        </w:rPr>
        <w:t xml:space="preserve">__________________                                                       _________________ 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D35A85" w:rsidRPr="009A11D1" w:rsidRDefault="00D35A85" w:rsidP="00D35A85">
      <w:pPr>
        <w:pStyle w:val="ConsPlusNonformat"/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D35A85" w:rsidRPr="009A11D1" w:rsidRDefault="00D35A85" w:rsidP="00D35A85">
      <w:pPr>
        <w:pStyle w:val="ConsPlusNonformat"/>
        <w:ind w:left="-567" w:firstLine="567"/>
        <w:rPr>
          <w:rFonts w:ascii="Times New Roman" w:hAnsi="Times New Roman" w:cs="Times New Roman"/>
          <w:sz w:val="24"/>
          <w:szCs w:val="24"/>
        </w:rPr>
      </w:pPr>
      <w:r w:rsidRPr="009A11D1">
        <w:rPr>
          <w:rFonts w:ascii="Times New Roman" w:hAnsi="Times New Roman" w:cs="Times New Roman"/>
          <w:sz w:val="24"/>
          <w:szCs w:val="24"/>
        </w:rPr>
        <w:t>МП</w:t>
      </w:r>
    </w:p>
    <w:p w:rsidR="00D35A85" w:rsidRPr="009A11D1" w:rsidRDefault="00D35A85" w:rsidP="00D35A85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A11D1">
        <w:rPr>
          <w:rFonts w:ascii="Times New Roman" w:hAnsi="Times New Roman" w:cs="Times New Roman"/>
          <w:sz w:val="24"/>
          <w:szCs w:val="24"/>
        </w:rPr>
        <w:tab/>
      </w:r>
      <w:r w:rsidRPr="009A11D1">
        <w:rPr>
          <w:rFonts w:ascii="Times New Roman" w:hAnsi="Times New Roman" w:cs="Times New Roman"/>
          <w:sz w:val="24"/>
          <w:szCs w:val="24"/>
        </w:rPr>
        <w:tab/>
      </w:r>
      <w:r w:rsidRPr="009A11D1">
        <w:rPr>
          <w:rFonts w:ascii="Times New Roman" w:hAnsi="Times New Roman" w:cs="Times New Roman"/>
          <w:sz w:val="24"/>
          <w:szCs w:val="24"/>
        </w:rPr>
        <w:tab/>
      </w:r>
      <w:r w:rsidRPr="009A11D1">
        <w:rPr>
          <w:rFonts w:ascii="Times New Roman" w:hAnsi="Times New Roman" w:cs="Times New Roman"/>
          <w:sz w:val="24"/>
          <w:szCs w:val="24"/>
        </w:rPr>
        <w:tab/>
      </w:r>
      <w:r w:rsidRPr="009A11D1">
        <w:rPr>
          <w:rFonts w:ascii="Times New Roman" w:hAnsi="Times New Roman" w:cs="Times New Roman"/>
          <w:sz w:val="24"/>
          <w:szCs w:val="24"/>
        </w:rPr>
        <w:tab/>
      </w:r>
      <w:r w:rsidRPr="009A11D1">
        <w:rPr>
          <w:rFonts w:ascii="Times New Roman" w:hAnsi="Times New Roman" w:cs="Times New Roman"/>
          <w:sz w:val="24"/>
          <w:szCs w:val="24"/>
        </w:rPr>
        <w:tab/>
      </w:r>
      <w:r w:rsidRPr="009A11D1">
        <w:rPr>
          <w:rFonts w:ascii="Times New Roman" w:hAnsi="Times New Roman" w:cs="Times New Roman"/>
          <w:sz w:val="24"/>
          <w:szCs w:val="24"/>
        </w:rPr>
        <w:tab/>
      </w:r>
    </w:p>
    <w:p w:rsidR="00D35A85" w:rsidRPr="009A11D1" w:rsidRDefault="00D35A85" w:rsidP="00D35A85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5A85" w:rsidRPr="009A11D1" w:rsidRDefault="00D35A85" w:rsidP="00D35A85">
      <w:pPr>
        <w:pStyle w:val="ConsPlusNonformat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24721" w:type="dxa"/>
        <w:tblInd w:w="-318" w:type="dxa"/>
        <w:tblLook w:val="00A0" w:firstRow="1" w:lastRow="0" w:firstColumn="1" w:lastColumn="0" w:noHBand="0" w:noVBand="0"/>
      </w:tblPr>
      <w:tblGrid>
        <w:gridCol w:w="15801"/>
        <w:gridCol w:w="1500"/>
        <w:gridCol w:w="1328"/>
        <w:gridCol w:w="848"/>
        <w:gridCol w:w="1048"/>
        <w:gridCol w:w="4196"/>
      </w:tblGrid>
      <w:tr w:rsidR="00D35A85" w:rsidRPr="009A11D1" w:rsidTr="002D0C69">
        <w:trPr>
          <w:trHeight w:val="300"/>
        </w:trPr>
        <w:tc>
          <w:tcPr>
            <w:tcW w:w="15801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35A85" w:rsidRPr="009A11D1" w:rsidRDefault="00D35A85" w:rsidP="002D0C6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35A85" w:rsidRPr="009A11D1" w:rsidRDefault="00D35A85" w:rsidP="002D0C6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35A85" w:rsidRPr="009A11D1" w:rsidRDefault="00D35A85" w:rsidP="002D0C6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35A85" w:rsidRPr="009A11D1" w:rsidRDefault="00D35A85" w:rsidP="002D0C6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35A85" w:rsidRPr="009A11D1" w:rsidRDefault="00D35A85" w:rsidP="002D0C6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35A85" w:rsidRPr="009A11D1" w:rsidRDefault="00D35A85" w:rsidP="002D0C6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12" w:name="_GoBack"/>
      <w:bookmarkEnd w:id="12"/>
      <w:r w:rsidRPr="009A11D1">
        <w:rPr>
          <w:rFonts w:ascii="Times New Roman" w:hAnsi="Times New Roman"/>
          <w:sz w:val="24"/>
          <w:szCs w:val="24"/>
        </w:rPr>
        <w:lastRenderedPageBreak/>
        <w:t>Приложение № 1 к договору</w:t>
      </w:r>
    </w:p>
    <w:p w:rsidR="00D35A85" w:rsidRPr="009A11D1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 w:rsidRPr="009A11D1">
        <w:rPr>
          <w:rFonts w:ascii="Times New Roman" w:hAnsi="Times New Roman"/>
          <w:sz w:val="24"/>
          <w:szCs w:val="24"/>
        </w:rPr>
        <w:t>аренды</w:t>
      </w:r>
      <w:proofErr w:type="gramEnd"/>
      <w:r w:rsidRPr="009A11D1">
        <w:rPr>
          <w:rFonts w:ascii="Times New Roman" w:hAnsi="Times New Roman"/>
          <w:sz w:val="24"/>
          <w:szCs w:val="24"/>
        </w:rPr>
        <w:t xml:space="preserve"> земельного участка </w:t>
      </w:r>
    </w:p>
    <w:p w:rsidR="00D35A85" w:rsidRPr="009A11D1" w:rsidRDefault="00D35A85" w:rsidP="00D35A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№ ________ от _______20</w:t>
      </w:r>
      <w:r w:rsidR="00132D58">
        <w:rPr>
          <w:rFonts w:ascii="Times New Roman" w:hAnsi="Times New Roman"/>
          <w:sz w:val="24"/>
          <w:szCs w:val="24"/>
        </w:rPr>
        <w:t>2</w:t>
      </w:r>
    </w:p>
    <w:p w:rsidR="00D35A85" w:rsidRPr="009A11D1" w:rsidRDefault="00D35A85" w:rsidP="00D35A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A11D1">
        <w:rPr>
          <w:rFonts w:ascii="Times New Roman" w:hAnsi="Times New Roman"/>
          <w:b/>
          <w:sz w:val="24"/>
          <w:szCs w:val="24"/>
        </w:rPr>
        <w:t>АКТ</w:t>
      </w:r>
    </w:p>
    <w:p w:rsidR="00D35A85" w:rsidRPr="009A11D1" w:rsidRDefault="00D35A85" w:rsidP="00D35A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9A11D1">
        <w:rPr>
          <w:rFonts w:ascii="Times New Roman" w:hAnsi="Times New Roman"/>
          <w:b/>
          <w:sz w:val="24"/>
          <w:szCs w:val="24"/>
        </w:rPr>
        <w:t>приема</w:t>
      </w:r>
      <w:proofErr w:type="gramEnd"/>
      <w:r w:rsidRPr="009A11D1">
        <w:rPr>
          <w:rFonts w:ascii="Times New Roman" w:hAnsi="Times New Roman"/>
          <w:b/>
          <w:sz w:val="24"/>
          <w:szCs w:val="24"/>
        </w:rPr>
        <w:t>-передачи земельного участка, сдаваемого в аренду</w:t>
      </w:r>
    </w:p>
    <w:p w:rsidR="00D35A85" w:rsidRPr="009A11D1" w:rsidRDefault="00D35A85" w:rsidP="00D35A8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132D58" w:rsidP="00D35A85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_____________202</w:t>
      </w:r>
      <w:r w:rsidR="00D35A85" w:rsidRPr="009A11D1">
        <w:rPr>
          <w:rFonts w:ascii="Times New Roman" w:hAnsi="Times New Roman"/>
          <w:b/>
          <w:sz w:val="24"/>
          <w:szCs w:val="24"/>
        </w:rPr>
        <w:t xml:space="preserve"> г.</w:t>
      </w:r>
    </w:p>
    <w:p w:rsidR="00D35A85" w:rsidRPr="009A11D1" w:rsidRDefault="00D35A85" w:rsidP="00D35A85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Администрация городского поселения г. Котово, именуемая в дальнейшем «</w:t>
      </w:r>
      <w:r w:rsidRPr="009A11D1">
        <w:rPr>
          <w:rFonts w:ascii="Times New Roman" w:hAnsi="Times New Roman"/>
          <w:b/>
          <w:sz w:val="24"/>
          <w:szCs w:val="24"/>
        </w:rPr>
        <w:t>Арендодатель»</w:t>
      </w:r>
      <w:r w:rsidRPr="009A11D1">
        <w:rPr>
          <w:rFonts w:ascii="Times New Roman" w:hAnsi="Times New Roman"/>
          <w:sz w:val="24"/>
          <w:szCs w:val="24"/>
        </w:rPr>
        <w:t xml:space="preserve">, в лице___________________________________________________________________, действующего на основании_________________________________________________ ____________________________________________________________________________, с одной стороны, и </w:t>
      </w:r>
      <w:r w:rsidRPr="009A11D1">
        <w:rPr>
          <w:rFonts w:ascii="Times New Roman" w:hAnsi="Times New Roman"/>
          <w:b/>
          <w:bCs/>
          <w:sz w:val="24"/>
          <w:szCs w:val="24"/>
          <w:u w:val="single"/>
        </w:rPr>
        <w:t>ФИО (</w:t>
      </w:r>
      <w:r w:rsidRPr="009A11D1">
        <w:rPr>
          <w:rFonts w:ascii="Times New Roman" w:hAnsi="Times New Roman"/>
          <w:bCs/>
          <w:sz w:val="24"/>
          <w:szCs w:val="24"/>
          <w:u w:val="single"/>
        </w:rPr>
        <w:t>физического лица</w:t>
      </w:r>
      <w:r w:rsidRPr="009A11D1">
        <w:rPr>
          <w:rFonts w:ascii="Times New Roman" w:hAnsi="Times New Roman"/>
          <w:b/>
          <w:bCs/>
          <w:sz w:val="24"/>
          <w:szCs w:val="24"/>
          <w:u w:val="single"/>
        </w:rPr>
        <w:t>) или полное наименование юридического лица,</w:t>
      </w:r>
      <w:r w:rsidRPr="009A11D1">
        <w:rPr>
          <w:rFonts w:ascii="Times New Roman" w:hAnsi="Times New Roman"/>
          <w:sz w:val="24"/>
          <w:szCs w:val="24"/>
          <w:u w:val="single"/>
        </w:rPr>
        <w:t xml:space="preserve"> паспорт гражданина Российской Федерации для физического лица или реквизиты юридического лица, адрес регистрации: _____________________________________,</w:t>
      </w:r>
      <w:r w:rsidRPr="009A11D1">
        <w:rPr>
          <w:rFonts w:ascii="Times New Roman" w:hAnsi="Times New Roman"/>
          <w:sz w:val="24"/>
          <w:szCs w:val="24"/>
        </w:rPr>
        <w:t xml:space="preserve"> именуемый в дальнейшем ''</w:t>
      </w:r>
      <w:r w:rsidRPr="009A11D1">
        <w:rPr>
          <w:rFonts w:ascii="Times New Roman" w:hAnsi="Times New Roman"/>
          <w:b/>
          <w:sz w:val="24"/>
          <w:szCs w:val="24"/>
        </w:rPr>
        <w:t>Арендатор''</w:t>
      </w:r>
      <w:r w:rsidRPr="009A11D1">
        <w:rPr>
          <w:rFonts w:ascii="Times New Roman" w:hAnsi="Times New Roman"/>
          <w:sz w:val="24"/>
          <w:szCs w:val="24"/>
        </w:rPr>
        <w:t>, с другой стороны,  заключили настоящий Договор о нижеследующем:</w:t>
      </w:r>
    </w:p>
    <w:p w:rsidR="00D35A85" w:rsidRPr="00084B38" w:rsidRDefault="00D35A85" w:rsidP="00D35A85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9A11D1">
        <w:rPr>
          <w:rFonts w:ascii="Times New Roman" w:hAnsi="Times New Roman"/>
          <w:sz w:val="24"/>
          <w:szCs w:val="24"/>
        </w:rPr>
        <w:t xml:space="preserve">Составили настоящий акт в том, что Арендодатель сдал, а Арендатор принял в пользование на условиях аренды </w:t>
      </w:r>
      <w:r>
        <w:rPr>
          <w:rFonts w:ascii="Times New Roman" w:hAnsi="Times New Roman"/>
          <w:b/>
          <w:sz w:val="24"/>
          <w:szCs w:val="24"/>
        </w:rPr>
        <w:t>з</w:t>
      </w:r>
      <w:r w:rsidRPr="009A11D1">
        <w:rPr>
          <w:rFonts w:ascii="Times New Roman" w:hAnsi="Times New Roman"/>
          <w:sz w:val="24"/>
          <w:szCs w:val="24"/>
        </w:rPr>
        <w:t xml:space="preserve">емельный участок, находящийся в неразграниченной государственной собственности, площадью </w:t>
      </w:r>
      <w:r w:rsidR="009B6100">
        <w:rPr>
          <w:rFonts w:ascii="Times New Roman" w:hAnsi="Times New Roman"/>
          <w:sz w:val="24"/>
          <w:szCs w:val="24"/>
        </w:rPr>
        <w:t>658</w:t>
      </w:r>
      <w:r w:rsidRPr="00084B3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84B38">
        <w:rPr>
          <w:rFonts w:ascii="Times New Roman" w:hAnsi="Times New Roman"/>
          <w:sz w:val="24"/>
          <w:szCs w:val="24"/>
        </w:rPr>
        <w:t>кв.м</w:t>
      </w:r>
      <w:proofErr w:type="spellEnd"/>
      <w:r w:rsidRPr="00084B38">
        <w:rPr>
          <w:rFonts w:ascii="Times New Roman" w:hAnsi="Times New Roman"/>
          <w:sz w:val="24"/>
          <w:szCs w:val="24"/>
        </w:rPr>
        <w:t>. с кадастровым номером 34:14:09000</w:t>
      </w:r>
      <w:r w:rsidR="009B6100">
        <w:rPr>
          <w:rFonts w:ascii="Times New Roman" w:hAnsi="Times New Roman"/>
          <w:sz w:val="24"/>
          <w:szCs w:val="24"/>
        </w:rPr>
        <w:t>2</w:t>
      </w:r>
      <w:r w:rsidR="00F10E42">
        <w:rPr>
          <w:rFonts w:ascii="Times New Roman" w:hAnsi="Times New Roman"/>
          <w:sz w:val="24"/>
          <w:szCs w:val="24"/>
        </w:rPr>
        <w:t>:1</w:t>
      </w:r>
      <w:r w:rsidR="009B6100">
        <w:rPr>
          <w:rFonts w:ascii="Times New Roman" w:hAnsi="Times New Roman"/>
          <w:sz w:val="24"/>
          <w:szCs w:val="24"/>
        </w:rPr>
        <w:t>8560</w:t>
      </w:r>
      <w:r w:rsidRPr="00084B38">
        <w:rPr>
          <w:rFonts w:ascii="Times New Roman" w:hAnsi="Times New Roman"/>
          <w:sz w:val="24"/>
          <w:szCs w:val="24"/>
        </w:rPr>
        <w:t xml:space="preserve">, расположенный по адресу: Волгоградская область, р-н Котовский, г. Котово, </w:t>
      </w:r>
      <w:r w:rsidR="009B6100" w:rsidRPr="009B6100">
        <w:rPr>
          <w:rFonts w:ascii="Times New Roman" w:hAnsi="Times New Roman"/>
          <w:sz w:val="24"/>
          <w:szCs w:val="24"/>
        </w:rPr>
        <w:t>400м. северо-западнее здания РУС, ул. Нефтяников 11</w:t>
      </w:r>
      <w:r w:rsidRPr="00084B38">
        <w:rPr>
          <w:rFonts w:ascii="Times New Roman" w:hAnsi="Times New Roman"/>
          <w:sz w:val="24"/>
          <w:szCs w:val="24"/>
        </w:rPr>
        <w:t xml:space="preserve">. Категория земель - земли населенных пунктов. Разрешенное использование </w:t>
      </w:r>
      <w:proofErr w:type="gramStart"/>
      <w:r w:rsidRPr="00084B38">
        <w:rPr>
          <w:rFonts w:ascii="Times New Roman" w:hAnsi="Times New Roman"/>
          <w:sz w:val="24"/>
          <w:szCs w:val="24"/>
        </w:rPr>
        <w:t xml:space="preserve">–  </w:t>
      </w:r>
      <w:r w:rsidR="009B6100">
        <w:rPr>
          <w:rFonts w:ascii="Times New Roman" w:hAnsi="Times New Roman"/>
          <w:sz w:val="24"/>
          <w:szCs w:val="24"/>
        </w:rPr>
        <w:t>служебные</w:t>
      </w:r>
      <w:proofErr w:type="gramEnd"/>
      <w:r w:rsidR="009B6100">
        <w:rPr>
          <w:rFonts w:ascii="Times New Roman" w:hAnsi="Times New Roman"/>
          <w:sz w:val="24"/>
          <w:szCs w:val="24"/>
        </w:rPr>
        <w:t xml:space="preserve"> гаражи.</w:t>
      </w:r>
    </w:p>
    <w:p w:rsidR="00D35A85" w:rsidRPr="009A11D1" w:rsidRDefault="00D35A85" w:rsidP="00D35A85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9A11D1">
        <w:rPr>
          <w:rFonts w:ascii="Times New Roman" w:hAnsi="Times New Roman"/>
          <w:sz w:val="24"/>
          <w:szCs w:val="24"/>
        </w:rPr>
        <w:t>АРЕНДОДАТЕЛЬ:</w:t>
      </w:r>
      <w:r w:rsidRPr="009A11D1">
        <w:rPr>
          <w:rFonts w:ascii="Times New Roman" w:hAnsi="Times New Roman"/>
          <w:sz w:val="24"/>
          <w:szCs w:val="24"/>
        </w:rPr>
        <w:tab/>
      </w:r>
      <w:proofErr w:type="gramEnd"/>
      <w:r w:rsidRPr="009A11D1">
        <w:rPr>
          <w:rFonts w:ascii="Times New Roman" w:hAnsi="Times New Roman"/>
          <w:sz w:val="24"/>
          <w:szCs w:val="24"/>
        </w:rPr>
        <w:tab/>
      </w:r>
      <w:r w:rsidRPr="009A11D1">
        <w:rPr>
          <w:rFonts w:ascii="Times New Roman" w:hAnsi="Times New Roman"/>
          <w:sz w:val="24"/>
          <w:szCs w:val="24"/>
        </w:rPr>
        <w:tab/>
      </w:r>
      <w:r w:rsidRPr="009A11D1">
        <w:rPr>
          <w:rFonts w:ascii="Times New Roman" w:hAnsi="Times New Roman"/>
          <w:sz w:val="24"/>
          <w:szCs w:val="24"/>
        </w:rPr>
        <w:tab/>
      </w:r>
      <w:r w:rsidRPr="009A11D1">
        <w:rPr>
          <w:rFonts w:ascii="Times New Roman" w:hAnsi="Times New Roman"/>
          <w:sz w:val="24"/>
          <w:szCs w:val="24"/>
        </w:rPr>
        <w:tab/>
        <w:t>АРЕНДАДОР:</w:t>
      </w: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D35A85" w:rsidRPr="009A11D1" w:rsidRDefault="00D35A85" w:rsidP="00D35A85">
      <w:pPr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9A11D1">
        <w:rPr>
          <w:rFonts w:ascii="Times New Roman" w:hAnsi="Times New Roman"/>
          <w:sz w:val="24"/>
          <w:szCs w:val="24"/>
        </w:rPr>
        <w:t>____________ _______________</w:t>
      </w:r>
      <w:r w:rsidRPr="009A11D1">
        <w:rPr>
          <w:rFonts w:ascii="Times New Roman" w:hAnsi="Times New Roman"/>
          <w:sz w:val="24"/>
          <w:szCs w:val="24"/>
        </w:rPr>
        <w:tab/>
      </w:r>
      <w:r w:rsidRPr="009A11D1">
        <w:rPr>
          <w:rFonts w:ascii="Times New Roman" w:hAnsi="Times New Roman"/>
          <w:sz w:val="24"/>
          <w:szCs w:val="24"/>
        </w:rPr>
        <w:tab/>
      </w:r>
      <w:r w:rsidRPr="009A11D1">
        <w:rPr>
          <w:rFonts w:ascii="Times New Roman" w:hAnsi="Times New Roman"/>
          <w:sz w:val="24"/>
          <w:szCs w:val="24"/>
        </w:rPr>
        <w:tab/>
        <w:t>_______________ ______________</w:t>
      </w:r>
    </w:p>
    <w:p w:rsidR="00D35A85" w:rsidRPr="00EE68F9" w:rsidRDefault="00D35A85" w:rsidP="00D35A85">
      <w:pPr>
        <w:rPr>
          <w:szCs w:val="24"/>
        </w:rPr>
      </w:pPr>
    </w:p>
    <w:p w:rsidR="00D35A85" w:rsidRPr="00AD710A" w:rsidRDefault="00D35A85" w:rsidP="00D35A85">
      <w:pPr>
        <w:rPr>
          <w:szCs w:val="24"/>
        </w:rPr>
      </w:pPr>
    </w:p>
    <w:p w:rsidR="00D35A85" w:rsidRDefault="00D35A85" w:rsidP="00D35A85">
      <w:pPr>
        <w:pStyle w:val="a3"/>
      </w:pPr>
    </w:p>
    <w:p w:rsidR="00D35A85" w:rsidRPr="009A11D1" w:rsidRDefault="00D35A85" w:rsidP="00D35A85">
      <w:pPr>
        <w:keepNext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F11593" w:rsidRDefault="00F11593"/>
    <w:sectPr w:rsidR="00F11593" w:rsidSect="002A4EC7">
      <w:headerReference w:type="default" r:id="rId9"/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1FFA" w:rsidRDefault="00061FFA" w:rsidP="00061FFA">
      <w:pPr>
        <w:spacing w:after="0" w:line="240" w:lineRule="auto"/>
      </w:pPr>
      <w:r>
        <w:separator/>
      </w:r>
    </w:p>
  </w:endnote>
  <w:endnote w:type="continuationSeparator" w:id="0">
    <w:p w:rsidR="00061FFA" w:rsidRDefault="00061FFA" w:rsidP="00061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1FFA" w:rsidRDefault="00061FFA" w:rsidP="00061FFA">
      <w:pPr>
        <w:spacing w:after="0" w:line="240" w:lineRule="auto"/>
      </w:pPr>
      <w:r>
        <w:separator/>
      </w:r>
    </w:p>
  </w:footnote>
  <w:footnote w:type="continuationSeparator" w:id="0">
    <w:p w:rsidR="00061FFA" w:rsidRDefault="00061FFA" w:rsidP="00061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03"/>
      <w:gridCol w:w="3402"/>
      <w:gridCol w:w="3400"/>
    </w:tblGrid>
    <w:tr w:rsidR="00061FFA">
      <w:trPr>
        <w:trHeight w:val="720"/>
      </w:trPr>
      <w:tc>
        <w:tcPr>
          <w:tcW w:w="1667" w:type="pct"/>
        </w:tcPr>
        <w:p w:rsidR="00061FFA" w:rsidRDefault="00061FFA">
          <w:pPr>
            <w:pStyle w:val="a9"/>
            <w:tabs>
              <w:tab w:val="clear" w:pos="4677"/>
              <w:tab w:val="clear" w:pos="9355"/>
            </w:tabs>
            <w:rPr>
              <w:color w:val="4F81BD" w:themeColor="accent1"/>
            </w:rPr>
          </w:pPr>
        </w:p>
      </w:tc>
      <w:tc>
        <w:tcPr>
          <w:tcW w:w="1667" w:type="pct"/>
        </w:tcPr>
        <w:p w:rsidR="00061FFA" w:rsidRDefault="00061FFA">
          <w:pPr>
            <w:pStyle w:val="a9"/>
            <w:tabs>
              <w:tab w:val="clear" w:pos="4677"/>
              <w:tab w:val="clear" w:pos="9355"/>
            </w:tabs>
            <w:jc w:val="center"/>
            <w:rPr>
              <w:color w:val="4F81BD" w:themeColor="accent1"/>
            </w:rPr>
          </w:pPr>
        </w:p>
      </w:tc>
      <w:tc>
        <w:tcPr>
          <w:tcW w:w="1666" w:type="pct"/>
        </w:tcPr>
        <w:p w:rsidR="00061FFA" w:rsidRDefault="00061FFA">
          <w:pPr>
            <w:pStyle w:val="a9"/>
            <w:tabs>
              <w:tab w:val="clear" w:pos="4677"/>
              <w:tab w:val="clear" w:pos="9355"/>
            </w:tabs>
            <w:jc w:val="right"/>
            <w:rPr>
              <w:color w:val="4F81BD" w:themeColor="accent1"/>
            </w:rPr>
          </w:pPr>
          <w:r w:rsidRPr="00061FFA">
            <w:t>Приложение № 2</w:t>
          </w:r>
        </w:p>
      </w:tc>
    </w:tr>
  </w:tbl>
  <w:p w:rsidR="00061FFA" w:rsidRDefault="00061FFA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244"/>
    <w:rsid w:val="00054578"/>
    <w:rsid w:val="00061FFA"/>
    <w:rsid w:val="000F1244"/>
    <w:rsid w:val="00132D58"/>
    <w:rsid w:val="00272A1D"/>
    <w:rsid w:val="0029497E"/>
    <w:rsid w:val="005314BA"/>
    <w:rsid w:val="00553A9F"/>
    <w:rsid w:val="006A7F3B"/>
    <w:rsid w:val="006C78B9"/>
    <w:rsid w:val="00843D19"/>
    <w:rsid w:val="008963B8"/>
    <w:rsid w:val="00956582"/>
    <w:rsid w:val="009B6100"/>
    <w:rsid w:val="00A858C2"/>
    <w:rsid w:val="00AC6A73"/>
    <w:rsid w:val="00C40922"/>
    <w:rsid w:val="00D35A85"/>
    <w:rsid w:val="00F10E42"/>
    <w:rsid w:val="00F11593"/>
    <w:rsid w:val="00F97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7DD6988-5FF9-43D8-B6F5-551485D55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A85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D35A85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rsid w:val="00D35A85"/>
    <w:rPr>
      <w:rFonts w:ascii="Cambria" w:hAnsi="Cambria"/>
      <w:color w:val="404040"/>
    </w:rPr>
  </w:style>
  <w:style w:type="paragraph" w:styleId="a3">
    <w:name w:val="Body Text"/>
    <w:basedOn w:val="a"/>
    <w:link w:val="a4"/>
    <w:rsid w:val="00D35A8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D35A85"/>
    <w:rPr>
      <w:sz w:val="24"/>
    </w:rPr>
  </w:style>
  <w:style w:type="paragraph" w:styleId="a5">
    <w:name w:val="No Spacing"/>
    <w:uiPriority w:val="1"/>
    <w:qFormat/>
    <w:rsid w:val="00D35A85"/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D35A8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Balloon Text"/>
    <w:basedOn w:val="a"/>
    <w:link w:val="a7"/>
    <w:semiHidden/>
    <w:unhideWhenUsed/>
    <w:rsid w:val="00553A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semiHidden/>
    <w:rsid w:val="00553A9F"/>
    <w:rPr>
      <w:rFonts w:ascii="Segoe UI" w:eastAsiaTheme="minorEastAsia" w:hAnsi="Segoe UI" w:cs="Segoe UI"/>
      <w:sz w:val="18"/>
      <w:szCs w:val="18"/>
    </w:rPr>
  </w:style>
  <w:style w:type="paragraph" w:customStyle="1" w:styleId="ConsPlusNormal">
    <w:name w:val="ConsPlusNormal"/>
    <w:rsid w:val="00A858C2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8">
    <w:name w:val="Table Grid"/>
    <w:basedOn w:val="a1"/>
    <w:uiPriority w:val="59"/>
    <w:rsid w:val="00A858C2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61F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61FFA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footer"/>
    <w:basedOn w:val="a"/>
    <w:link w:val="ac"/>
    <w:unhideWhenUsed/>
    <w:rsid w:val="00061F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rsid w:val="00061FFA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E420360E2734EAFB24F3EED7BCED9925FD25E26AA74BC5C3D0AD8A9oALB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E420360E2734EAFB24F3EED7BCED9925FD25E26AA74BC5C3D0AD8A9oALB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E420360E2734EAFB24F3EED7BCED9925FD25E26AA74BC5C3D0AD8A9oALBK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5</Pages>
  <Words>1340</Words>
  <Characters>10886</Characters>
  <Application>Microsoft Office Word</Application>
  <DocSecurity>0</DocSecurity>
  <Lines>90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Молоканова</dc:creator>
  <cp:lastModifiedBy>Липченко Оксана Федоровна</cp:lastModifiedBy>
  <cp:revision>11</cp:revision>
  <cp:lastPrinted>2025-03-14T05:46:00Z</cp:lastPrinted>
  <dcterms:created xsi:type="dcterms:W3CDTF">2024-02-29T08:06:00Z</dcterms:created>
  <dcterms:modified xsi:type="dcterms:W3CDTF">2025-03-26T13:44:00Z</dcterms:modified>
</cp:coreProperties>
</file>