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A8C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11D641B6" wp14:editId="63A3B084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19B7AA26" wp14:editId="36072063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A7252BA" wp14:editId="1EDC7E77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E5683" w:rsidRDefault="00B17F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C76CEA" wp14:editId="49AA116B">
                <wp:simplePos x="0" y="0"/>
                <wp:positionH relativeFrom="column">
                  <wp:posOffset>1304290</wp:posOffset>
                </wp:positionH>
                <wp:positionV relativeFrom="paragraph">
                  <wp:posOffset>8973820</wp:posOffset>
                </wp:positionV>
                <wp:extent cx="1619250" cy="131445"/>
                <wp:effectExtent l="0" t="0" r="0" b="1905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style="position:absolute;margin-left:102.7pt;margin-top:706.6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DF2ABEC" wp14:editId="71BA5DD7">
                <wp:simplePos x="0" y="0"/>
                <wp:positionH relativeFrom="column">
                  <wp:posOffset>1304290</wp:posOffset>
                </wp:positionH>
                <wp:positionV relativeFrom="paragraph">
                  <wp:posOffset>8816975</wp:posOffset>
                </wp:positionV>
                <wp:extent cx="2176145" cy="131445"/>
                <wp:effectExtent l="0" t="0" r="14605" b="1905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02.7pt;margin-top:694.25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15AEEA88" wp14:editId="72682CC2">
                <wp:simplePos x="0" y="0"/>
                <wp:positionH relativeFrom="column">
                  <wp:posOffset>1304925</wp:posOffset>
                </wp:positionH>
                <wp:positionV relativeFrom="paragraph">
                  <wp:posOffset>8463915</wp:posOffset>
                </wp:positionV>
                <wp:extent cx="2039620" cy="262890"/>
                <wp:effectExtent l="0" t="0" r="17780" b="381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02.75pt;margin-top:666.4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 wp14:anchorId="218A0803" wp14:editId="47622665">
            <wp:simplePos x="0" y="0"/>
            <wp:positionH relativeFrom="column">
              <wp:posOffset>529590</wp:posOffset>
            </wp:positionH>
            <wp:positionV relativeFrom="paragraph">
              <wp:posOffset>8439785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32B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1B67B939" wp14:editId="753992F3">
                <wp:simplePos x="0" y="0"/>
                <wp:positionH relativeFrom="column">
                  <wp:posOffset>544452</wp:posOffset>
                </wp:positionH>
                <wp:positionV relativeFrom="paragraph">
                  <wp:posOffset>1246156</wp:posOffset>
                </wp:positionV>
                <wp:extent cx="6169025" cy="7314701"/>
                <wp:effectExtent l="0" t="0" r="3175" b="6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025" cy="73147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6E0" w:rsidRDefault="00B17FF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</w:pPr>
                            <w:bookmarkStart w:id="0" w:name="_GoBack"/>
                            <w:r w:rsidRPr="00B17FF6">
                              <w:rPr>
                                <w:rFonts w:ascii="Times New Roman" w:hAnsi="Times New Roman"/>
                                <w:b/>
                                <w:color w:val="00B0F0"/>
                                <w:sz w:val="36"/>
                                <w:szCs w:val="36"/>
                              </w:rPr>
                              <w:t>Уведомления об исчисленных суммах НДФЛ налоговым агентам необходимо представить не позднее четвертого августа</w:t>
                            </w:r>
                          </w:p>
                          <w:bookmarkEnd w:id="0"/>
                          <w:p w:rsidR="00B17FF6" w:rsidRPr="00B17FF6" w:rsidRDefault="00B17FF6" w:rsidP="007432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B17FF6" w:rsidRPr="00B17FF6" w:rsidRDefault="00B17FF6" w:rsidP="00B17F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17F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Для корректного распределения единого платежа по НДФЛ налоговым агентам необходимо в срок не позднее четвертого августа представить в налоговый орган уведомление об исчисленных суммах налога за период с 23 по 31 июля.</w:t>
                            </w:r>
                          </w:p>
                          <w:p w:rsidR="00B17FF6" w:rsidRPr="00B17FF6" w:rsidRDefault="00B17FF6" w:rsidP="00B17F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B17FF6" w:rsidRPr="00B17FF6" w:rsidRDefault="00B17FF6" w:rsidP="00B17F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17F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При заполнении уведомления в поле «Отчетный (налоговый) период (код)/Номер месяца (квартала)» нужно обозначить «33/11». После представления уведомления необходимо уплатить </w:t>
                            </w:r>
                            <w:proofErr w:type="gramStart"/>
                            <w:r w:rsidRPr="00B17F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исчисленный</w:t>
                            </w:r>
                            <w:proofErr w:type="gramEnd"/>
                            <w:r w:rsidRPr="00B17F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 и удержанный НДФЛ не позднее пятого августа.</w:t>
                            </w:r>
                          </w:p>
                          <w:p w:rsidR="00B17FF6" w:rsidRPr="00B17FF6" w:rsidRDefault="00B17FF6" w:rsidP="00B17F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B17FF6" w:rsidRPr="00B17FF6" w:rsidRDefault="00B17FF6" w:rsidP="00B17F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17F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Напоминаем, что подробная информация о сроках и порядке представления уведомления об исчисленных суммах размещена в разделе «Единый налоговый счет» на сайте ФНС России и сервисе «Часто задаваемые вопросы». Кроме того, налогоплательщики могут получить консультации по интересующим вопросам в рамках выездов мобильных офисов, а также тематических семинаров и </w:t>
                            </w:r>
                            <w:proofErr w:type="spellStart"/>
                            <w:r w:rsidRPr="00B17F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вебинаров</w:t>
                            </w:r>
                            <w:proofErr w:type="spellEnd"/>
                            <w:r w:rsidRPr="00B17F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, еженедельно проводимых специалистами инспекций по графику.</w:t>
                            </w:r>
                          </w:p>
                          <w:p w:rsidR="00B17FF6" w:rsidRPr="00B17FF6" w:rsidRDefault="00B17FF6" w:rsidP="00B17F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  <w:p w:rsidR="00856363" w:rsidRPr="00B17FF6" w:rsidRDefault="00B17FF6" w:rsidP="00B17FF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17FF6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Обращаем внимание, что несвоевременное представление или непредставление уведомления об исчисленных суммах не позволит распределить денежные средства в бюджет, что может в дальнейшем привести к начислению пени.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42.85pt;margin-top:98.1pt;width:485.75pt;height:57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HEsgIAALI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" o:allowincell="f" filled="f" stroked="f">
                <v:textbox inset="0,0,0,0">
                  <w:txbxContent>
                    <w:p w:rsidR="006466E0" w:rsidRDefault="00B17FF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</w:pPr>
                      <w:bookmarkStart w:id="1" w:name="_GoBack"/>
                      <w:r w:rsidRPr="00B17FF6">
                        <w:rPr>
                          <w:rFonts w:ascii="Times New Roman" w:hAnsi="Times New Roman"/>
                          <w:b/>
                          <w:color w:val="00B0F0"/>
                          <w:sz w:val="36"/>
                          <w:szCs w:val="36"/>
                        </w:rPr>
                        <w:t>Уведомления об исчисленных суммах НДФЛ налоговым агентам необходимо представить не позднее четвертого августа</w:t>
                      </w:r>
                    </w:p>
                    <w:bookmarkEnd w:id="1"/>
                    <w:p w:rsidR="00B17FF6" w:rsidRPr="00B17FF6" w:rsidRDefault="00B17FF6" w:rsidP="007432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B17FF6" w:rsidRPr="00B17FF6" w:rsidRDefault="00B17FF6" w:rsidP="00B17F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17F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Для корректного распределения единого платежа по НДФЛ налоговым агентам необходимо в срок не позднее четвертого августа представить в налоговый орган уведомление об исчисленных суммах налога за период с 23 по 31 июля.</w:t>
                      </w:r>
                    </w:p>
                    <w:p w:rsidR="00B17FF6" w:rsidRPr="00B17FF6" w:rsidRDefault="00B17FF6" w:rsidP="00B17F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B17FF6" w:rsidRPr="00B17FF6" w:rsidRDefault="00B17FF6" w:rsidP="00B17F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17F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При заполнении уведомления в поле «Отчетный (налоговый) период (код)/Номер месяца (квартала)» нужно обозначить «33/11». После представления уведомления необходимо уплатить </w:t>
                      </w:r>
                      <w:proofErr w:type="gramStart"/>
                      <w:r w:rsidRPr="00B17F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исчисленный</w:t>
                      </w:r>
                      <w:proofErr w:type="gramEnd"/>
                      <w:r w:rsidRPr="00B17F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 и удержанный НДФЛ не позднее пятого августа.</w:t>
                      </w:r>
                    </w:p>
                    <w:p w:rsidR="00B17FF6" w:rsidRPr="00B17FF6" w:rsidRDefault="00B17FF6" w:rsidP="00B17F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B17FF6" w:rsidRPr="00B17FF6" w:rsidRDefault="00B17FF6" w:rsidP="00B17F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17F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Напоминаем, что подробная информация о сроках и порядке представления уведомления об исчисленных суммах размещена в разделе «Единый налоговый счет» на сайте ФНС России и сервисе «Часто задаваемые вопросы». Кроме того, налогоплательщики могут получить консультации по интересующим вопросам в рамках выездов мобильных офисов, а также тематических семинаров и </w:t>
                      </w:r>
                      <w:proofErr w:type="spellStart"/>
                      <w:r w:rsidRPr="00B17F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вебинаров</w:t>
                      </w:r>
                      <w:proofErr w:type="spellEnd"/>
                      <w:r w:rsidRPr="00B17F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, еженедельно проводимых специалистами инспекций по графику.</w:t>
                      </w:r>
                    </w:p>
                    <w:p w:rsidR="00B17FF6" w:rsidRPr="00B17FF6" w:rsidRDefault="00B17FF6" w:rsidP="00B17F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  <w:p w:rsidR="00856363" w:rsidRPr="00B17FF6" w:rsidRDefault="00B17FF6" w:rsidP="00B17FF6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17FF6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Обращаем внимание, что несвоевременное представление или непредставление уведомления об исчисленных суммах не позволит распределить денежные средства в бюджет, что может в дальнейшем привести к начислению пени.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A1F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08348D"/>
    <w:multiLevelType w:val="hybridMultilevel"/>
    <w:tmpl w:val="32E02C58"/>
    <w:lvl w:ilvl="0" w:tplc="7E7273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12B29"/>
    <w:rsid w:val="00115013"/>
    <w:rsid w:val="00117C5A"/>
    <w:rsid w:val="0015040E"/>
    <w:rsid w:val="00167553"/>
    <w:rsid w:val="00171E89"/>
    <w:rsid w:val="001721E9"/>
    <w:rsid w:val="00173294"/>
    <w:rsid w:val="001837D5"/>
    <w:rsid w:val="00183813"/>
    <w:rsid w:val="001A5B1F"/>
    <w:rsid w:val="001B07D4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56555"/>
    <w:rsid w:val="00284BA4"/>
    <w:rsid w:val="002958D2"/>
    <w:rsid w:val="002A0A3B"/>
    <w:rsid w:val="002B598D"/>
    <w:rsid w:val="002C04BF"/>
    <w:rsid w:val="00301549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3D5D"/>
    <w:rsid w:val="004F6AE0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3E8F"/>
    <w:rsid w:val="005F4621"/>
    <w:rsid w:val="006044A3"/>
    <w:rsid w:val="0060700F"/>
    <w:rsid w:val="0061498B"/>
    <w:rsid w:val="00615923"/>
    <w:rsid w:val="00642B55"/>
    <w:rsid w:val="006466E0"/>
    <w:rsid w:val="0065417F"/>
    <w:rsid w:val="0068693F"/>
    <w:rsid w:val="006B1110"/>
    <w:rsid w:val="006C53E7"/>
    <w:rsid w:val="006D4195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432B6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3A8C"/>
    <w:rsid w:val="00804101"/>
    <w:rsid w:val="00851BBB"/>
    <w:rsid w:val="00856363"/>
    <w:rsid w:val="00866108"/>
    <w:rsid w:val="008A53E9"/>
    <w:rsid w:val="008A6500"/>
    <w:rsid w:val="008C20F8"/>
    <w:rsid w:val="008E5D6C"/>
    <w:rsid w:val="008F7BBA"/>
    <w:rsid w:val="009212E8"/>
    <w:rsid w:val="00922671"/>
    <w:rsid w:val="00925DE9"/>
    <w:rsid w:val="00933664"/>
    <w:rsid w:val="00966743"/>
    <w:rsid w:val="00970E8A"/>
    <w:rsid w:val="009771A4"/>
    <w:rsid w:val="0099180D"/>
    <w:rsid w:val="009D1C25"/>
    <w:rsid w:val="00A1074B"/>
    <w:rsid w:val="00A361CD"/>
    <w:rsid w:val="00A6299B"/>
    <w:rsid w:val="00A642AB"/>
    <w:rsid w:val="00A6646A"/>
    <w:rsid w:val="00A71324"/>
    <w:rsid w:val="00A9357F"/>
    <w:rsid w:val="00AB21FB"/>
    <w:rsid w:val="00AD1845"/>
    <w:rsid w:val="00AE5683"/>
    <w:rsid w:val="00B17FF6"/>
    <w:rsid w:val="00B26503"/>
    <w:rsid w:val="00B3681A"/>
    <w:rsid w:val="00B43A56"/>
    <w:rsid w:val="00B72252"/>
    <w:rsid w:val="00B83019"/>
    <w:rsid w:val="00B91C6F"/>
    <w:rsid w:val="00BA25B1"/>
    <w:rsid w:val="00BB28AA"/>
    <w:rsid w:val="00BC725B"/>
    <w:rsid w:val="00C019FC"/>
    <w:rsid w:val="00C0787E"/>
    <w:rsid w:val="00C3050E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646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Усачёва Елена Владимировна</cp:lastModifiedBy>
  <cp:revision>2</cp:revision>
  <cp:lastPrinted>2025-05-26T05:32:00Z</cp:lastPrinted>
  <dcterms:created xsi:type="dcterms:W3CDTF">2025-07-31T06:30:00Z</dcterms:created>
  <dcterms:modified xsi:type="dcterms:W3CDTF">2025-07-31T06:30:00Z</dcterms:modified>
</cp:coreProperties>
</file>