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1620" w:type="dxa"/>
        <w:jc w:val="center"/>
        <w:tblLayout w:type="fixed"/>
        <w:tblLook w:val="0000"/>
      </w:tblPr>
      <w:tblGrid>
        <w:gridCol w:w="9934"/>
        <w:gridCol w:w="7015"/>
        <w:gridCol w:w="4671"/>
      </w:tblGrid>
      <w:tr w:rsidR="007C49F0" w:rsidRPr="006F0D2F" w:rsidTr="007C49F0">
        <w:trPr>
          <w:trHeight w:val="1075"/>
          <w:jc w:val="center"/>
        </w:trPr>
        <w:tc>
          <w:tcPr>
            <w:tcW w:w="9934" w:type="dxa"/>
          </w:tcPr>
          <w:p w:rsidR="007C49F0" w:rsidRPr="00BE6276" w:rsidRDefault="007C49F0" w:rsidP="00A76F5C">
            <w:pPr>
              <w:pStyle w:val="Default"/>
              <w:jc w:val="both"/>
            </w:pPr>
          </w:p>
        </w:tc>
        <w:tc>
          <w:tcPr>
            <w:tcW w:w="7015" w:type="dxa"/>
          </w:tcPr>
          <w:p w:rsidR="007C49F0" w:rsidRDefault="007C49F0" w:rsidP="007C49F0">
            <w:pPr>
              <w:pStyle w:val="Default"/>
              <w:ind w:left="1761" w:right="-2594"/>
              <w:jc w:val="both"/>
              <w:rPr>
                <w:b/>
                <w:sz w:val="28"/>
                <w:szCs w:val="28"/>
              </w:rPr>
            </w:pPr>
          </w:p>
          <w:p w:rsidR="007C49F0" w:rsidRPr="006F0D2F" w:rsidRDefault="007C49F0" w:rsidP="007C49F0">
            <w:pPr>
              <w:pStyle w:val="Default"/>
              <w:ind w:left="1761" w:right="-2594" w:hanging="27"/>
              <w:jc w:val="both"/>
              <w:rPr>
                <w:b/>
                <w:sz w:val="28"/>
                <w:szCs w:val="28"/>
              </w:rPr>
            </w:pPr>
            <w:r w:rsidRPr="006F0D2F">
              <w:rPr>
                <w:b/>
                <w:sz w:val="28"/>
                <w:szCs w:val="28"/>
              </w:rPr>
              <w:t xml:space="preserve">УТВЕРЖДЕНО: </w:t>
            </w:r>
          </w:p>
          <w:p w:rsidR="00AB7CE6" w:rsidRPr="006F0D2F" w:rsidRDefault="00AB7CE6" w:rsidP="00AB7CE6">
            <w:pPr>
              <w:spacing w:after="0" w:line="240" w:lineRule="auto"/>
              <w:rPr>
                <w:rFonts w:ascii="Times New Roman" w:hAnsi="Times New Roman"/>
                <w:b/>
                <w:sz w:val="24"/>
                <w:szCs w:val="24"/>
              </w:rPr>
            </w:pPr>
            <w:r w:rsidRPr="006F0D2F">
              <w:rPr>
                <w:rFonts w:ascii="Times New Roman" w:hAnsi="Times New Roman"/>
                <w:b/>
                <w:color w:val="000000"/>
                <w:sz w:val="24"/>
                <w:szCs w:val="24"/>
              </w:rPr>
              <w:t xml:space="preserve">                             Глава администрации городского</w:t>
            </w:r>
          </w:p>
          <w:p w:rsidR="00AB7CE6" w:rsidRPr="006F0D2F" w:rsidRDefault="00005202" w:rsidP="00AB7CE6">
            <w:pPr>
              <w:spacing w:after="0" w:line="240" w:lineRule="auto"/>
              <w:rPr>
                <w:rFonts w:ascii="Times New Roman" w:hAnsi="Times New Roman"/>
                <w:b/>
                <w:sz w:val="24"/>
                <w:szCs w:val="24"/>
              </w:rPr>
            </w:pPr>
            <w:r>
              <w:rPr>
                <w:rFonts w:ascii="Times New Roman" w:hAnsi="Times New Roman"/>
                <w:b/>
                <w:sz w:val="24"/>
                <w:szCs w:val="24"/>
              </w:rPr>
              <w:t xml:space="preserve">                             </w:t>
            </w:r>
            <w:r w:rsidR="0069710B" w:rsidRPr="006F0D2F">
              <w:rPr>
                <w:rFonts w:ascii="Times New Roman" w:hAnsi="Times New Roman"/>
                <w:b/>
                <w:sz w:val="24"/>
                <w:szCs w:val="24"/>
              </w:rPr>
              <w:t>поселения города</w:t>
            </w:r>
            <w:r w:rsidR="00AB7CE6" w:rsidRPr="006F0D2F">
              <w:rPr>
                <w:rFonts w:ascii="Times New Roman" w:hAnsi="Times New Roman"/>
                <w:b/>
                <w:sz w:val="24"/>
                <w:szCs w:val="24"/>
              </w:rPr>
              <w:t xml:space="preserve"> К</w:t>
            </w:r>
            <w:r w:rsidR="000A261E" w:rsidRPr="006F0D2F">
              <w:rPr>
                <w:rFonts w:ascii="Times New Roman" w:hAnsi="Times New Roman"/>
                <w:b/>
                <w:sz w:val="24"/>
                <w:szCs w:val="24"/>
              </w:rPr>
              <w:t>отово</w:t>
            </w:r>
          </w:p>
          <w:p w:rsidR="007C49F0" w:rsidRPr="006F0D2F" w:rsidRDefault="007C49F0" w:rsidP="007C49F0">
            <w:pPr>
              <w:pStyle w:val="Default"/>
              <w:ind w:left="1761" w:right="-2594" w:hanging="27"/>
              <w:jc w:val="both"/>
              <w:rPr>
                <w:b/>
              </w:rPr>
            </w:pPr>
          </w:p>
          <w:p w:rsidR="007C49F0" w:rsidRPr="006F0D2F" w:rsidRDefault="00AB7CE6" w:rsidP="006D350B">
            <w:pPr>
              <w:pStyle w:val="Default"/>
              <w:ind w:left="1761" w:right="-2594" w:hanging="27"/>
              <w:jc w:val="both"/>
            </w:pPr>
            <w:r w:rsidRPr="006F0D2F">
              <w:t>____________________</w:t>
            </w:r>
            <w:r w:rsidR="00CF3A80">
              <w:t>Н.Н. Ефимченко</w:t>
            </w:r>
          </w:p>
        </w:tc>
        <w:tc>
          <w:tcPr>
            <w:tcW w:w="4671" w:type="dxa"/>
          </w:tcPr>
          <w:p w:rsidR="007C49F0" w:rsidRPr="006F0D2F" w:rsidRDefault="007C49F0" w:rsidP="002F5106">
            <w:pPr>
              <w:pStyle w:val="Default"/>
              <w:jc w:val="both"/>
            </w:pPr>
          </w:p>
        </w:tc>
      </w:tr>
      <w:tr w:rsidR="007C49F0" w:rsidRPr="006F0D2F" w:rsidTr="007C49F0">
        <w:trPr>
          <w:trHeight w:val="109"/>
          <w:jc w:val="center"/>
        </w:trPr>
        <w:tc>
          <w:tcPr>
            <w:tcW w:w="9934" w:type="dxa"/>
          </w:tcPr>
          <w:p w:rsidR="007C49F0" w:rsidRPr="006F0D2F" w:rsidRDefault="007C49F0" w:rsidP="00A76F5C">
            <w:pPr>
              <w:pStyle w:val="Default"/>
              <w:jc w:val="both"/>
            </w:pPr>
          </w:p>
        </w:tc>
        <w:tc>
          <w:tcPr>
            <w:tcW w:w="7015" w:type="dxa"/>
          </w:tcPr>
          <w:p w:rsidR="007C49F0" w:rsidRPr="006F0D2F" w:rsidRDefault="000A261E" w:rsidP="007C49F0">
            <w:pPr>
              <w:pStyle w:val="Default"/>
              <w:ind w:left="1761" w:right="-2594" w:hanging="27"/>
              <w:jc w:val="both"/>
              <w:rPr>
                <w:b/>
              </w:rPr>
            </w:pPr>
            <w:r w:rsidRPr="006F0D2F">
              <w:t xml:space="preserve">«_____» </w:t>
            </w:r>
            <w:r w:rsidR="00EB0187" w:rsidRPr="006F0D2F">
              <w:t>______________</w:t>
            </w:r>
            <w:r w:rsidR="00783943">
              <w:t xml:space="preserve"> 2025</w:t>
            </w:r>
            <w:r w:rsidR="007C49F0" w:rsidRPr="006F0D2F">
              <w:t xml:space="preserve"> г. </w:t>
            </w:r>
          </w:p>
        </w:tc>
        <w:tc>
          <w:tcPr>
            <w:tcW w:w="4671" w:type="dxa"/>
          </w:tcPr>
          <w:p w:rsidR="007C49F0" w:rsidRPr="006F0D2F" w:rsidRDefault="007C49F0" w:rsidP="00A76F5C">
            <w:pPr>
              <w:pStyle w:val="Default"/>
              <w:jc w:val="both"/>
              <w:rPr>
                <w:b/>
              </w:rPr>
            </w:pPr>
          </w:p>
        </w:tc>
      </w:tr>
    </w:tbl>
    <w:p w:rsidR="0013000F" w:rsidRPr="006F0D2F" w:rsidRDefault="0013000F" w:rsidP="00876126">
      <w:pPr>
        <w:pStyle w:val="Default"/>
        <w:rPr>
          <w:noProof/>
          <w:lang w:eastAsia="ru-RU"/>
        </w:rPr>
      </w:pPr>
    </w:p>
    <w:p w:rsidR="002F5106" w:rsidRPr="006F0D2F" w:rsidRDefault="002F5106" w:rsidP="003F4FFC">
      <w:pPr>
        <w:pStyle w:val="Default"/>
        <w:jc w:val="center"/>
        <w:rPr>
          <w:noProof/>
          <w:lang w:eastAsia="ru-RU"/>
        </w:rPr>
      </w:pPr>
    </w:p>
    <w:p w:rsidR="002F5106" w:rsidRPr="006F0D2F" w:rsidRDefault="002F5106" w:rsidP="003F4FFC">
      <w:pPr>
        <w:pStyle w:val="Default"/>
        <w:jc w:val="center"/>
        <w:rPr>
          <w:noProof/>
          <w:lang w:eastAsia="ru-RU"/>
        </w:rPr>
      </w:pPr>
    </w:p>
    <w:p w:rsidR="002F5106" w:rsidRPr="006F0D2F" w:rsidRDefault="002164FC" w:rsidP="00876126">
      <w:pPr>
        <w:pStyle w:val="Default"/>
        <w:jc w:val="center"/>
        <w:rPr>
          <w:noProof/>
          <w:lang w:eastAsia="ru-RU"/>
        </w:rPr>
      </w:pPr>
      <w:r w:rsidRPr="006F0D2F">
        <w:rPr>
          <w:noProof/>
          <w:lang w:eastAsia="ru-RU"/>
        </w:rPr>
        <w:drawing>
          <wp:inline distT="0" distB="0" distL="0" distR="0">
            <wp:extent cx="2011680" cy="2750820"/>
            <wp:effectExtent l="0" t="0" r="7620" b="0"/>
            <wp:docPr id="5" name="Рисунок 1" descr="https://af.attachmail.ru/cgi-bin/readmsg?id=16189336991788527418;0;0;1&amp;mode=attachment&amp;email=naykovskaya@mail.ru&amp;ct=image/png&amp;cn=image.png&amp;cte=binary&amp;rid=27122253610256766421346367530306725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attachmail.ru/cgi-bin/readmsg?id=16189336991788527418;0;0;1&amp;mode=attachment&amp;email=naykovskaya@mail.ru&amp;ct=image/png&amp;cn=image.png&amp;cte=binary&amp;rid=27122253610256766421346367530306725753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2750820"/>
                    </a:xfrm>
                    <a:prstGeom prst="rect">
                      <a:avLst/>
                    </a:prstGeom>
                    <a:noFill/>
                    <a:ln>
                      <a:noFill/>
                    </a:ln>
                  </pic:spPr>
                </pic:pic>
              </a:graphicData>
            </a:graphic>
          </wp:inline>
        </w:drawing>
      </w:r>
    </w:p>
    <w:p w:rsidR="0013000F" w:rsidRPr="006F0D2F" w:rsidRDefault="0013000F" w:rsidP="00854DA2">
      <w:pPr>
        <w:pStyle w:val="Default"/>
      </w:pPr>
    </w:p>
    <w:p w:rsidR="0013000F" w:rsidRPr="006F0D2F" w:rsidRDefault="0013000F" w:rsidP="00854DA2">
      <w:pPr>
        <w:pStyle w:val="Default"/>
      </w:pPr>
    </w:p>
    <w:p w:rsidR="0013000F" w:rsidRPr="006F0D2F" w:rsidRDefault="0013000F" w:rsidP="002F5106">
      <w:pPr>
        <w:pStyle w:val="a5"/>
        <w:spacing w:before="0" w:beforeAutospacing="0" w:after="0"/>
        <w:jc w:val="center"/>
        <w:rPr>
          <w:b/>
          <w:bCs/>
          <w:sz w:val="36"/>
          <w:szCs w:val="36"/>
        </w:rPr>
      </w:pPr>
      <w:r w:rsidRPr="006F0D2F">
        <w:rPr>
          <w:b/>
          <w:bCs/>
          <w:sz w:val="36"/>
          <w:szCs w:val="36"/>
        </w:rPr>
        <w:t>«</w:t>
      </w:r>
      <w:r w:rsidR="0046735B" w:rsidRPr="006F0D2F">
        <w:rPr>
          <w:b/>
          <w:bCs/>
          <w:sz w:val="36"/>
          <w:szCs w:val="36"/>
        </w:rPr>
        <w:t>Схема теплоснабжения городского поселения г. К</w:t>
      </w:r>
      <w:r w:rsidR="000A261E" w:rsidRPr="006F0D2F">
        <w:rPr>
          <w:b/>
          <w:bCs/>
          <w:sz w:val="36"/>
          <w:szCs w:val="36"/>
        </w:rPr>
        <w:t>отово Котовс</w:t>
      </w:r>
      <w:r w:rsidR="0046735B" w:rsidRPr="006F0D2F">
        <w:rPr>
          <w:b/>
          <w:bCs/>
          <w:sz w:val="36"/>
          <w:szCs w:val="36"/>
        </w:rPr>
        <w:t>кого муниципального района Волгоградской области</w:t>
      </w:r>
      <w:r w:rsidRPr="006F0D2F">
        <w:rPr>
          <w:b/>
          <w:bCs/>
          <w:sz w:val="36"/>
          <w:szCs w:val="36"/>
        </w:rPr>
        <w:t>»</w:t>
      </w:r>
    </w:p>
    <w:p w:rsidR="002F5106" w:rsidRPr="006F0D2F" w:rsidRDefault="002F5106" w:rsidP="00060D7B">
      <w:pPr>
        <w:pStyle w:val="a5"/>
        <w:spacing w:before="0" w:beforeAutospacing="0" w:after="0"/>
        <w:jc w:val="center"/>
        <w:rPr>
          <w:b/>
          <w:bCs/>
          <w:sz w:val="36"/>
          <w:szCs w:val="36"/>
        </w:rPr>
      </w:pPr>
    </w:p>
    <w:p w:rsidR="00AA0E5C" w:rsidRPr="006F0D2F" w:rsidRDefault="003F4FFC" w:rsidP="00876126">
      <w:pPr>
        <w:pStyle w:val="a5"/>
        <w:spacing w:before="0" w:beforeAutospacing="0" w:after="0"/>
        <w:jc w:val="center"/>
        <w:rPr>
          <w:b/>
          <w:bCs/>
          <w:sz w:val="28"/>
          <w:szCs w:val="28"/>
        </w:rPr>
      </w:pPr>
      <w:r w:rsidRPr="006F0D2F">
        <w:rPr>
          <w:b/>
          <w:bCs/>
          <w:sz w:val="28"/>
          <w:szCs w:val="28"/>
        </w:rPr>
        <w:t>(</w:t>
      </w:r>
      <w:r w:rsidR="000D6141" w:rsidRPr="006F0D2F">
        <w:rPr>
          <w:sz w:val="28"/>
          <w:szCs w:val="28"/>
        </w:rPr>
        <w:t xml:space="preserve">Актуализация (корректировка) схемы теплоснабжения </w:t>
      </w:r>
      <w:r w:rsidR="00843DA7" w:rsidRPr="006F0D2F">
        <w:rPr>
          <w:sz w:val="28"/>
          <w:szCs w:val="28"/>
        </w:rPr>
        <w:t xml:space="preserve">городского поселения г. </w:t>
      </w:r>
      <w:r w:rsidR="000A261E" w:rsidRPr="006F0D2F">
        <w:rPr>
          <w:sz w:val="28"/>
          <w:szCs w:val="28"/>
        </w:rPr>
        <w:t>Котово Котовского</w:t>
      </w:r>
      <w:r w:rsidR="002F5106" w:rsidRPr="006F0D2F">
        <w:rPr>
          <w:sz w:val="28"/>
          <w:szCs w:val="28"/>
        </w:rPr>
        <w:t xml:space="preserve"> муниципального района Волгоградской области</w:t>
      </w:r>
      <w:r w:rsidR="00F11302" w:rsidRPr="006F0D2F">
        <w:rPr>
          <w:sz w:val="28"/>
          <w:szCs w:val="28"/>
        </w:rPr>
        <w:t xml:space="preserve"> на 202</w:t>
      </w:r>
      <w:r w:rsidR="00676607">
        <w:rPr>
          <w:sz w:val="28"/>
          <w:szCs w:val="28"/>
        </w:rPr>
        <w:t>5</w:t>
      </w:r>
      <w:r w:rsidR="006D350B" w:rsidRPr="006F0D2F">
        <w:rPr>
          <w:sz w:val="28"/>
          <w:szCs w:val="28"/>
        </w:rPr>
        <w:t xml:space="preserve"> год в период до 202</w:t>
      </w:r>
      <w:r w:rsidR="00B84420">
        <w:rPr>
          <w:sz w:val="28"/>
          <w:szCs w:val="28"/>
        </w:rPr>
        <w:t>8</w:t>
      </w:r>
      <w:r w:rsidR="000D6141" w:rsidRPr="006F0D2F">
        <w:rPr>
          <w:sz w:val="28"/>
          <w:szCs w:val="28"/>
        </w:rPr>
        <w:t xml:space="preserve"> года</w:t>
      </w:r>
      <w:r w:rsidRPr="006F0D2F">
        <w:rPr>
          <w:b/>
          <w:bCs/>
          <w:sz w:val="28"/>
          <w:szCs w:val="28"/>
        </w:rPr>
        <w:t>)</w:t>
      </w:r>
    </w:p>
    <w:p w:rsidR="002F5106" w:rsidRPr="006F0D2F" w:rsidRDefault="000A261E" w:rsidP="00876126">
      <w:pPr>
        <w:pStyle w:val="a5"/>
        <w:spacing w:before="0" w:beforeAutospacing="0" w:after="0"/>
        <w:jc w:val="center"/>
        <w:rPr>
          <w:b/>
          <w:bCs/>
        </w:rPr>
      </w:pPr>
      <w:r w:rsidRPr="006F0D2F">
        <w:rPr>
          <w:bCs/>
        </w:rPr>
        <w:t>ред. 202</w:t>
      </w:r>
      <w:r w:rsidR="00783943">
        <w:rPr>
          <w:bCs/>
        </w:rPr>
        <w:t>5</w:t>
      </w:r>
      <w:r w:rsidR="000D6141" w:rsidRPr="006F0D2F">
        <w:rPr>
          <w:bCs/>
        </w:rPr>
        <w:t>г.</w:t>
      </w:r>
    </w:p>
    <w:p w:rsidR="002F5106" w:rsidRPr="006F0D2F" w:rsidRDefault="002F5106" w:rsidP="00060D7B">
      <w:pPr>
        <w:pStyle w:val="a5"/>
        <w:spacing w:before="0" w:beforeAutospacing="0" w:after="0"/>
        <w:jc w:val="center"/>
      </w:pPr>
    </w:p>
    <w:p w:rsidR="000D6141" w:rsidRPr="006F0D2F" w:rsidRDefault="003F4FFC" w:rsidP="003F4FFC">
      <w:pPr>
        <w:pStyle w:val="a5"/>
        <w:spacing w:before="0" w:beforeAutospacing="0" w:after="0"/>
        <w:jc w:val="center"/>
        <w:rPr>
          <w:b/>
          <w:bCs/>
          <w:sz w:val="36"/>
          <w:szCs w:val="36"/>
        </w:rPr>
      </w:pPr>
      <w:r w:rsidRPr="006F0D2F">
        <w:rPr>
          <w:b/>
          <w:bCs/>
          <w:sz w:val="36"/>
          <w:szCs w:val="36"/>
        </w:rPr>
        <w:t xml:space="preserve">Утверждаемая часть. </w:t>
      </w:r>
    </w:p>
    <w:p w:rsidR="0013000F" w:rsidRPr="006F0D2F" w:rsidRDefault="000D6141" w:rsidP="003F4FFC">
      <w:pPr>
        <w:pStyle w:val="a5"/>
        <w:spacing w:before="0" w:beforeAutospacing="0" w:after="0"/>
        <w:jc w:val="center"/>
        <w:rPr>
          <w:b/>
          <w:bCs/>
          <w:sz w:val="36"/>
          <w:szCs w:val="36"/>
        </w:rPr>
      </w:pPr>
      <w:r w:rsidRPr="006F0D2F">
        <w:rPr>
          <w:b/>
          <w:bCs/>
          <w:sz w:val="36"/>
          <w:szCs w:val="36"/>
        </w:rPr>
        <w:t>Том 1</w:t>
      </w:r>
    </w:p>
    <w:p w:rsidR="0013000F" w:rsidRPr="006F0D2F" w:rsidRDefault="0013000F" w:rsidP="00854DA2">
      <w:pPr>
        <w:jc w:val="center"/>
        <w:rPr>
          <w:rFonts w:ascii="Times New Roman" w:hAnsi="Times New Roman"/>
          <w:b/>
          <w:color w:val="000000"/>
          <w:sz w:val="24"/>
          <w:szCs w:val="24"/>
        </w:rPr>
      </w:pPr>
    </w:p>
    <w:p w:rsidR="002F5106" w:rsidRPr="006F0D2F" w:rsidRDefault="002F5106" w:rsidP="00111DE8">
      <w:pPr>
        <w:rPr>
          <w:rFonts w:ascii="Times New Roman" w:hAnsi="Times New Roman"/>
          <w:b/>
          <w:color w:val="000000"/>
          <w:sz w:val="24"/>
          <w:szCs w:val="24"/>
        </w:rPr>
      </w:pPr>
    </w:p>
    <w:p w:rsidR="009E5ECD" w:rsidRPr="006F0D2F" w:rsidRDefault="009E5ECD" w:rsidP="00111DE8">
      <w:pPr>
        <w:rPr>
          <w:rFonts w:ascii="Times New Roman" w:hAnsi="Times New Roman"/>
          <w:b/>
          <w:color w:val="000000"/>
          <w:sz w:val="24"/>
          <w:szCs w:val="24"/>
        </w:rPr>
      </w:pPr>
    </w:p>
    <w:p w:rsidR="0013000F" w:rsidRPr="006F0D2F" w:rsidRDefault="00685674" w:rsidP="00854DA2">
      <w:pPr>
        <w:jc w:val="center"/>
        <w:rPr>
          <w:rFonts w:ascii="Times New Roman" w:hAnsi="Times New Roman"/>
          <w:b/>
          <w:color w:val="000000"/>
          <w:sz w:val="24"/>
          <w:szCs w:val="24"/>
        </w:rPr>
      </w:pPr>
      <w:r>
        <w:rPr>
          <w:rFonts w:ascii="Times New Roman" w:hAnsi="Times New Roman"/>
          <w:b/>
          <w:color w:val="000000"/>
          <w:sz w:val="24"/>
          <w:szCs w:val="24"/>
        </w:rPr>
        <w:t>Июль</w:t>
      </w:r>
      <w:r w:rsidR="000A261E" w:rsidRPr="006F0D2F">
        <w:rPr>
          <w:rFonts w:ascii="Times New Roman" w:hAnsi="Times New Roman"/>
          <w:b/>
          <w:color w:val="000000"/>
          <w:sz w:val="24"/>
          <w:szCs w:val="24"/>
        </w:rPr>
        <w:t>, 202</w:t>
      </w:r>
      <w:r w:rsidR="00783943">
        <w:rPr>
          <w:rFonts w:ascii="Times New Roman" w:hAnsi="Times New Roman"/>
          <w:b/>
          <w:color w:val="000000"/>
          <w:sz w:val="24"/>
          <w:szCs w:val="24"/>
        </w:rPr>
        <w:t>5</w:t>
      </w:r>
      <w:r w:rsidR="00AB7CE6" w:rsidRPr="006F0D2F">
        <w:rPr>
          <w:rFonts w:ascii="Times New Roman" w:hAnsi="Times New Roman"/>
          <w:b/>
          <w:color w:val="000000"/>
          <w:sz w:val="24"/>
          <w:szCs w:val="24"/>
        </w:rPr>
        <w:t>г.</w:t>
      </w:r>
    </w:p>
    <w:p w:rsidR="0013000F" w:rsidRPr="006F0D2F" w:rsidRDefault="0013000F" w:rsidP="00BB7F58">
      <w:pPr>
        <w:spacing w:before="240"/>
        <w:jc w:val="center"/>
        <w:rPr>
          <w:rFonts w:ascii="Times New Roman" w:hAnsi="Times New Roman"/>
          <w:b/>
          <w:color w:val="000000"/>
          <w:sz w:val="24"/>
          <w:szCs w:val="24"/>
        </w:rPr>
      </w:pPr>
      <w:r w:rsidRPr="006F0D2F">
        <w:rPr>
          <w:rFonts w:ascii="Times New Roman" w:hAnsi="Times New Roman"/>
          <w:b/>
          <w:color w:val="000000"/>
          <w:sz w:val="24"/>
          <w:szCs w:val="24"/>
        </w:rPr>
        <w:br w:type="page"/>
      </w:r>
      <w:r w:rsidRPr="006F0D2F">
        <w:rPr>
          <w:rFonts w:ascii="Times New Roman" w:hAnsi="Times New Roman"/>
          <w:b/>
          <w:color w:val="000000"/>
          <w:sz w:val="24"/>
          <w:szCs w:val="24"/>
        </w:rPr>
        <w:lastRenderedPageBreak/>
        <w:t>СОДЕРЖАНИЕ</w:t>
      </w:r>
    </w:p>
    <w:p w:rsidR="00030B0F" w:rsidRPr="006F0D2F" w:rsidRDefault="00030B0F" w:rsidP="00BB7F58">
      <w:pPr>
        <w:spacing w:before="240"/>
        <w:jc w:val="center"/>
        <w:rPr>
          <w:rFonts w:ascii="Times New Roman" w:hAnsi="Times New Roman"/>
          <w:b/>
          <w:color w:val="000000"/>
          <w:sz w:val="24"/>
          <w:szCs w:val="24"/>
        </w:rPr>
      </w:pPr>
      <w:bookmarkStart w:id="0" w:name="_GoBack"/>
      <w:bookmarkEnd w:id="0"/>
    </w:p>
    <w:p w:rsidR="00030B0F" w:rsidRPr="006F0D2F" w:rsidRDefault="002B453F">
      <w:pPr>
        <w:pStyle w:val="12"/>
        <w:rPr>
          <w:rFonts w:asciiTheme="minorHAnsi" w:eastAsiaTheme="minorEastAsia" w:hAnsiTheme="minorHAnsi" w:cstheme="minorBidi"/>
          <w:noProof/>
          <w:sz w:val="22"/>
          <w:szCs w:val="22"/>
          <w:lang w:eastAsia="ru-RU"/>
        </w:rPr>
      </w:pPr>
      <w:r w:rsidRPr="002B453F">
        <w:rPr>
          <w:color w:val="000000"/>
        </w:rPr>
        <w:fldChar w:fldCharType="begin"/>
      </w:r>
      <w:r w:rsidR="0013000F" w:rsidRPr="006F0D2F">
        <w:rPr>
          <w:color w:val="000000"/>
        </w:rPr>
        <w:instrText xml:space="preserve"> TOC \o "1-2" \h \z \u </w:instrText>
      </w:r>
      <w:r w:rsidRPr="002B453F">
        <w:rPr>
          <w:color w:val="000000"/>
        </w:rPr>
        <w:fldChar w:fldCharType="separate"/>
      </w:r>
      <w:hyperlink w:anchor="_Toc76119278" w:history="1">
        <w:r w:rsidR="00030B0F" w:rsidRPr="006F0D2F">
          <w:rPr>
            <w:rStyle w:val="a4"/>
            <w:noProof/>
          </w:rPr>
          <w:t>ВВЕДЕНИЕ</w:t>
        </w:r>
        <w:r w:rsidR="00030B0F" w:rsidRPr="006F0D2F">
          <w:rPr>
            <w:noProof/>
            <w:webHidden/>
          </w:rPr>
          <w:tab/>
        </w:r>
        <w:r w:rsidRPr="006F0D2F">
          <w:rPr>
            <w:noProof/>
            <w:webHidden/>
          </w:rPr>
          <w:fldChar w:fldCharType="begin"/>
        </w:r>
        <w:r w:rsidR="00030B0F" w:rsidRPr="006F0D2F">
          <w:rPr>
            <w:noProof/>
            <w:webHidden/>
          </w:rPr>
          <w:instrText xml:space="preserve"> PAGEREF _Toc76119278 \h </w:instrText>
        </w:r>
        <w:r w:rsidRPr="006F0D2F">
          <w:rPr>
            <w:noProof/>
            <w:webHidden/>
          </w:rPr>
        </w:r>
        <w:r w:rsidRPr="006F0D2F">
          <w:rPr>
            <w:noProof/>
            <w:webHidden/>
          </w:rPr>
          <w:fldChar w:fldCharType="separate"/>
        </w:r>
        <w:r w:rsidR="006134ED">
          <w:rPr>
            <w:noProof/>
            <w:webHidden/>
          </w:rPr>
          <w:t>3</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79" w:history="1">
        <w:r w:rsidR="00030B0F" w:rsidRPr="006F0D2F">
          <w:rPr>
            <w:rStyle w:val="a4"/>
            <w:noProof/>
          </w:rPr>
          <w:t>РАЗДЕЛ 1. ПОКАЗАТЕЛИ СУЩЕСТВУЮЩЕГО И ПЕРСПЕКТИВНОГО СПРОСА НА ТЕПЛОВУЮ ЭНЕРГИЮ (МОЩНОСТЬ) И ТЕПЛОНОСИТЕЛЬ В УСТАНОВЛЕННЫХ ГРАНИЦАХ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_Toc76119279 \h </w:instrText>
        </w:r>
        <w:r w:rsidRPr="006F0D2F">
          <w:rPr>
            <w:noProof/>
            <w:webHidden/>
          </w:rPr>
        </w:r>
        <w:r w:rsidRPr="006F0D2F">
          <w:rPr>
            <w:noProof/>
            <w:webHidden/>
          </w:rPr>
          <w:fldChar w:fldCharType="separate"/>
        </w:r>
        <w:r w:rsidR="006134ED">
          <w:rPr>
            <w:noProof/>
            <w:webHidden/>
          </w:rPr>
          <w:t>5</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0" w:history="1">
        <w:r w:rsidR="00030B0F" w:rsidRPr="006F0D2F">
          <w:rPr>
            <w:rStyle w:val="a4"/>
            <w:noProof/>
          </w:rPr>
          <w:t>РАЗДЕЛ 2. СУЩЕСТВУЮЩИЕ И ПЕРСПЕКТИВНЫЕ БАЛАНСЫ ТЕПЛОВОЙ МОЩНОСТИ ИСТОЧНИКОВ ТЕПЛОВОЙ ЭНЕРГИИ И ТЕПЛОВОЙ НАГРУЗКИ ПОТРЕБИТЕЛЕЙ.</w:t>
        </w:r>
        <w:r w:rsidR="00030B0F" w:rsidRPr="006F0D2F">
          <w:rPr>
            <w:noProof/>
            <w:webHidden/>
          </w:rPr>
          <w:tab/>
        </w:r>
        <w:r w:rsidRPr="006F0D2F">
          <w:rPr>
            <w:noProof/>
            <w:webHidden/>
          </w:rPr>
          <w:fldChar w:fldCharType="begin"/>
        </w:r>
        <w:r w:rsidR="00030B0F" w:rsidRPr="006F0D2F">
          <w:rPr>
            <w:noProof/>
            <w:webHidden/>
          </w:rPr>
          <w:instrText xml:space="preserve"> PAGEREF _Toc76119280 \h </w:instrText>
        </w:r>
        <w:r w:rsidRPr="006F0D2F">
          <w:rPr>
            <w:noProof/>
            <w:webHidden/>
          </w:rPr>
        </w:r>
        <w:r w:rsidRPr="006F0D2F">
          <w:rPr>
            <w:noProof/>
            <w:webHidden/>
          </w:rPr>
          <w:fldChar w:fldCharType="separate"/>
        </w:r>
        <w:r w:rsidR="006134ED">
          <w:rPr>
            <w:noProof/>
            <w:webHidden/>
          </w:rPr>
          <w:t>21</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1" w:history="1">
        <w:r w:rsidR="00030B0F" w:rsidRPr="006F0D2F">
          <w:rPr>
            <w:rStyle w:val="a4"/>
            <w:noProof/>
          </w:rPr>
          <w:t>РАЗДЕЛ 3. СУЩЕСТВУЮЩИЕ И ПЕРСПЕКТИВНЫЕ БАЛАНСЫ ТЕПЛОНОСИТЕЛЯ.</w:t>
        </w:r>
        <w:r w:rsidR="00030B0F" w:rsidRPr="006F0D2F">
          <w:rPr>
            <w:noProof/>
            <w:webHidden/>
          </w:rPr>
          <w:tab/>
        </w:r>
        <w:r w:rsidRPr="006F0D2F">
          <w:rPr>
            <w:noProof/>
            <w:webHidden/>
          </w:rPr>
          <w:fldChar w:fldCharType="begin"/>
        </w:r>
        <w:r w:rsidR="00030B0F" w:rsidRPr="006F0D2F">
          <w:rPr>
            <w:noProof/>
            <w:webHidden/>
          </w:rPr>
          <w:instrText xml:space="preserve"> PAGEREF _Toc76119281 \h </w:instrText>
        </w:r>
        <w:r w:rsidRPr="006F0D2F">
          <w:rPr>
            <w:noProof/>
            <w:webHidden/>
          </w:rPr>
        </w:r>
        <w:r w:rsidRPr="006F0D2F">
          <w:rPr>
            <w:noProof/>
            <w:webHidden/>
          </w:rPr>
          <w:fldChar w:fldCharType="separate"/>
        </w:r>
        <w:r w:rsidR="006134ED">
          <w:rPr>
            <w:noProof/>
            <w:webHidden/>
          </w:rPr>
          <w:t>29</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2" w:history="1">
        <w:r w:rsidR="00030B0F" w:rsidRPr="006F0D2F">
          <w:rPr>
            <w:rStyle w:val="a4"/>
            <w:noProof/>
          </w:rPr>
          <w:t>РАЗДЕЛ 4. ОСНОВНЫЕ ПОЛОЖЕНИЯ МАСТЕР-ПЛАНА РАЗВИТИЯ СИСТЕМ ТЕПЛОСНАБЖЕНИЯ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_Toc76119282 \h </w:instrText>
        </w:r>
        <w:r w:rsidRPr="006F0D2F">
          <w:rPr>
            <w:noProof/>
            <w:webHidden/>
          </w:rPr>
        </w:r>
        <w:r w:rsidRPr="006F0D2F">
          <w:rPr>
            <w:noProof/>
            <w:webHidden/>
          </w:rPr>
          <w:fldChar w:fldCharType="separate"/>
        </w:r>
        <w:r w:rsidR="006134ED">
          <w:rPr>
            <w:noProof/>
            <w:webHidden/>
          </w:rPr>
          <w:t>31</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3" w:history="1">
        <w:r w:rsidR="00030B0F" w:rsidRPr="006F0D2F">
          <w:rPr>
            <w:rStyle w:val="a4"/>
            <w:noProof/>
          </w:rPr>
          <w:t>РАЗДЕЛ 5. ПРЕДЛОЖЕНИЯ ПО СТРОИТЕЛЬСТВУ, РЕКОНСТРУКЦИИ, ТЕХНИЧЕСКОМУ ПЕРЕВООРУЖЕНИЮ И (ИЛИ) МОДЕРНИЗАЦИИ ИСТОЧНИКОВ ТЕПЛОВОЙ ЭНЕРГИИ.</w:t>
        </w:r>
        <w:r w:rsidR="00030B0F" w:rsidRPr="006F0D2F">
          <w:rPr>
            <w:noProof/>
            <w:webHidden/>
          </w:rPr>
          <w:tab/>
        </w:r>
        <w:r w:rsidRPr="006F0D2F">
          <w:rPr>
            <w:noProof/>
            <w:webHidden/>
          </w:rPr>
          <w:fldChar w:fldCharType="begin"/>
        </w:r>
        <w:r w:rsidR="00030B0F" w:rsidRPr="006F0D2F">
          <w:rPr>
            <w:noProof/>
            <w:webHidden/>
          </w:rPr>
          <w:instrText xml:space="preserve"> PAGEREF _Toc76119283 \h </w:instrText>
        </w:r>
        <w:r w:rsidRPr="006F0D2F">
          <w:rPr>
            <w:noProof/>
            <w:webHidden/>
          </w:rPr>
        </w:r>
        <w:r w:rsidRPr="006F0D2F">
          <w:rPr>
            <w:noProof/>
            <w:webHidden/>
          </w:rPr>
          <w:fldChar w:fldCharType="separate"/>
        </w:r>
        <w:r w:rsidR="006134ED">
          <w:rPr>
            <w:noProof/>
            <w:webHidden/>
          </w:rPr>
          <w:t>33</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4" w:history="1">
        <w:r w:rsidR="00030B0F" w:rsidRPr="006F0D2F">
          <w:rPr>
            <w:rStyle w:val="a4"/>
            <w:noProof/>
            <w:shd w:val="clear" w:color="auto" w:fill="FFFFFF"/>
          </w:rPr>
          <w:t xml:space="preserve">РАЗДЕЛ 6. ПРЕДЛОЖЕНИЯ ПО СТРОИТЕЛЬСТВУ, РЕКОНСТРУКЦИИ </w:t>
        </w:r>
        <w:r w:rsidR="00030B0F" w:rsidRPr="006F0D2F">
          <w:rPr>
            <w:rStyle w:val="a4"/>
            <w:noProof/>
          </w:rPr>
          <w:t xml:space="preserve">И (ИЛИ) МОДЕРНИЗАЦИИ </w:t>
        </w:r>
        <w:r w:rsidR="00030B0F" w:rsidRPr="006F0D2F">
          <w:rPr>
            <w:rStyle w:val="a4"/>
            <w:noProof/>
            <w:shd w:val="clear" w:color="auto" w:fill="FFFFFF"/>
          </w:rPr>
          <w:t>ТЕПЛОВЫХ СЕТЕЙ.</w:t>
        </w:r>
        <w:r w:rsidR="00030B0F" w:rsidRPr="006F0D2F">
          <w:rPr>
            <w:noProof/>
            <w:webHidden/>
          </w:rPr>
          <w:tab/>
        </w:r>
        <w:r w:rsidRPr="006F0D2F">
          <w:rPr>
            <w:noProof/>
            <w:webHidden/>
          </w:rPr>
          <w:fldChar w:fldCharType="begin"/>
        </w:r>
        <w:r w:rsidR="00030B0F" w:rsidRPr="006F0D2F">
          <w:rPr>
            <w:noProof/>
            <w:webHidden/>
          </w:rPr>
          <w:instrText xml:space="preserve"> PAGEREF _Toc76119284 \h </w:instrText>
        </w:r>
        <w:r w:rsidRPr="006F0D2F">
          <w:rPr>
            <w:noProof/>
            <w:webHidden/>
          </w:rPr>
        </w:r>
        <w:r w:rsidRPr="006F0D2F">
          <w:rPr>
            <w:noProof/>
            <w:webHidden/>
          </w:rPr>
          <w:fldChar w:fldCharType="separate"/>
        </w:r>
        <w:r w:rsidR="006134ED">
          <w:rPr>
            <w:noProof/>
            <w:webHidden/>
          </w:rPr>
          <w:t>37</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5" w:history="1">
        <w:r w:rsidR="00030B0F" w:rsidRPr="006F0D2F">
          <w:rPr>
            <w:rStyle w:val="a4"/>
            <w:bCs/>
            <w:noProof/>
            <w:shd w:val="clear" w:color="auto" w:fill="FFFFFF"/>
            <w:lang w:eastAsia="en-US"/>
          </w:rPr>
          <w:t>РАЗДЕЛ 7. ПРЕДЛОЖЕНИЯ ПО ПЕРЕВОДУ ОТКРЫТЫХ СИСТЕМ ТЕПЛОСНАБЖЕНИЯ (ГОРЯЧЕГО ВОДОСНАБЖЕНИЯ) В ЗАКРЫТЫЕ СИСТЕМЫ ГОРЯЧЕГО ВОДОСНАБЖЕНИЯ.</w:t>
        </w:r>
        <w:r w:rsidR="00030B0F" w:rsidRPr="006F0D2F">
          <w:rPr>
            <w:noProof/>
            <w:webHidden/>
          </w:rPr>
          <w:tab/>
        </w:r>
        <w:r w:rsidRPr="006F0D2F">
          <w:rPr>
            <w:noProof/>
            <w:webHidden/>
          </w:rPr>
          <w:fldChar w:fldCharType="begin"/>
        </w:r>
        <w:r w:rsidR="00030B0F" w:rsidRPr="006F0D2F">
          <w:rPr>
            <w:noProof/>
            <w:webHidden/>
          </w:rPr>
          <w:instrText xml:space="preserve"> PAGEREF _Toc76119285 \h </w:instrText>
        </w:r>
        <w:r w:rsidRPr="006F0D2F">
          <w:rPr>
            <w:noProof/>
            <w:webHidden/>
          </w:rPr>
        </w:r>
        <w:r w:rsidRPr="006F0D2F">
          <w:rPr>
            <w:noProof/>
            <w:webHidden/>
          </w:rPr>
          <w:fldChar w:fldCharType="separate"/>
        </w:r>
        <w:r w:rsidR="006134ED">
          <w:rPr>
            <w:noProof/>
            <w:webHidden/>
          </w:rPr>
          <w:t>46</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6" w:history="1">
        <w:r w:rsidR="00030B0F" w:rsidRPr="006F0D2F">
          <w:rPr>
            <w:rStyle w:val="a4"/>
            <w:noProof/>
            <w:shd w:val="clear" w:color="auto" w:fill="FFFFFF"/>
          </w:rPr>
          <w:t>РАЗДЕЛ 8. ПЕРСПЕКТИВНЫЕ ТОПЛИВНЫЕ БАЛАНСЫ.</w:t>
        </w:r>
        <w:r w:rsidR="00030B0F" w:rsidRPr="006F0D2F">
          <w:rPr>
            <w:noProof/>
            <w:webHidden/>
          </w:rPr>
          <w:tab/>
        </w:r>
        <w:r w:rsidRPr="006F0D2F">
          <w:rPr>
            <w:noProof/>
            <w:webHidden/>
          </w:rPr>
          <w:fldChar w:fldCharType="begin"/>
        </w:r>
        <w:r w:rsidR="00030B0F" w:rsidRPr="006F0D2F">
          <w:rPr>
            <w:noProof/>
            <w:webHidden/>
          </w:rPr>
          <w:instrText xml:space="preserve"> PAGEREF _Toc76119286 \h </w:instrText>
        </w:r>
        <w:r w:rsidRPr="006F0D2F">
          <w:rPr>
            <w:noProof/>
            <w:webHidden/>
          </w:rPr>
        </w:r>
        <w:r w:rsidRPr="006F0D2F">
          <w:rPr>
            <w:noProof/>
            <w:webHidden/>
          </w:rPr>
          <w:fldChar w:fldCharType="separate"/>
        </w:r>
        <w:r w:rsidR="006134ED">
          <w:rPr>
            <w:noProof/>
            <w:webHidden/>
          </w:rPr>
          <w:t>47</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7" w:history="1">
        <w:r w:rsidR="00030B0F" w:rsidRPr="006F0D2F">
          <w:rPr>
            <w:rStyle w:val="a4"/>
            <w:noProof/>
            <w:shd w:val="clear" w:color="auto" w:fill="FFFFFF"/>
          </w:rPr>
          <w:t>РАЗДЕЛ 9. ИНВЕСТИЦИИ В СТРОИТЕЛЬСТВО, РЕКОНСТРУКЦИЮ, ТЕХНОЛОГИЧЕСКОЕ ПЕРЕВООРУЖЕНИЕ И (ИЛИ) МОДЕРНИЗАЦИЮ.</w:t>
        </w:r>
        <w:r w:rsidR="00030B0F" w:rsidRPr="006F0D2F">
          <w:rPr>
            <w:noProof/>
            <w:webHidden/>
          </w:rPr>
          <w:tab/>
        </w:r>
        <w:r w:rsidRPr="006F0D2F">
          <w:rPr>
            <w:noProof/>
            <w:webHidden/>
          </w:rPr>
          <w:fldChar w:fldCharType="begin"/>
        </w:r>
        <w:r w:rsidR="00030B0F" w:rsidRPr="006F0D2F">
          <w:rPr>
            <w:noProof/>
            <w:webHidden/>
          </w:rPr>
          <w:instrText xml:space="preserve"> PAGEREF _Toc76119287 \h </w:instrText>
        </w:r>
        <w:r w:rsidRPr="006F0D2F">
          <w:rPr>
            <w:noProof/>
            <w:webHidden/>
          </w:rPr>
        </w:r>
        <w:r w:rsidRPr="006F0D2F">
          <w:rPr>
            <w:noProof/>
            <w:webHidden/>
          </w:rPr>
          <w:fldChar w:fldCharType="separate"/>
        </w:r>
        <w:r w:rsidR="006134ED">
          <w:rPr>
            <w:noProof/>
            <w:webHidden/>
          </w:rPr>
          <w:t>53</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8" w:history="1">
        <w:r w:rsidR="00030B0F" w:rsidRPr="006F0D2F">
          <w:rPr>
            <w:rStyle w:val="a4"/>
            <w:noProof/>
            <w:lang w:eastAsia="ru-RU"/>
          </w:rPr>
          <w:t>РАЗДЕЛ 10. РЕШЕНИЕ О ПРИСВОЕНИИ СТАТУСА ЕДИНОЙ ТЕПЛОСНАБЖАЮЩЕЙ ОРГАНИЗАЦИИ.</w:t>
        </w:r>
        <w:r w:rsidR="00030B0F" w:rsidRPr="006F0D2F">
          <w:rPr>
            <w:noProof/>
            <w:webHidden/>
          </w:rPr>
          <w:tab/>
        </w:r>
        <w:r w:rsidRPr="006F0D2F">
          <w:rPr>
            <w:noProof/>
            <w:webHidden/>
          </w:rPr>
          <w:fldChar w:fldCharType="begin"/>
        </w:r>
        <w:r w:rsidR="00030B0F" w:rsidRPr="006F0D2F">
          <w:rPr>
            <w:noProof/>
            <w:webHidden/>
          </w:rPr>
          <w:instrText xml:space="preserve"> PAGEREF _Toc76119288 \h </w:instrText>
        </w:r>
        <w:r w:rsidRPr="006F0D2F">
          <w:rPr>
            <w:noProof/>
            <w:webHidden/>
          </w:rPr>
        </w:r>
        <w:r w:rsidRPr="006F0D2F">
          <w:rPr>
            <w:noProof/>
            <w:webHidden/>
          </w:rPr>
          <w:fldChar w:fldCharType="separate"/>
        </w:r>
        <w:r w:rsidR="006134ED">
          <w:rPr>
            <w:noProof/>
            <w:webHidden/>
          </w:rPr>
          <w:t>63</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89" w:history="1">
        <w:r w:rsidR="00030B0F" w:rsidRPr="006F0D2F">
          <w:rPr>
            <w:rStyle w:val="a4"/>
            <w:noProof/>
          </w:rPr>
          <w:t>РАЗДЕЛ 11. РЕШЕНИЯ О РАСПРЕДЕЛЕНИИ ТЕПЛОВОЙ НАГРУЗКИ МЕЖДУ ИСТОЧНИКАМИ ТЕПЛОВОЙ ЭНЕРГИИ.</w:t>
        </w:r>
        <w:r w:rsidR="00030B0F" w:rsidRPr="006F0D2F">
          <w:rPr>
            <w:noProof/>
            <w:webHidden/>
          </w:rPr>
          <w:tab/>
        </w:r>
        <w:r w:rsidRPr="006F0D2F">
          <w:rPr>
            <w:noProof/>
            <w:webHidden/>
          </w:rPr>
          <w:fldChar w:fldCharType="begin"/>
        </w:r>
        <w:r w:rsidR="00030B0F" w:rsidRPr="006F0D2F">
          <w:rPr>
            <w:noProof/>
            <w:webHidden/>
          </w:rPr>
          <w:instrText xml:space="preserve"> PAGEREF _Toc76119289 \h </w:instrText>
        </w:r>
        <w:r w:rsidRPr="006F0D2F">
          <w:rPr>
            <w:noProof/>
            <w:webHidden/>
          </w:rPr>
        </w:r>
        <w:r w:rsidRPr="006F0D2F">
          <w:rPr>
            <w:noProof/>
            <w:webHidden/>
          </w:rPr>
          <w:fldChar w:fldCharType="separate"/>
        </w:r>
        <w:r w:rsidR="006134ED">
          <w:rPr>
            <w:noProof/>
            <w:webHidden/>
          </w:rPr>
          <w:t>68</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90" w:history="1">
        <w:r w:rsidR="00030B0F" w:rsidRPr="006F0D2F">
          <w:rPr>
            <w:rStyle w:val="a4"/>
            <w:noProof/>
          </w:rPr>
          <w:t>РАЗДЕЛ 12. РЕШЕНИЯ ПО БЕСХОЗЯЙСТВЕННЫМ ТЕПЛОВЫМ СЕТЯМ</w:t>
        </w:r>
        <w:r w:rsidR="00030B0F" w:rsidRPr="006F0D2F">
          <w:rPr>
            <w:noProof/>
            <w:webHidden/>
          </w:rPr>
          <w:tab/>
        </w:r>
        <w:r w:rsidRPr="006F0D2F">
          <w:rPr>
            <w:noProof/>
            <w:webHidden/>
          </w:rPr>
          <w:fldChar w:fldCharType="begin"/>
        </w:r>
        <w:r w:rsidR="00030B0F" w:rsidRPr="006F0D2F">
          <w:rPr>
            <w:noProof/>
            <w:webHidden/>
          </w:rPr>
          <w:instrText xml:space="preserve"> PAGEREF _Toc76119290 \h </w:instrText>
        </w:r>
        <w:r w:rsidRPr="006F0D2F">
          <w:rPr>
            <w:noProof/>
            <w:webHidden/>
          </w:rPr>
        </w:r>
        <w:r w:rsidRPr="006F0D2F">
          <w:rPr>
            <w:noProof/>
            <w:webHidden/>
          </w:rPr>
          <w:fldChar w:fldCharType="separate"/>
        </w:r>
        <w:r w:rsidR="006134ED">
          <w:rPr>
            <w:noProof/>
            <w:webHidden/>
          </w:rPr>
          <w:t>69</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91" w:history="1">
        <w:r w:rsidR="00030B0F" w:rsidRPr="006F0D2F">
          <w:rPr>
            <w:rStyle w:val="a4"/>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_Toc76119291 \h </w:instrText>
        </w:r>
        <w:r w:rsidRPr="006F0D2F">
          <w:rPr>
            <w:noProof/>
            <w:webHidden/>
          </w:rPr>
        </w:r>
        <w:r w:rsidRPr="006F0D2F">
          <w:rPr>
            <w:noProof/>
            <w:webHidden/>
          </w:rPr>
          <w:fldChar w:fldCharType="separate"/>
        </w:r>
        <w:r w:rsidR="006134ED">
          <w:rPr>
            <w:noProof/>
            <w:webHidden/>
          </w:rPr>
          <w:t>70</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92" w:history="1">
        <w:r w:rsidR="00030B0F" w:rsidRPr="006F0D2F">
          <w:rPr>
            <w:rStyle w:val="a4"/>
            <w:noProof/>
          </w:rPr>
          <w:t>РАЗДЕЛ 14. ИНДИКАТОРЫ РАЗВИТИЯ СИСТЕМ ТЕПЛОСНАБЖЕНИЯ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_Toc76119292 \h </w:instrText>
        </w:r>
        <w:r w:rsidRPr="006F0D2F">
          <w:rPr>
            <w:noProof/>
            <w:webHidden/>
          </w:rPr>
        </w:r>
        <w:r w:rsidRPr="006F0D2F">
          <w:rPr>
            <w:noProof/>
            <w:webHidden/>
          </w:rPr>
          <w:fldChar w:fldCharType="separate"/>
        </w:r>
        <w:r w:rsidR="006134ED">
          <w:rPr>
            <w:noProof/>
            <w:webHidden/>
          </w:rPr>
          <w:t>72</w:t>
        </w:r>
        <w:r w:rsidRPr="006F0D2F">
          <w:rPr>
            <w:noProof/>
            <w:webHidden/>
          </w:rPr>
          <w:fldChar w:fldCharType="end"/>
        </w:r>
      </w:hyperlink>
    </w:p>
    <w:p w:rsidR="00030B0F" w:rsidRPr="006F0D2F" w:rsidRDefault="002B453F">
      <w:pPr>
        <w:pStyle w:val="12"/>
        <w:rPr>
          <w:rFonts w:asciiTheme="minorHAnsi" w:eastAsiaTheme="minorEastAsia" w:hAnsiTheme="minorHAnsi" w:cstheme="minorBidi"/>
          <w:noProof/>
          <w:sz w:val="22"/>
          <w:szCs w:val="22"/>
          <w:lang w:eastAsia="ru-RU"/>
        </w:rPr>
      </w:pPr>
      <w:hyperlink w:anchor="_Toc76119293" w:history="1">
        <w:r w:rsidR="00030B0F" w:rsidRPr="006F0D2F">
          <w:rPr>
            <w:rStyle w:val="a4"/>
            <w:noProof/>
          </w:rPr>
          <w:t>РАЗДЕЛ 15. ЦЕНОВЫЕ (ТАРИФНЫЕ) ПОСЛЕДСТВИЯ.</w:t>
        </w:r>
        <w:r w:rsidR="00030B0F" w:rsidRPr="006F0D2F">
          <w:rPr>
            <w:noProof/>
            <w:webHidden/>
          </w:rPr>
          <w:tab/>
        </w:r>
        <w:r w:rsidRPr="006F0D2F">
          <w:rPr>
            <w:noProof/>
            <w:webHidden/>
          </w:rPr>
          <w:fldChar w:fldCharType="begin"/>
        </w:r>
        <w:r w:rsidR="00030B0F" w:rsidRPr="006F0D2F">
          <w:rPr>
            <w:noProof/>
            <w:webHidden/>
          </w:rPr>
          <w:instrText xml:space="preserve"> PAGEREF _Toc76119293 \h </w:instrText>
        </w:r>
        <w:r w:rsidRPr="006F0D2F">
          <w:rPr>
            <w:noProof/>
            <w:webHidden/>
          </w:rPr>
        </w:r>
        <w:r w:rsidRPr="006F0D2F">
          <w:rPr>
            <w:noProof/>
            <w:webHidden/>
          </w:rPr>
          <w:fldChar w:fldCharType="separate"/>
        </w:r>
        <w:r w:rsidR="006134ED">
          <w:rPr>
            <w:noProof/>
            <w:webHidden/>
          </w:rPr>
          <w:t>74</w:t>
        </w:r>
        <w:r w:rsidRPr="006F0D2F">
          <w:rPr>
            <w:noProof/>
            <w:webHidden/>
          </w:rPr>
          <w:fldChar w:fldCharType="end"/>
        </w:r>
      </w:hyperlink>
    </w:p>
    <w:p w:rsidR="00DA342B" w:rsidRDefault="002B453F" w:rsidP="00FF1B86">
      <w:pPr>
        <w:pStyle w:val="1"/>
        <w:spacing w:before="240" w:after="240"/>
        <w:jc w:val="center"/>
        <w:rPr>
          <w:color w:val="000000"/>
        </w:rPr>
      </w:pPr>
      <w:r w:rsidRPr="006F0D2F">
        <w:rPr>
          <w:color w:val="000000"/>
        </w:rPr>
        <w:fldChar w:fldCharType="end"/>
      </w:r>
    </w:p>
    <w:p w:rsidR="0013000F" w:rsidRPr="006F0D2F" w:rsidRDefault="0013000F" w:rsidP="00FF1B86">
      <w:pPr>
        <w:pStyle w:val="1"/>
        <w:spacing w:before="240" w:after="240"/>
        <w:jc w:val="center"/>
        <w:rPr>
          <w:rFonts w:ascii="Times New Roman" w:hAnsi="Times New Roman"/>
          <w:color w:val="auto"/>
          <w:sz w:val="24"/>
          <w:szCs w:val="24"/>
        </w:rPr>
      </w:pPr>
      <w:r w:rsidRPr="006F0D2F">
        <w:rPr>
          <w:rFonts w:ascii="Times New Roman" w:hAnsi="Times New Roman"/>
          <w:color w:val="000000"/>
          <w:sz w:val="24"/>
          <w:szCs w:val="24"/>
        </w:rPr>
        <w:br w:type="page"/>
      </w:r>
      <w:bookmarkStart w:id="1" w:name="_Toc76119278"/>
      <w:r w:rsidRPr="006F0D2F">
        <w:rPr>
          <w:rFonts w:ascii="Times New Roman" w:hAnsi="Times New Roman"/>
          <w:color w:val="auto"/>
          <w:sz w:val="24"/>
          <w:szCs w:val="24"/>
        </w:rPr>
        <w:lastRenderedPageBreak/>
        <w:t>ВВЕДЕНИЕ</w:t>
      </w:r>
      <w:bookmarkEnd w:id="1"/>
    </w:p>
    <w:p w:rsidR="0013000F" w:rsidRPr="006F0D2F" w:rsidRDefault="0013000F" w:rsidP="00854DA2">
      <w:pPr>
        <w:pStyle w:val="Default"/>
        <w:ind w:firstLine="709"/>
        <w:jc w:val="both"/>
      </w:pPr>
      <w:r w:rsidRPr="006F0D2F">
        <w:t xml:space="preserve">Разработка схемы теплоснабжения </w:t>
      </w:r>
      <w:r w:rsidR="0046735B" w:rsidRPr="006F0D2F">
        <w:t>городского поселения города К</w:t>
      </w:r>
      <w:r w:rsidR="00DF3339" w:rsidRPr="006F0D2F">
        <w:t>отово</w:t>
      </w:r>
      <w:r w:rsidRPr="006F0D2F">
        <w:t xml:space="preserve"> представляет собой комплексную проблему,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w:t>
      </w:r>
      <w:r w:rsidR="00AB7CE6" w:rsidRPr="006F0D2F">
        <w:t xml:space="preserve"> развития городского</w:t>
      </w:r>
      <w:r w:rsidR="007C49F0" w:rsidRPr="006F0D2F">
        <w:t xml:space="preserve"> поселения</w:t>
      </w:r>
      <w:r w:rsidRPr="006F0D2F">
        <w:t>, в первую очередь его градостроительной деятельности, оп</w:t>
      </w:r>
      <w:r w:rsidR="003148B5" w:rsidRPr="006F0D2F">
        <w:t>ределённой генеральным планом.</w:t>
      </w:r>
    </w:p>
    <w:p w:rsidR="0013000F" w:rsidRPr="006F0D2F" w:rsidRDefault="0013000F" w:rsidP="00854DA2">
      <w:pPr>
        <w:pStyle w:val="Default"/>
        <w:ind w:firstLine="709"/>
        <w:jc w:val="both"/>
      </w:pPr>
      <w:r w:rsidRPr="006F0D2F">
        <w:t>Схемы разрабатываются на основе анализа фактических тепловых нагрузок потребителей с учёт</w:t>
      </w:r>
      <w:r w:rsidR="00DF3339" w:rsidRPr="006F0D2F">
        <w:t xml:space="preserve">ом перспективного развития на </w:t>
      </w:r>
      <w:r w:rsidR="003E3BDF" w:rsidRPr="006F0D2F">
        <w:t>срок не менее 15</w:t>
      </w:r>
      <w:r w:rsidRPr="006F0D2F">
        <w:t xml:space="preserve">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 </w:t>
      </w:r>
    </w:p>
    <w:p w:rsidR="0013000F" w:rsidRPr="006F0D2F" w:rsidRDefault="0013000F" w:rsidP="00854DA2">
      <w:pPr>
        <w:pStyle w:val="Default"/>
        <w:ind w:firstLine="709"/>
        <w:jc w:val="both"/>
      </w:pPr>
      <w:r w:rsidRPr="006F0D2F">
        <w:t>Обоснование решений (рекомендаций) при разработке схемы теплоснабжения осуществляется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w:t>
      </w:r>
      <w:r w:rsidR="00370944">
        <w:t xml:space="preserve"> сооружения новых или расширения</w:t>
      </w:r>
      <w:r w:rsidRPr="006F0D2F">
        <w:t xml:space="preserve">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 </w:t>
      </w:r>
    </w:p>
    <w:p w:rsidR="0013000F" w:rsidRPr="006F0D2F" w:rsidRDefault="0013000F" w:rsidP="00854DA2">
      <w:pPr>
        <w:pStyle w:val="Default"/>
        <w:ind w:firstLine="709"/>
        <w:jc w:val="both"/>
      </w:pPr>
      <w:r w:rsidRPr="006F0D2F">
        <w:t>В качестве основного предпроектного документа по раз</w:t>
      </w:r>
      <w:r w:rsidR="008B255C" w:rsidRPr="006F0D2F">
        <w:t>в</w:t>
      </w:r>
      <w:r w:rsidR="007C49F0" w:rsidRPr="006F0D2F">
        <w:t>ит</w:t>
      </w:r>
      <w:r w:rsidR="00AB7CE6" w:rsidRPr="006F0D2F">
        <w:t>ию теплового хозяйства городского</w:t>
      </w:r>
      <w:r w:rsidRPr="006F0D2F">
        <w:t xml:space="preserve"> поселения принята практика составления перспекти</w:t>
      </w:r>
      <w:r w:rsidR="007C49F0" w:rsidRPr="006F0D2F">
        <w:t>вн</w:t>
      </w:r>
      <w:r w:rsidR="00AB7CE6" w:rsidRPr="006F0D2F">
        <w:t xml:space="preserve">ых схем теплоснабжения городских </w:t>
      </w:r>
      <w:r w:rsidR="007C49F0" w:rsidRPr="006F0D2F">
        <w:t>поселений</w:t>
      </w:r>
      <w:r w:rsidRPr="006F0D2F">
        <w:t xml:space="preserve">. </w:t>
      </w:r>
    </w:p>
    <w:p w:rsidR="0013000F" w:rsidRPr="006F0D2F" w:rsidRDefault="0013000F" w:rsidP="00854DA2">
      <w:pPr>
        <w:pStyle w:val="Default"/>
        <w:ind w:firstLine="709"/>
        <w:jc w:val="both"/>
      </w:pPr>
      <w:r w:rsidRPr="006F0D2F">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тепловой энергии. </w:t>
      </w:r>
    </w:p>
    <w:p w:rsidR="0013000F" w:rsidRPr="006F0D2F" w:rsidRDefault="0013000F" w:rsidP="00AB7CE6">
      <w:pPr>
        <w:pStyle w:val="Default"/>
        <w:ind w:right="-144" w:firstLine="709"/>
        <w:jc w:val="both"/>
        <w:rPr>
          <w:color w:val="auto"/>
        </w:rPr>
      </w:pPr>
      <w:r w:rsidRPr="006F0D2F">
        <w:t xml:space="preserve">Централизация теплоснабжения всегда экономически выгодна при плотной застройке в пределах данного района. </w:t>
      </w:r>
      <w:r w:rsidRPr="006F0D2F">
        <w:rPr>
          <w:color w:val="auto"/>
        </w:rPr>
        <w:t xml:space="preserve">Основой для разработки и реализации схемы теплоснабжения </w:t>
      </w:r>
      <w:r w:rsidR="0046735B" w:rsidRPr="006F0D2F">
        <w:t xml:space="preserve">городского поселения города </w:t>
      </w:r>
      <w:r w:rsidR="00711A43" w:rsidRPr="006F0D2F">
        <w:t>Котово</w:t>
      </w:r>
      <w:r w:rsidR="00604284">
        <w:t xml:space="preserve"> </w:t>
      </w:r>
      <w:r w:rsidRPr="006F0D2F">
        <w:rPr>
          <w:color w:val="auto"/>
        </w:rPr>
        <w:t xml:space="preserve">до </w:t>
      </w:r>
      <w:r w:rsidR="0046735B" w:rsidRPr="006F0D2F">
        <w:rPr>
          <w:color w:val="auto"/>
        </w:rPr>
        <w:t>2028</w:t>
      </w:r>
      <w:r w:rsidRPr="006F0D2F">
        <w:rPr>
          <w:color w:val="auto"/>
        </w:rPr>
        <w:t xml:space="preserve"> года является Федеральный закон от 27 июля </w:t>
      </w:r>
      <w:smartTag w:uri="urn:schemas-microsoft-com:office:smarttags" w:element="metricconverter">
        <w:smartTagPr>
          <w:attr w:name="ProductID" w:val="2029 г"/>
        </w:smartTagPr>
        <w:r w:rsidRPr="006F0D2F">
          <w:rPr>
            <w:color w:val="auto"/>
          </w:rPr>
          <w:t>2010 г</w:t>
        </w:r>
      </w:smartTag>
      <w:r w:rsidRPr="006F0D2F">
        <w:rPr>
          <w:color w:val="auto"/>
        </w:rPr>
        <w:t xml:space="preserve">.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и Постановление Правительства РФ от 22 февраля </w:t>
      </w:r>
      <w:smartTag w:uri="urn:schemas-microsoft-com:office:smarttags" w:element="metricconverter">
        <w:smartTagPr>
          <w:attr w:name="ProductID" w:val="2029 г"/>
        </w:smartTagPr>
        <w:r w:rsidRPr="006F0D2F">
          <w:rPr>
            <w:color w:val="auto"/>
          </w:rPr>
          <w:t>2012 г</w:t>
        </w:r>
      </w:smartTag>
      <w:r w:rsidRPr="006F0D2F">
        <w:rPr>
          <w:color w:val="auto"/>
        </w:rPr>
        <w:t xml:space="preserve">. N 154 «О требованиях к схемам теплоснабжения, порядку их разработки и утверждения». </w:t>
      </w:r>
    </w:p>
    <w:p w:rsidR="0013000F" w:rsidRPr="006F0D2F" w:rsidRDefault="00BB7F58" w:rsidP="00AB7CE6">
      <w:pPr>
        <w:tabs>
          <w:tab w:val="left" w:pos="34"/>
        </w:tabs>
        <w:autoSpaceDE w:val="0"/>
        <w:autoSpaceDN w:val="0"/>
        <w:adjustRightInd w:val="0"/>
        <w:spacing w:line="240" w:lineRule="auto"/>
        <w:ind w:right="-144"/>
        <w:contextualSpacing/>
        <w:jc w:val="both"/>
        <w:rPr>
          <w:rFonts w:ascii="Times New Roman" w:hAnsi="Times New Roman"/>
          <w:color w:val="000000"/>
          <w:spacing w:val="-4"/>
          <w:sz w:val="24"/>
          <w:szCs w:val="24"/>
        </w:rPr>
      </w:pPr>
      <w:r w:rsidRPr="006F0D2F">
        <w:rPr>
          <w:rFonts w:ascii="Times New Roman" w:hAnsi="Times New Roman"/>
          <w:sz w:val="24"/>
          <w:szCs w:val="24"/>
        </w:rPr>
        <w:tab/>
      </w:r>
      <w:r w:rsidRPr="006F0D2F">
        <w:rPr>
          <w:rFonts w:ascii="Times New Roman" w:hAnsi="Times New Roman"/>
          <w:sz w:val="24"/>
          <w:szCs w:val="24"/>
        </w:rPr>
        <w:tab/>
      </w:r>
      <w:r w:rsidR="0013000F" w:rsidRPr="006F0D2F">
        <w:rPr>
          <w:rFonts w:ascii="Times New Roman" w:hAnsi="Times New Roman"/>
          <w:sz w:val="24"/>
          <w:szCs w:val="24"/>
        </w:rPr>
        <w:t xml:space="preserve">При проведении разработки использовались </w:t>
      </w:r>
      <w:r w:rsidRPr="006F0D2F">
        <w:rPr>
          <w:rFonts w:ascii="Times New Roman" w:hAnsi="Times New Roman"/>
          <w:color w:val="000000"/>
          <w:spacing w:val="-4"/>
          <w:sz w:val="24"/>
          <w:szCs w:val="24"/>
        </w:rPr>
        <w:t xml:space="preserve">Федеральный закон </w:t>
      </w:r>
      <w:r w:rsidRPr="006F0D2F">
        <w:rPr>
          <w:rFonts w:ascii="Times New Roman" w:hAnsi="Times New Roman"/>
          <w:sz w:val="24"/>
          <w:szCs w:val="24"/>
        </w:rPr>
        <w:t xml:space="preserve">Российской Федерации </w:t>
      </w:r>
      <w:r w:rsidRPr="006F0D2F">
        <w:rPr>
          <w:rFonts w:ascii="Times New Roman" w:hAnsi="Times New Roman"/>
          <w:color w:val="000000"/>
          <w:spacing w:val="-4"/>
          <w:sz w:val="24"/>
          <w:szCs w:val="24"/>
        </w:rPr>
        <w:t>от</w:t>
      </w:r>
      <w:r w:rsidRPr="006F0D2F">
        <w:rPr>
          <w:rFonts w:ascii="Times New Roman" w:hAnsi="Times New Roman"/>
          <w:sz w:val="24"/>
          <w:szCs w:val="24"/>
        </w:rPr>
        <w:t xml:space="preserve"> 27.07.2010 </w:t>
      </w:r>
      <w:r w:rsidRPr="006F0D2F">
        <w:rPr>
          <w:rFonts w:ascii="Times New Roman" w:hAnsi="Times New Roman"/>
          <w:color w:val="000000"/>
          <w:spacing w:val="-4"/>
          <w:sz w:val="24"/>
          <w:szCs w:val="24"/>
        </w:rPr>
        <w:t xml:space="preserve">№ 190-ФЗ «О теплоснабжении»,  </w:t>
      </w:r>
      <w:r w:rsidRPr="006F0D2F">
        <w:rPr>
          <w:rFonts w:ascii="Times New Roman" w:hAnsi="Times New Roman"/>
          <w:sz w:val="24"/>
          <w:szCs w:val="24"/>
        </w:rPr>
        <w:t xml:space="preserve">Постановление Правительства Российской Федерации </w:t>
      </w:r>
      <w:r w:rsidRPr="006F0D2F">
        <w:rPr>
          <w:rFonts w:ascii="Times New Roman" w:hAnsi="Times New Roman"/>
          <w:color w:val="000000"/>
          <w:spacing w:val="-4"/>
          <w:sz w:val="24"/>
          <w:szCs w:val="24"/>
        </w:rPr>
        <w:t xml:space="preserve">от 22.02.2012 № 154 «О требованиях к схемам теплоснабжения, порядку их разработки и утверждения», </w:t>
      </w:r>
      <w:r w:rsidRPr="006F0D2F">
        <w:rPr>
          <w:rFonts w:ascii="Times New Roman" w:hAnsi="Times New Roman"/>
          <w:sz w:val="24"/>
          <w:szCs w:val="24"/>
        </w:rPr>
        <w:t>Приказ Минэнерго России от 05.03.2019 N 212 "Об утверждении Методических указаний по разработке схем теплоснабжения"</w:t>
      </w:r>
      <w:r w:rsidR="0013000F" w:rsidRPr="006F0D2F">
        <w:rPr>
          <w:rFonts w:ascii="Times New Roman" w:hAnsi="Times New Roman"/>
          <w:sz w:val="24"/>
          <w:szCs w:val="24"/>
        </w:rPr>
        <w:t xml:space="preserve">. </w:t>
      </w:r>
    </w:p>
    <w:p w:rsidR="0013000F" w:rsidRPr="006F0D2F" w:rsidRDefault="0013000F" w:rsidP="00AB7CE6">
      <w:pPr>
        <w:pStyle w:val="Default"/>
        <w:ind w:right="-144" w:firstLine="709"/>
        <w:jc w:val="both"/>
        <w:rPr>
          <w:color w:val="auto"/>
        </w:rPr>
      </w:pPr>
      <w:r w:rsidRPr="006F0D2F">
        <w:rPr>
          <w:color w:val="auto"/>
        </w:rPr>
        <w:t xml:space="preserve">Технической базой разработки являются: </w:t>
      </w:r>
    </w:p>
    <w:p w:rsidR="0013000F" w:rsidRPr="006F0D2F" w:rsidRDefault="0013000F" w:rsidP="00AB7CE6">
      <w:pPr>
        <w:pStyle w:val="Default"/>
        <w:ind w:right="-144" w:firstLine="709"/>
        <w:jc w:val="both"/>
        <w:rPr>
          <w:color w:val="auto"/>
        </w:rPr>
      </w:pPr>
      <w:r w:rsidRPr="006F0D2F">
        <w:rPr>
          <w:color w:val="auto"/>
        </w:rPr>
        <w:t>– гене</w:t>
      </w:r>
      <w:r w:rsidR="004661F8" w:rsidRPr="006F0D2F">
        <w:rPr>
          <w:color w:val="auto"/>
        </w:rPr>
        <w:t xml:space="preserve">ральный план развития </w:t>
      </w:r>
      <w:r w:rsidR="0046735B" w:rsidRPr="006F0D2F">
        <w:t>городского поселения города К</w:t>
      </w:r>
      <w:r w:rsidR="00DF3339" w:rsidRPr="006F0D2F">
        <w:t>отово</w:t>
      </w:r>
      <w:r w:rsidRPr="006F0D2F">
        <w:rPr>
          <w:color w:val="auto"/>
        </w:rPr>
        <w:t xml:space="preserve">; </w:t>
      </w:r>
    </w:p>
    <w:p w:rsidR="00DD2626" w:rsidRPr="006F0D2F" w:rsidRDefault="0013000F" w:rsidP="00AB7CE6">
      <w:pPr>
        <w:pStyle w:val="Default"/>
        <w:ind w:right="-144" w:firstLine="709"/>
        <w:jc w:val="both"/>
        <w:rPr>
          <w:color w:val="auto"/>
        </w:rPr>
      </w:pPr>
      <w:r w:rsidRPr="006F0D2F">
        <w:rPr>
          <w:color w:val="auto"/>
        </w:rPr>
        <w:t>– документы территориального планирования</w:t>
      </w:r>
      <w:r w:rsidR="00AB08B8">
        <w:rPr>
          <w:color w:val="auto"/>
        </w:rPr>
        <w:t xml:space="preserve"> </w:t>
      </w:r>
      <w:r w:rsidR="0046735B" w:rsidRPr="006F0D2F">
        <w:t>городского поселения города К</w:t>
      </w:r>
      <w:r w:rsidR="00DF3339" w:rsidRPr="006F0D2F">
        <w:t>отово</w:t>
      </w:r>
      <w:r w:rsidRPr="006F0D2F">
        <w:rPr>
          <w:color w:val="auto"/>
        </w:rPr>
        <w:t>;</w:t>
      </w:r>
    </w:p>
    <w:p w:rsidR="0013000F" w:rsidRPr="006F0D2F" w:rsidRDefault="00DD2626" w:rsidP="00AB7CE6">
      <w:pPr>
        <w:pStyle w:val="Default"/>
        <w:ind w:right="-144" w:firstLine="709"/>
        <w:jc w:val="both"/>
        <w:rPr>
          <w:color w:val="auto"/>
        </w:rPr>
      </w:pPr>
      <w:r w:rsidRPr="006F0D2F">
        <w:t>- программа комплексного развития коммунальной инфраструктуры городского поселения города Котово;</w:t>
      </w:r>
    </w:p>
    <w:p w:rsidR="008B255C" w:rsidRPr="006F0D2F" w:rsidRDefault="0049314D" w:rsidP="00AB7CE6">
      <w:pPr>
        <w:pStyle w:val="Default"/>
        <w:ind w:right="-144" w:firstLine="709"/>
        <w:jc w:val="both"/>
        <w:rPr>
          <w:color w:val="auto"/>
        </w:rPr>
      </w:pPr>
      <w:r w:rsidRPr="006F0D2F">
        <w:rPr>
          <w:color w:val="auto"/>
        </w:rPr>
        <w:t>–</w:t>
      </w:r>
      <w:r w:rsidR="0013000F" w:rsidRPr="006F0D2F">
        <w:rPr>
          <w:color w:val="auto"/>
        </w:rPr>
        <w:t>проектная и исполнительная документация по источникам тепловой энергии, тепловым сетям (далее по тексту - ТС), насосным станциям, тепловым пунктам;</w:t>
      </w:r>
    </w:p>
    <w:p w:rsidR="0013000F" w:rsidRPr="006F0D2F" w:rsidRDefault="0049314D" w:rsidP="00AB7CE6">
      <w:pPr>
        <w:pStyle w:val="Default"/>
        <w:ind w:right="-144" w:firstLine="709"/>
        <w:jc w:val="both"/>
        <w:rPr>
          <w:color w:val="auto"/>
        </w:rPr>
      </w:pPr>
      <w:r w:rsidRPr="006F0D2F">
        <w:rPr>
          <w:color w:val="auto"/>
        </w:rPr>
        <w:lastRenderedPageBreak/>
        <w:t>–</w:t>
      </w:r>
      <w:r w:rsidR="0013000F" w:rsidRPr="006F0D2F">
        <w:rPr>
          <w:color w:val="auto"/>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13000F" w:rsidRPr="006F0D2F" w:rsidRDefault="0013000F" w:rsidP="00AB7CE6">
      <w:pPr>
        <w:pStyle w:val="Default"/>
        <w:ind w:right="-144" w:firstLine="709"/>
        <w:jc w:val="both"/>
        <w:rPr>
          <w:color w:val="auto"/>
        </w:rPr>
      </w:pPr>
      <w:r w:rsidRPr="006F0D2F">
        <w:rPr>
          <w:color w:val="auto"/>
        </w:rPr>
        <w:t xml:space="preserve">– материалы проведения периодических испытаний ТС по определению тепловых потерь и гидравлических характеристик; </w:t>
      </w:r>
    </w:p>
    <w:p w:rsidR="0013000F" w:rsidRPr="006F0D2F" w:rsidRDefault="0013000F" w:rsidP="00854DA2">
      <w:pPr>
        <w:pStyle w:val="Default"/>
        <w:ind w:firstLine="709"/>
        <w:jc w:val="both"/>
        <w:rPr>
          <w:color w:val="auto"/>
        </w:rPr>
      </w:pPr>
      <w:r w:rsidRPr="006F0D2F">
        <w:rPr>
          <w:color w:val="auto"/>
        </w:rPr>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 </w:t>
      </w:r>
    </w:p>
    <w:p w:rsidR="0013000F" w:rsidRPr="006F0D2F" w:rsidRDefault="0013000F" w:rsidP="00854DA2">
      <w:pPr>
        <w:pStyle w:val="Default"/>
        <w:ind w:firstLine="709"/>
        <w:jc w:val="both"/>
        <w:rPr>
          <w:color w:val="auto"/>
        </w:rPr>
      </w:pPr>
      <w:r w:rsidRPr="006F0D2F">
        <w:rPr>
          <w:color w:val="auto"/>
        </w:rPr>
        <w:t xml:space="preserve">– документы по хозяйственной и финансовой деятельности (действующие нормы и нормативы, тарифы и их составляющие, лимиты потребления, на поставку топливно-энергетических ресурсов (далее по тексту - ТЭР) и на пользование тепловой энергией, водой, данные потребления ТЭР на собственные нужды, по потерям ТЭР и т.д.); </w:t>
      </w:r>
    </w:p>
    <w:p w:rsidR="0013000F" w:rsidRPr="006F0D2F" w:rsidRDefault="008B255C" w:rsidP="00854DA2">
      <w:pPr>
        <w:pStyle w:val="Default"/>
        <w:ind w:firstLine="709"/>
        <w:jc w:val="both"/>
        <w:rPr>
          <w:color w:val="auto"/>
        </w:rPr>
      </w:pPr>
      <w:r w:rsidRPr="006F0D2F">
        <w:rPr>
          <w:color w:val="auto"/>
        </w:rPr>
        <w:t>- статистическая отчетность;</w:t>
      </w:r>
    </w:p>
    <w:p w:rsidR="008B255C" w:rsidRPr="006F0D2F" w:rsidRDefault="008B255C" w:rsidP="003E3BDF">
      <w:pPr>
        <w:pStyle w:val="a5"/>
        <w:shd w:val="clear" w:color="auto" w:fill="FFFFFF"/>
        <w:spacing w:before="0" w:beforeAutospacing="0" w:after="0"/>
        <w:ind w:firstLine="708"/>
        <w:jc w:val="both"/>
        <w:rPr>
          <w:rFonts w:eastAsia="Calibri"/>
        </w:rPr>
      </w:pPr>
      <w:r w:rsidRPr="006F0D2F">
        <w:rPr>
          <w:rFonts w:eastAsia="Calibri"/>
        </w:rPr>
        <w:t xml:space="preserve">- </w:t>
      </w:r>
      <w:r w:rsidR="003459EF" w:rsidRPr="006F0D2F">
        <w:rPr>
          <w:rFonts w:eastAsia="Calibri"/>
        </w:rPr>
        <w:t>прочая информация</w:t>
      </w:r>
      <w:r w:rsidRPr="006F0D2F">
        <w:rPr>
          <w:rFonts w:eastAsia="Calibri"/>
        </w:rPr>
        <w:t xml:space="preserve"> от ТСО согласно «Перечня информации, подлежащей раскрытию, в соответствии с Постановлением Правительства РФ</w:t>
      </w:r>
      <w:r w:rsidRPr="006F0D2F">
        <w:rPr>
          <w:rFonts w:eastAsia="Calibri"/>
          <w:lang w:eastAsia="en-US"/>
        </w:rPr>
        <w:t xml:space="preserve"> «О стандартах раскрытия информации теплоснабжающими организациями, теплосетевыми организациями и органами регулирования» </w:t>
      </w:r>
      <w:r w:rsidR="00370944">
        <w:rPr>
          <w:rFonts w:eastAsia="Calibri"/>
        </w:rPr>
        <w:t>от 05.07.2013 №570</w:t>
      </w:r>
      <w:r w:rsidR="003459EF" w:rsidRPr="006F0D2F">
        <w:rPr>
          <w:rFonts w:eastAsia="Calibri"/>
        </w:rPr>
        <w:t>.</w:t>
      </w:r>
    </w:p>
    <w:p w:rsidR="008B255C" w:rsidRPr="006F0D2F" w:rsidRDefault="008B255C" w:rsidP="00854DA2">
      <w:pPr>
        <w:pStyle w:val="Default"/>
        <w:ind w:firstLine="709"/>
        <w:jc w:val="both"/>
        <w:rPr>
          <w:color w:val="auto"/>
        </w:rPr>
      </w:pPr>
    </w:p>
    <w:p w:rsidR="002171BC" w:rsidRPr="006F0D2F" w:rsidRDefault="002171BC" w:rsidP="002171BC">
      <w:pPr>
        <w:pStyle w:val="Default"/>
        <w:ind w:firstLine="709"/>
        <w:jc w:val="both"/>
        <w:rPr>
          <w:color w:val="auto"/>
        </w:rPr>
      </w:pPr>
      <w:r w:rsidRPr="006F0D2F">
        <w:rPr>
          <w:color w:val="auto"/>
        </w:rPr>
        <w:t xml:space="preserve">Коллектив сотрудников ООО </w:t>
      </w:r>
      <w:r w:rsidR="00AB7CE6" w:rsidRPr="006F0D2F">
        <w:rPr>
          <w:color w:val="auto"/>
        </w:rPr>
        <w:t>«Поволжский центр энергоэффективности</w:t>
      </w:r>
      <w:r w:rsidRPr="006F0D2F">
        <w:rPr>
          <w:color w:val="auto"/>
        </w:rPr>
        <w:t>»</w:t>
      </w:r>
      <w:r w:rsidR="00311909">
        <w:rPr>
          <w:color w:val="auto"/>
        </w:rPr>
        <w:t xml:space="preserve"> </w:t>
      </w:r>
      <w:r w:rsidRPr="006F0D2F">
        <w:rPr>
          <w:color w:val="auto"/>
        </w:rPr>
        <w:t xml:space="preserve"> выражает благодарность руководству и специалистам </w:t>
      </w:r>
      <w:r w:rsidR="004661F8" w:rsidRPr="006F0D2F">
        <w:rPr>
          <w:color w:val="auto"/>
        </w:rPr>
        <w:t xml:space="preserve">администрации </w:t>
      </w:r>
      <w:r w:rsidR="0046735B" w:rsidRPr="006F0D2F">
        <w:t>городского поселения города К</w:t>
      </w:r>
      <w:r w:rsidR="00DF3339" w:rsidRPr="006F0D2F">
        <w:t>отово</w:t>
      </w:r>
      <w:r w:rsidR="00F018BC" w:rsidRPr="006F0D2F">
        <w:rPr>
          <w:color w:val="auto"/>
        </w:rPr>
        <w:t>, а так</w:t>
      </w:r>
      <w:r w:rsidRPr="006F0D2F">
        <w:rPr>
          <w:color w:val="auto"/>
        </w:rPr>
        <w:t xml:space="preserve">же </w:t>
      </w:r>
      <w:r w:rsidR="00DF3339" w:rsidRPr="00D964A9">
        <w:rPr>
          <w:color w:val="auto"/>
        </w:rPr>
        <w:t>ООО</w:t>
      </w:r>
      <w:r w:rsidRPr="00D964A9">
        <w:rPr>
          <w:color w:val="auto"/>
        </w:rPr>
        <w:t xml:space="preserve"> «</w:t>
      </w:r>
      <w:r w:rsidR="00D964A9" w:rsidRPr="00D964A9">
        <w:rPr>
          <w:color w:val="auto"/>
        </w:rPr>
        <w:t>Электросбыт</w:t>
      </w:r>
      <w:r w:rsidR="00DF3339" w:rsidRPr="00D964A9">
        <w:rPr>
          <w:color w:val="auto"/>
        </w:rPr>
        <w:t>»</w:t>
      </w:r>
      <w:r w:rsidRPr="00D964A9">
        <w:rPr>
          <w:color w:val="auto"/>
        </w:rPr>
        <w:t xml:space="preserve"> за</w:t>
      </w:r>
      <w:r w:rsidRPr="006F0D2F">
        <w:rPr>
          <w:color w:val="auto"/>
        </w:rPr>
        <w:t xml:space="preserve"> оказанное содействие в предоставлении исходных данных.</w:t>
      </w:r>
    </w:p>
    <w:p w:rsidR="0013000F" w:rsidRPr="006F0D2F" w:rsidRDefault="0013000F" w:rsidP="00854DA2">
      <w:pPr>
        <w:pStyle w:val="1"/>
        <w:spacing w:before="240" w:after="240" w:line="240" w:lineRule="auto"/>
        <w:jc w:val="center"/>
        <w:rPr>
          <w:rFonts w:ascii="Times New Roman" w:hAnsi="Times New Roman"/>
          <w:color w:val="auto"/>
          <w:sz w:val="24"/>
          <w:szCs w:val="24"/>
        </w:rPr>
      </w:pPr>
      <w:r w:rsidRPr="006F0D2F">
        <w:rPr>
          <w:rFonts w:ascii="Times New Roman" w:hAnsi="Times New Roman"/>
        </w:rPr>
        <w:br w:type="page"/>
      </w:r>
      <w:bookmarkStart w:id="2" w:name="_Toc76119279"/>
      <w:r w:rsidRPr="006F0D2F">
        <w:rPr>
          <w:rFonts w:ascii="Times New Roman" w:hAnsi="Times New Roman"/>
          <w:color w:val="auto"/>
          <w:sz w:val="24"/>
          <w:szCs w:val="24"/>
        </w:rPr>
        <w:lastRenderedPageBreak/>
        <w:t>РАЗДЕЛ 1</w:t>
      </w:r>
      <w:r w:rsidR="003459EF" w:rsidRPr="006F0D2F">
        <w:rPr>
          <w:rFonts w:ascii="Times New Roman" w:hAnsi="Times New Roman"/>
          <w:color w:val="auto"/>
          <w:sz w:val="24"/>
          <w:szCs w:val="24"/>
        </w:rPr>
        <w:t>.</w:t>
      </w:r>
      <w:r w:rsidR="00604284">
        <w:rPr>
          <w:rFonts w:ascii="Times New Roman" w:hAnsi="Times New Roman"/>
          <w:color w:val="auto"/>
          <w:sz w:val="24"/>
          <w:szCs w:val="24"/>
        </w:rPr>
        <w:t xml:space="preserve"> </w:t>
      </w:r>
      <w:r w:rsidRPr="006F0D2F">
        <w:rPr>
          <w:rFonts w:ascii="Times New Roman" w:hAnsi="Times New Roman"/>
          <w:color w:val="auto"/>
          <w:sz w:val="24"/>
          <w:szCs w:val="24"/>
        </w:rPr>
        <w:t xml:space="preserve">ПОКАЗАТЕЛИ </w:t>
      </w:r>
      <w:r w:rsidR="003459EF" w:rsidRPr="006F0D2F">
        <w:rPr>
          <w:rFonts w:ascii="Times New Roman" w:hAnsi="Times New Roman"/>
          <w:color w:val="auto"/>
          <w:sz w:val="24"/>
          <w:szCs w:val="24"/>
        </w:rPr>
        <w:t xml:space="preserve">СУЩЕСТВУЮЩЕГО И </w:t>
      </w:r>
      <w:r w:rsidRPr="006F0D2F">
        <w:rPr>
          <w:rFonts w:ascii="Times New Roman" w:hAnsi="Times New Roman"/>
          <w:color w:val="auto"/>
          <w:sz w:val="24"/>
          <w:szCs w:val="24"/>
        </w:rPr>
        <w:t>ПЕРСПЕКТИВНОГО СПРОСА НА ТЕПЛОВУЮ ЭНЕРГИЮ (МОЩНОСТЬ) И ТЕПЛОНОСИТЕЛЬ В УСТАНОВЛ</w:t>
      </w:r>
      <w:r w:rsidR="00AB7CE6" w:rsidRPr="006F0D2F">
        <w:rPr>
          <w:rFonts w:ascii="Times New Roman" w:hAnsi="Times New Roman"/>
          <w:color w:val="auto"/>
          <w:sz w:val="24"/>
          <w:szCs w:val="24"/>
        </w:rPr>
        <w:t>ЕННЫХ ГРАНИЦАХ ГОРОДСКОГО</w:t>
      </w:r>
      <w:r w:rsidR="004661F8" w:rsidRPr="006F0D2F">
        <w:rPr>
          <w:rFonts w:ascii="Times New Roman" w:hAnsi="Times New Roman"/>
          <w:color w:val="auto"/>
          <w:sz w:val="24"/>
          <w:szCs w:val="24"/>
        </w:rPr>
        <w:t xml:space="preserve"> ПОСЕЛЕНИЯ</w:t>
      </w:r>
      <w:r w:rsidR="003E3BDF" w:rsidRPr="006F0D2F">
        <w:rPr>
          <w:rFonts w:ascii="Times New Roman" w:hAnsi="Times New Roman"/>
          <w:color w:val="auto"/>
          <w:sz w:val="24"/>
          <w:szCs w:val="24"/>
        </w:rPr>
        <w:t xml:space="preserve"> ГОРОДА КОТОВО</w:t>
      </w:r>
      <w:r w:rsidR="00B748C9" w:rsidRPr="006F0D2F">
        <w:rPr>
          <w:rFonts w:ascii="Times New Roman" w:hAnsi="Times New Roman"/>
          <w:color w:val="auto"/>
          <w:sz w:val="24"/>
          <w:szCs w:val="24"/>
        </w:rPr>
        <w:t>.</w:t>
      </w:r>
      <w:bookmarkEnd w:id="2"/>
    </w:p>
    <w:p w:rsidR="00B748C9" w:rsidRPr="006F0D2F" w:rsidRDefault="0013000F" w:rsidP="00B748C9">
      <w:pPr>
        <w:spacing w:after="0"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1.1</w:t>
      </w:r>
      <w:r w:rsidR="00B748C9" w:rsidRPr="006F0D2F">
        <w:rPr>
          <w:rFonts w:ascii="Times New Roman" w:hAnsi="Times New Roman"/>
          <w:b/>
          <w:sz w:val="24"/>
          <w:szCs w:val="24"/>
        </w:rPr>
        <w:t>.</w:t>
      </w:r>
      <w:r w:rsidR="00604284">
        <w:rPr>
          <w:rFonts w:ascii="Times New Roman" w:hAnsi="Times New Roman"/>
          <w:b/>
          <w:sz w:val="24"/>
          <w:szCs w:val="24"/>
        </w:rPr>
        <w:t xml:space="preserve"> </w:t>
      </w:r>
      <w:r w:rsidR="00E50CCE">
        <w:rPr>
          <w:rFonts w:ascii="Times New Roman" w:hAnsi="Times New Roman"/>
          <w:b/>
          <w:sz w:val="24"/>
          <w:szCs w:val="24"/>
        </w:rPr>
        <w:t xml:space="preserve"> </w:t>
      </w:r>
      <w:r w:rsidR="000D6141" w:rsidRPr="006F0D2F">
        <w:rPr>
          <w:rFonts w:ascii="Times New Roman" w:hAnsi="Times New Roman"/>
          <w:b/>
          <w:sz w:val="24"/>
          <w:szCs w:val="24"/>
        </w:rPr>
        <w:t xml:space="preserve">Величины существующей отапливаемой </w:t>
      </w:r>
      <w:r w:rsidR="000D6141" w:rsidRPr="006F0D2F">
        <w:rPr>
          <w:rFonts w:ascii="Times New Roman" w:hAnsi="Times New Roman"/>
          <w:b/>
          <w:color w:val="000000"/>
          <w:sz w:val="24"/>
          <w:szCs w:val="24"/>
          <w:shd w:val="clear" w:color="auto" w:fill="FFFFFF"/>
        </w:rPr>
        <w:t>площади</w:t>
      </w:r>
      <w:r w:rsidRPr="006F0D2F">
        <w:rPr>
          <w:rFonts w:ascii="Times New Roman" w:hAnsi="Times New Roman"/>
          <w:b/>
          <w:color w:val="000000"/>
          <w:sz w:val="24"/>
          <w:szCs w:val="24"/>
          <w:shd w:val="clear" w:color="auto" w:fill="FFFFFF"/>
        </w:rPr>
        <w:t xml:space="preserve"> строительных фондов и приросты </w:t>
      </w:r>
      <w:r w:rsidR="004661F8" w:rsidRPr="006F0D2F">
        <w:rPr>
          <w:rFonts w:ascii="Times New Roman" w:hAnsi="Times New Roman"/>
          <w:b/>
          <w:color w:val="000000"/>
          <w:sz w:val="24"/>
          <w:szCs w:val="24"/>
          <w:shd w:val="clear" w:color="auto" w:fill="FFFFFF"/>
        </w:rPr>
        <w:t xml:space="preserve">отапливаемой </w:t>
      </w:r>
      <w:r w:rsidRPr="006F0D2F">
        <w:rPr>
          <w:rFonts w:ascii="Times New Roman" w:hAnsi="Times New Roman"/>
          <w:b/>
          <w:color w:val="000000"/>
          <w:sz w:val="24"/>
          <w:szCs w:val="24"/>
          <w:shd w:val="clear" w:color="auto" w:fill="FFFFFF"/>
        </w:rPr>
        <w:t xml:space="preserve">площади строительных фондов по расчетным элементам территориального деления с разделением объектов строительства на многоквартирные дома, </w:t>
      </w:r>
      <w:r w:rsidR="004661F8" w:rsidRPr="006F0D2F">
        <w:rPr>
          <w:rFonts w:ascii="Times New Roman" w:hAnsi="Times New Roman"/>
          <w:b/>
          <w:color w:val="000000"/>
          <w:sz w:val="24"/>
          <w:szCs w:val="24"/>
          <w:shd w:val="clear" w:color="auto" w:fill="FFFFFF"/>
        </w:rPr>
        <w:t xml:space="preserve">индивидуальные </w:t>
      </w:r>
      <w:r w:rsidRPr="006F0D2F">
        <w:rPr>
          <w:rFonts w:ascii="Times New Roman" w:hAnsi="Times New Roman"/>
          <w:b/>
          <w:color w:val="000000"/>
          <w:sz w:val="24"/>
          <w:szCs w:val="24"/>
          <w:shd w:val="clear" w:color="auto" w:fill="FFFFFF"/>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748C9" w:rsidRPr="006F0D2F">
        <w:rPr>
          <w:rFonts w:ascii="Times New Roman" w:hAnsi="Times New Roman"/>
          <w:b/>
          <w:color w:val="000000"/>
          <w:sz w:val="24"/>
          <w:szCs w:val="24"/>
          <w:shd w:val="clear" w:color="auto" w:fill="FFFFFF"/>
        </w:rPr>
        <w:t>.</w:t>
      </w:r>
    </w:p>
    <w:p w:rsidR="00C43F9D" w:rsidRPr="006F0D2F" w:rsidRDefault="00C43F9D" w:rsidP="00B748C9">
      <w:pPr>
        <w:spacing w:after="0" w:line="240" w:lineRule="auto"/>
        <w:ind w:firstLine="709"/>
        <w:jc w:val="both"/>
        <w:rPr>
          <w:rFonts w:ascii="Times New Roman" w:hAnsi="Times New Roman"/>
          <w:b/>
          <w:color w:val="000000"/>
          <w:sz w:val="24"/>
          <w:szCs w:val="24"/>
          <w:shd w:val="clear" w:color="auto" w:fill="FFFFFF"/>
        </w:rPr>
      </w:pPr>
    </w:p>
    <w:p w:rsidR="009705E4" w:rsidRDefault="00BB7F58" w:rsidP="009705E4">
      <w:pPr>
        <w:pStyle w:val="Default"/>
        <w:ind w:firstLine="709"/>
        <w:jc w:val="both"/>
      </w:pPr>
      <w:r w:rsidRPr="006F0D2F">
        <w:t xml:space="preserve">В </w:t>
      </w:r>
      <w:r w:rsidR="003E3BDF" w:rsidRPr="006F0D2F">
        <w:t>городском поселении городе</w:t>
      </w:r>
      <w:r w:rsidR="00B22159" w:rsidRPr="006F0D2F">
        <w:t xml:space="preserve"> Котово</w:t>
      </w:r>
      <w:r w:rsidR="00B748C9" w:rsidRPr="006F0D2F">
        <w:t xml:space="preserve"> имеется </w:t>
      </w:r>
      <w:r w:rsidR="00E85440" w:rsidRPr="006F0D2F">
        <w:t xml:space="preserve">пять </w:t>
      </w:r>
      <w:r w:rsidR="00F018BC" w:rsidRPr="006F0D2F">
        <w:t>централизован</w:t>
      </w:r>
      <w:r w:rsidR="00E85440" w:rsidRPr="006F0D2F">
        <w:t>ных</w:t>
      </w:r>
      <w:r w:rsidR="00370944">
        <w:t xml:space="preserve"> </w:t>
      </w:r>
      <w:r w:rsidR="00E85440" w:rsidRPr="006F0D2F">
        <w:t xml:space="preserve"> котельных</w:t>
      </w:r>
      <w:r w:rsidR="000A261E" w:rsidRPr="006F0D2F">
        <w:t>, в том числе две автономные котельные</w:t>
      </w:r>
      <w:r w:rsidR="00B748C9" w:rsidRPr="006F0D2F">
        <w:t xml:space="preserve">. </w:t>
      </w:r>
      <w:r w:rsidR="000A261E" w:rsidRPr="006F0D2F">
        <w:t>Ожидается прирост</w:t>
      </w:r>
      <w:r w:rsidR="00B748C9" w:rsidRPr="006F0D2F">
        <w:t xml:space="preserve"> площади строительных фондов в зоне действия централизованной системы отопления на расчетный период данной схемы</w:t>
      </w:r>
      <w:r w:rsidR="00F018BC" w:rsidRPr="006F0D2F">
        <w:t xml:space="preserve">. </w:t>
      </w:r>
      <w:r w:rsidR="009705E4">
        <w:t xml:space="preserve">Отопление производится в отопительный сезон – 181 дня, 4368 часов в год. Горячая вода подается ежедневно, круглый год – 350 дней, 8760 часов в год. </w:t>
      </w:r>
    </w:p>
    <w:p w:rsidR="009705E4" w:rsidRPr="009705E4" w:rsidRDefault="009705E4" w:rsidP="009705E4">
      <w:pPr>
        <w:spacing w:after="0"/>
        <w:ind w:firstLine="709"/>
        <w:jc w:val="both"/>
        <w:rPr>
          <w:rFonts w:ascii="Times New Roman" w:eastAsia="Times New Roman" w:hAnsi="Times New Roman"/>
          <w:sz w:val="24"/>
          <w:szCs w:val="24"/>
          <w:lang w:eastAsia="ar-SA"/>
        </w:rPr>
      </w:pPr>
      <w:r w:rsidRPr="009705E4">
        <w:rPr>
          <w:rFonts w:ascii="Times New Roman" w:eastAsia="Times New Roman" w:hAnsi="Times New Roman"/>
          <w:sz w:val="24"/>
          <w:szCs w:val="24"/>
          <w:lang w:eastAsia="ar-SA"/>
        </w:rPr>
        <w:t>Горячая вода подается круглый год с цент</w:t>
      </w:r>
      <w:r>
        <w:rPr>
          <w:rFonts w:ascii="Times New Roman" w:eastAsia="Times New Roman" w:hAnsi="Times New Roman"/>
          <w:sz w:val="24"/>
          <w:szCs w:val="24"/>
          <w:lang w:eastAsia="ar-SA"/>
        </w:rPr>
        <w:t>ральной котельной, котельной №6 и</w:t>
      </w:r>
      <w:r w:rsidRPr="009705E4">
        <w:rPr>
          <w:rFonts w:ascii="Times New Roman" w:eastAsia="Times New Roman" w:hAnsi="Times New Roman"/>
          <w:sz w:val="24"/>
          <w:szCs w:val="24"/>
          <w:lang w:eastAsia="ar-SA"/>
        </w:rPr>
        <w:t xml:space="preserve"> котельной №1,2.</w:t>
      </w:r>
    </w:p>
    <w:p w:rsidR="00B748C9" w:rsidRPr="006F0D2F" w:rsidRDefault="00F018BC" w:rsidP="00115004">
      <w:pPr>
        <w:pStyle w:val="Default"/>
        <w:spacing w:before="120"/>
        <w:ind w:firstLine="709"/>
        <w:jc w:val="both"/>
      </w:pPr>
      <w:r w:rsidRPr="006F0D2F">
        <w:t>В таблице 1.1.1. представлено территориальное деление</w:t>
      </w:r>
      <w:r w:rsidR="00B748C9" w:rsidRPr="006F0D2F">
        <w:t xml:space="preserve"> в разрезе </w:t>
      </w:r>
      <w:r w:rsidRPr="006F0D2F">
        <w:t>категории потребителей</w:t>
      </w:r>
      <w:r w:rsidR="00B748C9" w:rsidRPr="006F0D2F">
        <w:t>.</w:t>
      </w:r>
    </w:p>
    <w:p w:rsidR="004661F8" w:rsidRPr="006F0D2F" w:rsidRDefault="004661F8" w:rsidP="00F018BC">
      <w:pPr>
        <w:pStyle w:val="Default"/>
        <w:ind w:firstLine="709"/>
        <w:jc w:val="center"/>
      </w:pPr>
    </w:p>
    <w:p w:rsidR="00F018BC" w:rsidRPr="006F0D2F" w:rsidRDefault="00F018BC" w:rsidP="00F018BC">
      <w:pPr>
        <w:pStyle w:val="Default"/>
        <w:ind w:firstLine="709"/>
        <w:jc w:val="center"/>
      </w:pPr>
      <w:r w:rsidRPr="006F0D2F">
        <w:t>Территориальное деление в разрезе категорий потребителей.</w:t>
      </w:r>
    </w:p>
    <w:p w:rsidR="00F018BC" w:rsidRPr="006F0D2F" w:rsidRDefault="00F018BC" w:rsidP="00F018BC">
      <w:pPr>
        <w:pStyle w:val="Default"/>
        <w:spacing w:before="120"/>
        <w:ind w:firstLine="709"/>
        <w:jc w:val="right"/>
      </w:pPr>
      <w:r w:rsidRPr="006F0D2F">
        <w:t>Таблица 1.1.1.</w:t>
      </w:r>
    </w:p>
    <w:p w:rsidR="00C43F9D" w:rsidRPr="006F0D2F" w:rsidRDefault="00C43F9D" w:rsidP="00F018BC">
      <w:pPr>
        <w:pStyle w:val="Default"/>
        <w:spacing w:before="120"/>
        <w:ind w:firstLine="709"/>
        <w:jc w:val="right"/>
      </w:pPr>
    </w:p>
    <w:tbl>
      <w:tblPr>
        <w:tblW w:w="5051" w:type="pct"/>
        <w:tblInd w:w="-60" w:type="dxa"/>
        <w:tblLayout w:type="fixed"/>
        <w:tblLook w:val="04A0"/>
      </w:tblPr>
      <w:tblGrid>
        <w:gridCol w:w="3267"/>
        <w:gridCol w:w="2240"/>
        <w:gridCol w:w="743"/>
        <w:gridCol w:w="372"/>
        <w:gridCol w:w="1377"/>
        <w:gridCol w:w="1669"/>
      </w:tblGrid>
      <w:tr w:rsidR="009705E4" w:rsidTr="00E50CCE">
        <w:trPr>
          <w:trHeight w:val="2880"/>
        </w:trPr>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Потребители</w:t>
            </w:r>
          </w:p>
        </w:tc>
        <w:tc>
          <w:tcPr>
            <w:tcW w:w="2240" w:type="dxa"/>
            <w:tcBorders>
              <w:top w:val="single" w:sz="4" w:space="0" w:color="000000"/>
              <w:bottom w:val="single" w:sz="4" w:space="0" w:color="000000"/>
              <w:right w:val="single" w:sz="4" w:space="0" w:color="000000"/>
            </w:tcBorders>
            <w:shd w:val="clear" w:color="auto" w:fill="auto"/>
            <w:vAlign w:val="center"/>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Адрес</w:t>
            </w:r>
          </w:p>
        </w:tc>
        <w:tc>
          <w:tcPr>
            <w:tcW w:w="1115" w:type="dxa"/>
            <w:gridSpan w:val="2"/>
            <w:tcBorders>
              <w:top w:val="single" w:sz="4" w:space="0" w:color="000000"/>
              <w:bottom w:val="single" w:sz="4" w:space="0" w:color="000000"/>
              <w:right w:val="single" w:sz="4" w:space="0" w:color="000000"/>
            </w:tcBorders>
            <w:shd w:val="clear" w:color="auto" w:fill="auto"/>
            <w:vAlign w:val="center"/>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Расчетная часовая нагрузка отопления Гкал/час</w:t>
            </w:r>
          </w:p>
        </w:tc>
        <w:tc>
          <w:tcPr>
            <w:tcW w:w="1377" w:type="dxa"/>
            <w:tcBorders>
              <w:top w:val="single" w:sz="4" w:space="0" w:color="000000"/>
              <w:bottom w:val="single" w:sz="4" w:space="0" w:color="000000"/>
              <w:right w:val="single" w:sz="4" w:space="0" w:color="000000"/>
            </w:tcBorders>
            <w:shd w:val="clear" w:color="auto" w:fill="auto"/>
            <w:vAlign w:val="center"/>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 xml:space="preserve"> Расчетная часовая нагрузка ГВС Гкал/час</w:t>
            </w:r>
          </w:p>
        </w:tc>
        <w:tc>
          <w:tcPr>
            <w:tcW w:w="1667" w:type="dxa"/>
            <w:tcBorders>
              <w:top w:val="single" w:sz="4" w:space="0" w:color="000000"/>
              <w:bottom w:val="single" w:sz="4" w:space="0" w:color="000000"/>
              <w:right w:val="single" w:sz="4" w:space="0" w:color="000000"/>
            </w:tcBorders>
            <w:shd w:val="clear" w:color="auto" w:fill="auto"/>
            <w:vAlign w:val="center"/>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Примечание</w:t>
            </w:r>
          </w:p>
        </w:tc>
      </w:tr>
      <w:tr w:rsidR="009705E4" w:rsidTr="00E50CCE">
        <w:trPr>
          <w:trHeight w:val="288"/>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 xml:space="preserve">  Центральная котельная</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прочие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Казачкова Н.Н.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"Олеся"</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Смаглиев С.А.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Серенко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Лебедева Т.В.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Алоян Л.М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ФГУП "Почта России"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0,073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Луговская Г.Н.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ОАО "РИТЭК"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0,239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ОАО "Ростелеком"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0,129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Хачатрян А.Т.</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Даниелян Л.В.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Свердлова,2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Базаренко Л.Н.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Коваленко И.В.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"Рубин"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Мукелян А.Р.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Силантьев Д.Н.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Новиков В.Н.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 9,11,12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Шондина Г.И.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МУП "Водоканал"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0,0653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Ладо О.В.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Потокин А.Ю.</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«Флагман»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Щербаченко А.И.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Свердлова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Гоголев В.С.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встр.помещ. иотдельн.</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Головцова 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АО "Торговый центр"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0,1256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"Николай"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Глушкова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ПАО Сбербанк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ул. Победы,5, ул. </w:t>
            </w:r>
            <w:r w:rsidRPr="0081045F">
              <w:rPr>
                <w:rFonts w:ascii="Times New Roman" w:eastAsia="Times New Roman" w:hAnsi="Times New Roman"/>
                <w:color w:val="000000"/>
                <w:sz w:val="24"/>
                <w:szCs w:val="24"/>
                <w:lang w:eastAsia="ru-RU"/>
              </w:rPr>
              <w:lastRenderedPageBreak/>
              <w:t>Мира,177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0,0072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встроенное </w:t>
            </w:r>
            <w:r w:rsidRPr="0081045F">
              <w:rPr>
                <w:rFonts w:ascii="Times New Roman" w:eastAsia="Times New Roman" w:hAnsi="Times New Roman"/>
                <w:color w:val="000000"/>
                <w:sz w:val="24"/>
                <w:szCs w:val="24"/>
                <w:lang w:eastAsia="ru-RU"/>
              </w:rPr>
              <w:lastRenderedPageBreak/>
              <w:t>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 xml:space="preserve"> Молдован Е..А.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Сударев Ю.В.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Киселева И.К.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Щанина Е.В.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Богданова С.П</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0,0279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Лушникова О.А.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"Ракурс"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  ул.Разина,6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0,0003   0,0011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встрпомещотдельност</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Готовцева Е.Н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Товрогов 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Товрогов 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"Ангел"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Арпишкин А.Е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Победы,5  ул.Разина,15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0,0017   0,0022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Встрпомещеотдельност.</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Рябова Т.Ю.</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Казизада А.Ф.</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Карташов А.А.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Ул.Мира,179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Глущенко В.Н.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Любименко 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Ул.Чапаева,1-25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 П Ярошенко П.Н.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Ершова И.К.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Ткаченко И.А.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Букин М.С.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Мира,149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Кениг А.С.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Ул.Победы,22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Маклаков С.Н.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Коммунистич.,86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Коваленко Т.Л.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ВОО  ВОА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Бритвина Р.И.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Соловьева Н.В.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Мира,116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0,0908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встроен.помещ. и отдел</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Жуков И.И.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Филиал ППП «Роскадастр»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П.Лаврова,7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0,0158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СНТ "КНГДУ"</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Разина,14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Макеев А.Л.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Минаева Ю.И.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Коммунистическая, 86(рядом)</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Нежинская И.В.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Шило Л.И.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Саенко А.А.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Каргин В.Н.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Смолянская Д.Е.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БулахтинаЛ.Е..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рынпл-дь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Орешкина Е.А.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Сафронов И.В.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Мира,23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Ермаков В.И.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Мира,149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Паньков 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Бодрова  О.А.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Марукян Р.Р.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Федоренко А.П.</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Тихонова Е.В.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Мира,114 Б</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0,0163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Юшкин П.А.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Радин М.В.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Рузаева И.Н.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встроенное </w:t>
            </w:r>
            <w:r w:rsidRPr="0081045F">
              <w:rPr>
                <w:rFonts w:ascii="Times New Roman" w:eastAsia="Times New Roman" w:hAnsi="Times New Roman"/>
                <w:color w:val="000000"/>
                <w:sz w:val="24"/>
                <w:szCs w:val="24"/>
                <w:lang w:eastAsia="ru-RU"/>
              </w:rPr>
              <w:lastRenderedPageBreak/>
              <w:t>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ИП Карасик Г.М.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Пономарева Т.В.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АНО «Вектор добра»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Встр.помещ.</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отдельностоя</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Нежинская  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 рыноч.пл-дь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Корниенко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Победы,16 ул.Победы,21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0,001     0,0039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Вст.помещ.</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отдельностоя</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"Водолей"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рынпл-дь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54"/>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Садоводческое об-во "ГПЗ"</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Разина,14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Единая служба недвижимости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0,0097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Толченов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Кейб 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«Котовский хлебозавод»</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Улискова  Р.И.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Мира,159 «В»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Дронова Л.А.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Суденко Л.И.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ул.Коммунистическая  , 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Касьянов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Калашникова Т.Г.</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12 «Б»</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Гряниченко О.Н.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Сухина И.Н.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Абрамов С.И.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Раот С.П.</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"Элла"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Калмыкова Н.Р.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Пономарева Л.А.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Воронянский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Аванесян  Г.А.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12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0,0367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Стульников В.И.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0,0177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Синева В.С.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Дугина Н.И.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ул.Синельникова,4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Емельянова Р.И.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Ул.Мира,151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"Медис"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Победы,7а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0,0546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Девицкая Л.А.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Токаренко М.С.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Товрогова Н.С.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Мира,149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Протопопов В.В.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Победы,15а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Овчаров 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Чапаева,1-27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ЗАО "Тандер"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Мира,159,171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0,0176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Мукелян Р.А.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Тюрин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Червяков В.И.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Мира(у к/т «Космос»</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Захаров О.Е.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0,1438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КПК "Доверие"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Русакова Л.Г.</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Гаврющенко О.В.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Морозова Е.А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Дружинина Е..В.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Победы,9,10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0,0185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Горлова Л.А.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 павильон №8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Полякова Е.Д</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Шведенко С.В.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ул.Разина,мест. 28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"Росток"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встроенное </w:t>
            </w:r>
            <w:r w:rsidRPr="0081045F">
              <w:rPr>
                <w:rFonts w:ascii="Times New Roman" w:eastAsia="Times New Roman" w:hAnsi="Times New Roman"/>
                <w:color w:val="000000"/>
                <w:sz w:val="24"/>
                <w:szCs w:val="24"/>
                <w:lang w:eastAsia="ru-RU"/>
              </w:rPr>
              <w:lastRenderedPageBreak/>
              <w:t>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Тамбулатов Д.А.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Чернова О.Н.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0,0164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Железнякова Ю.А.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ВРО ВПП "Единая Россия"</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Казачков А.А.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Стеценко В Г.</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Пелешин В.Б.</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Димитрова В.И.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Давид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Петрова К.В.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Губкина,4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Мукелян А.Р.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Романов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Миронова Е..Н.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Кравченко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Куземко И.П.</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Калтахчан Г.Р.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рыноч.пл-дь</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0,0037</w:t>
            </w:r>
          </w:p>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Савенко А.С.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Губкина,(рядом с ГИБДД)</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Бабкина 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Чегринец Л.И.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Голубева Т.В.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Редькина М.В.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Балинян Х.Р.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Мира,112 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0,0198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"Капитал МС"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Зубков В.Д.</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Школьная,8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Ляхов А.Ю.</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Нагайцева Н.С.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Шаповалов Н.П.</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0,0262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Кудряшова Е.В.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Коммунистическая,82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ВОО ПП «КПРФ»</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Прилипкина Т.Е.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Мира,173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Сарибекян С.Л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Старая рыночная площадь</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Боклина 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Аляева А.В.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ул.Мира,114а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Лагутин А.А.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ул.Мира,179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Коваленко С.Н.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Сабинина Ю.В.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Новиков С.В.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ул.Победы,12-2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Петросян А.С.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Гряниченко Т.А.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Мукелян А.Р.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Гутман У.В.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ул.Коммунистическ.,82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u w:val="single"/>
                <w:lang w:eastAsia="ru-RU"/>
              </w:rPr>
            </w:pPr>
            <w:r w:rsidRPr="0081045F">
              <w:rPr>
                <w:rFonts w:ascii="Times New Roman" w:eastAsia="Times New Roman" w:hAnsi="Times New Roman"/>
                <w:color w:val="000000"/>
                <w:sz w:val="24"/>
                <w:szCs w:val="24"/>
                <w:u w:val="single"/>
                <w:lang w:eastAsia="ru-RU"/>
              </w:rPr>
              <w:t>Глинянова Д.А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ул.Мира,149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1,6641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 xml:space="preserve"> - жилые дома  население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12,275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бюджетные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Следствен.упр.следств .комит  РФ по Волгог.обл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0,0256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 «МЧС России по Волгоградской области»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Коммунистическая,105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0,132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Управление  федеральной регистрационной службы</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ул. Лаврова,7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0,0168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УНВ ОВО ВНГ при </w:t>
            </w:r>
            <w:r w:rsidRPr="0081045F">
              <w:rPr>
                <w:rFonts w:ascii="Times New Roman" w:eastAsia="Times New Roman" w:hAnsi="Times New Roman"/>
                <w:color w:val="000000"/>
                <w:sz w:val="24"/>
                <w:szCs w:val="24"/>
                <w:lang w:eastAsia="ru-RU"/>
              </w:rPr>
              <w:lastRenderedPageBreak/>
              <w:t>Котовском ОВД</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ул. Нефтяников,5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0,0717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отдельно </w:t>
            </w:r>
            <w:r w:rsidRPr="0081045F">
              <w:rPr>
                <w:rFonts w:ascii="Times New Roman" w:eastAsia="Times New Roman" w:hAnsi="Times New Roman"/>
                <w:color w:val="000000"/>
                <w:sz w:val="24"/>
                <w:szCs w:val="24"/>
                <w:lang w:eastAsia="ru-RU"/>
              </w:rPr>
              <w:lastRenderedPageBreak/>
              <w:t>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Администрация Котовского муниц. 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Мира,149,163 и  др.</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 "Котовский район.истор-краев.музей"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ГБУЗ "ЦРБ" Котовского муниципального района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0,262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 «- рентген, лаборатория</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Коммунистическая,86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детская консультация</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Мира,147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0,0132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прачечная</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0,0135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Филиал ФГБУ "ЦЖКУ МО РФ"</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0,0528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Межмуницип. отдел МВД России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Коммунист.,82 ул.Мира,193 и др.</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 отдельост.</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Управление судебного департамента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МУЗ "Котовская стоматология" ул. Коммунистич.,80</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Коммунистическая,80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  «Централ бухгал. системы образов. КМР»</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Администрац. городского поселен.г. Котово</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ул.Мира,149,163 и др.</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ЗАГС Администрации Котов.муниц.р-на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МОУ  ДОД "Котовский ЦДТ"  ул.мира,120 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0,131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Котовская районная дума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 "Межпоселенчес.централизованн.библиотека"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Прокуратура Волгоградской области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ул.Синельникова,4</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ул.Губкина-гараж</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0,0068</w:t>
            </w:r>
          </w:p>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Филиал №9 ГУ ВРО Фонда соцобслуж.РФ</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Школьная,1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МОУ ДОД "Детская школа искусств"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0,0833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МУК "Районный центр творчества и досуга"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Мира,153</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ул.Мира,128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0,0684  0,567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Ф-л ППК «Роскадастр»" "</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 Лаврова,7</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ул.Коммунистическая,82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0,0287</w:t>
            </w:r>
          </w:p>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отдельностоя встр. помещ</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МБУ«Редакция газеты </w:t>
            </w:r>
            <w:r w:rsidRPr="0081045F">
              <w:rPr>
                <w:rFonts w:ascii="Times New Roman" w:eastAsia="Times New Roman" w:hAnsi="Times New Roman"/>
                <w:color w:val="000000"/>
                <w:sz w:val="24"/>
                <w:szCs w:val="24"/>
                <w:lang w:eastAsia="ru-RU"/>
              </w:rPr>
              <w:lastRenderedPageBreak/>
              <w:t>Маяк»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ул. Чапаева,2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0,0177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отдельно </w:t>
            </w:r>
            <w:r w:rsidRPr="0081045F">
              <w:rPr>
                <w:rFonts w:ascii="Times New Roman" w:eastAsia="Times New Roman" w:hAnsi="Times New Roman"/>
                <w:color w:val="000000"/>
                <w:sz w:val="24"/>
                <w:szCs w:val="24"/>
                <w:lang w:eastAsia="ru-RU"/>
              </w:rPr>
              <w:lastRenderedPageBreak/>
              <w:t>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 xml:space="preserve"> Управление ФСБ</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«Волгофарм»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Победы,10</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0,0036     0,0041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Вст.помещ</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и отд</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Управление ФСБ РФ</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Администрация городского поселения г. Котово</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Разина,14 ул.Мира,149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отдельностоявст .помещ.</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 МРУИИ №6 ГУФСИН России по Волг.обл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Мира,177 ул.П.Лаврова,7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0,0168 0,0007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Дирекция мат-техничес. обеспечен.учрежд. мировых судей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0,076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МХЭУ Администр. Котов.муницип.р-на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0,02368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ГУСО "Котов. центр соцобслужив.населен"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Школьная,1</w:t>
            </w:r>
          </w:p>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ул.Победы,11 Разина,12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0,0273</w:t>
            </w:r>
          </w:p>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Управление ФССП по Волгоградской обл.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 ВО «МАЦ»</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ГОУ СПО"Котовскийпром-эконом.техникум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П.Лаврова,3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0,0618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МДОУ  - д/сад №8</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Нефтяников,9</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0,173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МДОУ - д/сад №9</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Нефтяников, 2А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0,0843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МДОУ - д/сад №3</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0,162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МДОУ - д/сад №5</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 Лаврова,13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0,089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МОУ СОШ №1</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ул.Школьная,3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0,285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МОУ  СОШ №6</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Синельникова,2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0,292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ГОУ «Специал. коррекцион.школа-интернат»</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0,379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Котовский комитет ветеранов ВО и инвалидов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Мира,161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Администр. Котовского муниц.р-на (отдел субсидий)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Мира,155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ГКУ "ЦСЗН  по Котовскому району"</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Школьная,1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0,0495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Контрольно-счетная палата </w:t>
            </w:r>
            <w:r w:rsidRPr="0081045F">
              <w:rPr>
                <w:rFonts w:ascii="Times New Roman" w:eastAsia="Times New Roman" w:hAnsi="Times New Roman"/>
                <w:color w:val="000000"/>
                <w:sz w:val="24"/>
                <w:szCs w:val="24"/>
                <w:lang w:eastAsia="ru-RU"/>
              </w:rPr>
              <w:lastRenderedPageBreak/>
              <w:t>Котовск.муниц.р-на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ул. Мира,122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отдельно </w:t>
            </w:r>
            <w:r w:rsidRPr="0081045F">
              <w:rPr>
                <w:rFonts w:ascii="Times New Roman" w:eastAsia="Times New Roman" w:hAnsi="Times New Roman"/>
                <w:color w:val="000000"/>
                <w:sz w:val="24"/>
                <w:szCs w:val="24"/>
                <w:lang w:eastAsia="ru-RU"/>
              </w:rPr>
              <w:lastRenderedPageBreak/>
              <w:t>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МАУ "ФОК" ул.Мира,120</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Мира,118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0,023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Финансовый отдел Администрации Котов.муниц.р-на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Мира,122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0,0171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color w:val="000000"/>
                <w:sz w:val="24"/>
                <w:szCs w:val="24"/>
                <w:lang w:eastAsia="ru-RU"/>
              </w:rPr>
              <w:t>Администр. Котовского муниц.р-на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Разина,8,ул. Коммунистическ.88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3,4729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ВСЕГО по центральной котельной</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17,412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Котельная №1,2</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прочие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Коломоец Ю.Н.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2В</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0,0142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"Регион"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Чапаева, 2Г</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0,0244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бюджетные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ГБУЗ «ЦРБ Котовского муницип.р-на»в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Заречная,1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0,4958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0,1249</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ГССУ СОГ ПВ и И "Котовский ПНИ"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Тополиная,1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0,5463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0,0925</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ГУЗ  ОМЦ "Резерв"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Медицинская,1а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0,145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МУЗ «ЦРБ фтизиатрическое отделение»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Заречная,1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0,0003</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ГУЗ «Волгоградское област.бюро медэкспертиз»</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Заречная,1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0,0097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1,2578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ГВС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0,2177</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Всего по котельной №1,2</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1,2822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0,2177</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Котельная №3</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прочие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Иванов В.И.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Товрогов 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Мира,183,185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Коваленко Т.Л.</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Якунина Г.А.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Лагутина В.Н.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Гончарова Н.В.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Ягель А.С.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Петрова Л.Н.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0,0034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"Поли плюс"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Жидков С.В.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Губкина,2</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Лагутин А.А.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Музалевская Д.С.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0,0087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Иванова Е.В.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Мира,187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0,0409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Жилые дома  население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3,725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бюджетные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МОУ СОШ №2</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Губкина,8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0,332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МДОУ -д/сад №10</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60лет ВЛКСМ,7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итого</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0,433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всего по котельной №3</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4,199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Котельная №6</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прочие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ПГЭ ООО "Волгограднефтегеофизика»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Чернышевского,1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0,2127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Серегин Б.Г.</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Харланов И.Н.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рядом с ул.Мира,193 и Победы,36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Товрогов 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Мира,193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0,010</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Ершова И.К.</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ул. Победы,27 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0,0079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"Волга-связь-ТВ"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60лет ВЛКСМ,8</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Карасик Г.М.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Иванова  Д.Т (бытов.вагончик,техн.боксы)</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Пономарева Т. 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Победы,32А</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0,0052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Свечникова И.В.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Максяшева Н.И.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lastRenderedPageBreak/>
              <w:t>Давид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0,0563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Давид В.А.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Победы,31</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0,0115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"Грань"</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Победы,36</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0,0007</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ООО "Тамерлан"</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0,119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ОАО "Волгоградэнергосбыт"</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Мира,193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0,0019</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ИП Иванова М.В.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0,0072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Зелепукина  И.С.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ул.Победы</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0,4572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отдельно стоящее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xml:space="preserve"> жилые дома   население отопление</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8,4013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 ГВС</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бюджетные потребители, в т.ч.</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u w:val="single"/>
                <w:lang w:eastAsia="ru-RU"/>
              </w:rPr>
            </w:pP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Администр. муницип. района г.Котово(архив)</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Мира,197</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0,0066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Межмуницип. отдел МВД России</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Ул.Мира,193</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МУК «Межпоселенческая централизован. Библиотека»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60лет ВЛКСМ,4</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0,0022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встроенное помещение</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ГУ «МФЦ»</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ул. Победы,25</w:t>
            </w: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0,06</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0,1173</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Всего по котельной №6</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8,9758</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0,45</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sz w:val="24"/>
                <w:szCs w:val="24"/>
                <w:lang w:eastAsia="ru-RU"/>
              </w:rPr>
            </w:pPr>
            <w:r w:rsidRPr="0081045F">
              <w:rPr>
                <w:rFonts w:ascii="Times New Roman" w:eastAsia="Times New Roman" w:hAnsi="Times New Roman"/>
                <w:b/>
                <w:bCs/>
                <w:sz w:val="24"/>
                <w:szCs w:val="24"/>
                <w:lang w:eastAsia="ru-RU"/>
              </w:rPr>
              <w:t>Автономная котельная по ул. Некрицухина (ТКУ-200)</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жилые дома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0,202</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Автономная котельная ул. Строительная, 14</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жилой дом</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0,1</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val="312"/>
        </w:trPr>
        <w:tc>
          <w:tcPr>
            <w:tcW w:w="96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center"/>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Автономная котельная ул.Тополиная,16,18</w:t>
            </w: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жилые дома</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0,14</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r>
      <w:tr w:rsidR="009705E4" w:rsidTr="00E50CCE">
        <w:trPr>
          <w:trHeight w:val="288"/>
        </w:trPr>
        <w:tc>
          <w:tcPr>
            <w:tcW w:w="3267" w:type="dxa"/>
            <w:tcBorders>
              <w:left w:val="single" w:sz="4" w:space="0" w:color="000000"/>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r w:rsidRPr="0081045F">
              <w:rPr>
                <w:rFonts w:ascii="Times New Roman" w:eastAsia="Times New Roman" w:hAnsi="Times New Roman"/>
                <w:color w:val="000000"/>
                <w:sz w:val="24"/>
                <w:szCs w:val="24"/>
                <w:lang w:eastAsia="ru-RU"/>
              </w:rPr>
              <w:t>Итого</w:t>
            </w:r>
          </w:p>
        </w:tc>
        <w:tc>
          <w:tcPr>
            <w:tcW w:w="2240"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color w:val="000000"/>
                <w:sz w:val="24"/>
                <w:szCs w:val="24"/>
                <w:lang w:eastAsia="ru-RU"/>
              </w:rPr>
            </w:pPr>
          </w:p>
        </w:tc>
        <w:tc>
          <w:tcPr>
            <w:tcW w:w="1115" w:type="dxa"/>
            <w:gridSpan w:val="2"/>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32,2645</w:t>
            </w:r>
          </w:p>
        </w:tc>
        <w:tc>
          <w:tcPr>
            <w:tcW w:w="137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jc w:val="right"/>
              <w:rPr>
                <w:rFonts w:ascii="Times New Roman" w:eastAsia="Times New Roman" w:hAnsi="Times New Roman"/>
                <w:b/>
                <w:bCs/>
                <w:color w:val="000000"/>
                <w:sz w:val="24"/>
                <w:szCs w:val="24"/>
                <w:lang w:eastAsia="ru-RU"/>
              </w:rPr>
            </w:pPr>
            <w:r w:rsidRPr="0081045F">
              <w:rPr>
                <w:rFonts w:ascii="Times New Roman" w:eastAsia="Times New Roman" w:hAnsi="Times New Roman"/>
                <w:b/>
                <w:bCs/>
                <w:color w:val="000000"/>
                <w:sz w:val="24"/>
                <w:szCs w:val="24"/>
                <w:lang w:eastAsia="ru-RU"/>
              </w:rPr>
              <w:t>0,6677</w:t>
            </w:r>
          </w:p>
        </w:tc>
        <w:tc>
          <w:tcPr>
            <w:tcW w:w="1667" w:type="dxa"/>
            <w:tcBorders>
              <w:bottom w:val="single" w:sz="4" w:space="0" w:color="000000"/>
              <w:right w:val="single" w:sz="4" w:space="0" w:color="000000"/>
            </w:tcBorders>
            <w:shd w:val="clear" w:color="auto" w:fill="auto"/>
            <w:vAlign w:val="bottom"/>
          </w:tcPr>
          <w:p w:rsidR="009705E4" w:rsidRPr="0081045F" w:rsidRDefault="009705E4" w:rsidP="009705E4">
            <w:pPr>
              <w:pStyle w:val="11"/>
              <w:widowControl w:val="0"/>
              <w:spacing w:after="0" w:line="240" w:lineRule="auto"/>
              <w:rPr>
                <w:rFonts w:ascii="Times New Roman" w:eastAsia="Times New Roman" w:hAnsi="Times New Roman"/>
                <w:b/>
                <w:bCs/>
                <w:color w:val="000000"/>
                <w:sz w:val="24"/>
                <w:szCs w:val="24"/>
                <w:lang w:eastAsia="ru-RU"/>
              </w:rPr>
            </w:pPr>
          </w:p>
        </w:tc>
      </w:tr>
      <w:tr w:rsidR="009705E4" w:rsidTr="00E50CCE">
        <w:trPr>
          <w:trHeight w:hRule="exact" w:val="288"/>
        </w:trPr>
        <w:tc>
          <w:tcPr>
            <w:tcW w:w="6250" w:type="dxa"/>
            <w:gridSpan w:val="3"/>
            <w:shd w:val="clear" w:color="auto" w:fill="auto"/>
            <w:vAlign w:val="bottom"/>
          </w:tcPr>
          <w:p w:rsidR="009705E4" w:rsidRDefault="009705E4" w:rsidP="009705E4">
            <w:pPr>
              <w:pStyle w:val="11"/>
              <w:widowControl w:val="0"/>
              <w:spacing w:after="0" w:line="240" w:lineRule="auto"/>
              <w:rPr>
                <w:rFonts w:ascii="Times New Roman" w:eastAsia="Times New Roman" w:hAnsi="Times New Roman"/>
                <w:bCs/>
                <w:color w:val="000000"/>
                <w:sz w:val="24"/>
                <w:szCs w:val="24"/>
                <w:lang w:eastAsia="ru-RU"/>
              </w:rPr>
            </w:pPr>
          </w:p>
        </w:tc>
        <w:tc>
          <w:tcPr>
            <w:tcW w:w="372" w:type="dxa"/>
            <w:shd w:val="clear" w:color="auto" w:fill="auto"/>
            <w:vAlign w:val="bottom"/>
          </w:tcPr>
          <w:p w:rsidR="009705E4" w:rsidRDefault="009705E4" w:rsidP="009705E4">
            <w:pPr>
              <w:pStyle w:val="11"/>
              <w:widowControl w:val="0"/>
              <w:spacing w:after="0" w:line="240" w:lineRule="auto"/>
              <w:rPr>
                <w:rFonts w:ascii="Times New Roman" w:eastAsia="Times New Roman" w:hAnsi="Times New Roman"/>
                <w:b/>
                <w:bCs/>
                <w:color w:val="000000"/>
                <w:lang w:eastAsia="ru-RU"/>
              </w:rPr>
            </w:pPr>
          </w:p>
        </w:tc>
        <w:tc>
          <w:tcPr>
            <w:tcW w:w="1377" w:type="dxa"/>
            <w:shd w:val="clear" w:color="auto" w:fill="auto"/>
            <w:vAlign w:val="bottom"/>
          </w:tcPr>
          <w:p w:rsidR="009705E4" w:rsidRDefault="009705E4" w:rsidP="009705E4">
            <w:pPr>
              <w:pStyle w:val="11"/>
              <w:widowControl w:val="0"/>
              <w:spacing w:after="0" w:line="240" w:lineRule="auto"/>
              <w:rPr>
                <w:rFonts w:ascii="Times New Roman" w:eastAsia="Times New Roman" w:hAnsi="Times New Roman"/>
                <w:lang w:eastAsia="ru-RU"/>
              </w:rPr>
            </w:pPr>
          </w:p>
        </w:tc>
        <w:tc>
          <w:tcPr>
            <w:tcW w:w="1667" w:type="dxa"/>
            <w:shd w:val="clear" w:color="auto" w:fill="auto"/>
            <w:vAlign w:val="bottom"/>
          </w:tcPr>
          <w:p w:rsidR="009705E4" w:rsidRDefault="009705E4" w:rsidP="009705E4">
            <w:pPr>
              <w:pStyle w:val="11"/>
              <w:widowControl w:val="0"/>
              <w:spacing w:after="0" w:line="240" w:lineRule="auto"/>
              <w:rPr>
                <w:rFonts w:ascii="Times New Roman" w:eastAsia="Times New Roman" w:hAnsi="Times New Roman"/>
                <w:lang w:eastAsia="ru-RU"/>
              </w:rPr>
            </w:pPr>
          </w:p>
        </w:tc>
      </w:tr>
      <w:tr w:rsidR="00C43F9D" w:rsidRPr="006F0D2F" w:rsidTr="009705E4">
        <w:trPr>
          <w:trHeight w:val="288"/>
        </w:trPr>
        <w:tc>
          <w:tcPr>
            <w:tcW w:w="9668" w:type="dxa"/>
            <w:gridSpan w:val="6"/>
            <w:tcBorders>
              <w:top w:val="nil"/>
              <w:left w:val="nil"/>
              <w:bottom w:val="nil"/>
              <w:right w:val="nil"/>
            </w:tcBorders>
            <w:shd w:val="clear" w:color="auto" w:fill="auto"/>
            <w:noWrap/>
            <w:vAlign w:val="bottom"/>
            <w:hideMark/>
          </w:tcPr>
          <w:p w:rsidR="00C43F9D" w:rsidRPr="006F0D2F" w:rsidRDefault="00C43F9D" w:rsidP="001609FE">
            <w:pPr>
              <w:spacing w:after="0" w:line="240" w:lineRule="auto"/>
              <w:rPr>
                <w:rFonts w:ascii="Times New Roman" w:eastAsia="Times New Roman" w:hAnsi="Times New Roman"/>
                <w:bCs/>
                <w:color w:val="000000"/>
                <w:sz w:val="24"/>
                <w:szCs w:val="24"/>
                <w:lang w:eastAsia="ru-RU"/>
              </w:rPr>
            </w:pPr>
          </w:p>
        </w:tc>
      </w:tr>
      <w:tr w:rsidR="00C43F9D" w:rsidRPr="006F0D2F" w:rsidTr="009705E4">
        <w:trPr>
          <w:trHeight w:val="288"/>
        </w:trPr>
        <w:tc>
          <w:tcPr>
            <w:tcW w:w="9668" w:type="dxa"/>
            <w:gridSpan w:val="6"/>
            <w:tcBorders>
              <w:top w:val="nil"/>
              <w:left w:val="nil"/>
              <w:bottom w:val="nil"/>
              <w:right w:val="nil"/>
            </w:tcBorders>
            <w:shd w:val="clear" w:color="auto" w:fill="auto"/>
            <w:noWrap/>
            <w:vAlign w:val="bottom"/>
            <w:hideMark/>
          </w:tcPr>
          <w:p w:rsidR="00C43F9D" w:rsidRPr="006F0D2F" w:rsidRDefault="00C43F9D" w:rsidP="001609FE">
            <w:pPr>
              <w:spacing w:after="0" w:line="240" w:lineRule="auto"/>
              <w:rPr>
                <w:rFonts w:ascii="Times New Roman" w:eastAsia="Times New Roman" w:hAnsi="Times New Roman"/>
                <w:bCs/>
                <w:color w:val="000000"/>
                <w:sz w:val="24"/>
                <w:szCs w:val="24"/>
                <w:lang w:eastAsia="ru-RU"/>
              </w:rPr>
            </w:pPr>
          </w:p>
        </w:tc>
      </w:tr>
    </w:tbl>
    <w:p w:rsidR="00AB7CE6" w:rsidRPr="006F0D2F" w:rsidRDefault="00AB7CE6" w:rsidP="00F018BC">
      <w:pPr>
        <w:pStyle w:val="Default"/>
        <w:spacing w:before="120"/>
        <w:ind w:firstLine="709"/>
        <w:jc w:val="right"/>
      </w:pPr>
    </w:p>
    <w:p w:rsidR="00C43F9D" w:rsidRPr="006F0D2F" w:rsidRDefault="00C43F9D" w:rsidP="00F018BC">
      <w:pPr>
        <w:pStyle w:val="Default"/>
        <w:spacing w:before="120"/>
        <w:ind w:firstLine="709"/>
        <w:jc w:val="right"/>
      </w:pPr>
    </w:p>
    <w:p w:rsidR="00DC1F38" w:rsidRPr="006F0D2F" w:rsidRDefault="00EF28B5" w:rsidP="00DC1F38">
      <w:pPr>
        <w:spacing w:after="0" w:line="240" w:lineRule="auto"/>
        <w:jc w:val="center"/>
        <w:rPr>
          <w:rFonts w:ascii="Times New Roman" w:hAnsi="Times New Roman"/>
          <w:sz w:val="24"/>
          <w:szCs w:val="24"/>
          <w:shd w:val="clear" w:color="auto" w:fill="FFFFFF"/>
        </w:rPr>
      </w:pPr>
      <w:r w:rsidRPr="006F0D2F">
        <w:rPr>
          <w:noProof/>
          <w:lang w:eastAsia="ru-RU"/>
        </w:rPr>
        <w:lastRenderedPageBreak/>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3F9D" w:rsidRPr="006F0D2F" w:rsidRDefault="00C43F9D" w:rsidP="00DC1F38">
      <w:pPr>
        <w:spacing w:after="0" w:line="240" w:lineRule="auto"/>
        <w:ind w:firstLine="709"/>
        <w:jc w:val="center"/>
        <w:rPr>
          <w:rFonts w:ascii="Times New Roman" w:hAnsi="Times New Roman"/>
          <w:sz w:val="24"/>
          <w:szCs w:val="24"/>
          <w:shd w:val="clear" w:color="auto" w:fill="FFFFFF"/>
        </w:rPr>
      </w:pPr>
    </w:p>
    <w:p w:rsidR="00C43F9D" w:rsidRPr="006F0D2F" w:rsidRDefault="00C43F9D" w:rsidP="00DC1F38">
      <w:pPr>
        <w:spacing w:after="0" w:line="240" w:lineRule="auto"/>
        <w:ind w:firstLine="709"/>
        <w:jc w:val="center"/>
        <w:rPr>
          <w:rFonts w:ascii="Times New Roman" w:hAnsi="Times New Roman"/>
          <w:sz w:val="24"/>
          <w:szCs w:val="24"/>
          <w:shd w:val="clear" w:color="auto" w:fill="FFFFFF"/>
        </w:rPr>
      </w:pPr>
    </w:p>
    <w:p w:rsidR="009E5ECD" w:rsidRPr="006F0D2F" w:rsidRDefault="009E5ECD" w:rsidP="00DC1F38">
      <w:pPr>
        <w:spacing w:after="0" w:line="240" w:lineRule="auto"/>
        <w:ind w:firstLine="709"/>
        <w:jc w:val="center"/>
        <w:rPr>
          <w:rFonts w:ascii="Times New Roman" w:hAnsi="Times New Roman"/>
          <w:sz w:val="24"/>
          <w:szCs w:val="24"/>
          <w:shd w:val="clear" w:color="auto" w:fill="FFFFFF"/>
        </w:rPr>
      </w:pPr>
    </w:p>
    <w:p w:rsidR="00DC1F38" w:rsidRPr="006F0D2F" w:rsidRDefault="00DC1F38" w:rsidP="00DC1F38">
      <w:pPr>
        <w:spacing w:after="0" w:line="240" w:lineRule="auto"/>
        <w:ind w:firstLine="709"/>
        <w:jc w:val="center"/>
        <w:rPr>
          <w:rFonts w:ascii="Times New Roman" w:hAnsi="Times New Roman"/>
          <w:sz w:val="24"/>
          <w:szCs w:val="24"/>
          <w:shd w:val="clear" w:color="auto" w:fill="FFFFFF"/>
        </w:rPr>
      </w:pPr>
      <w:r w:rsidRPr="006F0D2F">
        <w:rPr>
          <w:rFonts w:ascii="Times New Roman" w:hAnsi="Times New Roman"/>
          <w:sz w:val="24"/>
          <w:szCs w:val="24"/>
          <w:shd w:val="clear" w:color="auto" w:fill="FFFFFF"/>
        </w:rPr>
        <w:t>Рис. 1.1.1. Потребители тепловой энергии.</w:t>
      </w:r>
    </w:p>
    <w:p w:rsidR="00DF3339" w:rsidRPr="006F0D2F" w:rsidRDefault="00DF3339" w:rsidP="00DC1F38">
      <w:pPr>
        <w:spacing w:after="0" w:line="240" w:lineRule="auto"/>
        <w:ind w:firstLine="709"/>
        <w:jc w:val="center"/>
        <w:rPr>
          <w:noProof/>
          <w:lang w:eastAsia="ru-RU"/>
        </w:rPr>
      </w:pPr>
    </w:p>
    <w:p w:rsidR="00DF3339" w:rsidRPr="006F0D2F" w:rsidRDefault="00DF3339" w:rsidP="006D62F2">
      <w:pPr>
        <w:spacing w:after="0" w:line="240" w:lineRule="auto"/>
        <w:jc w:val="center"/>
        <w:rPr>
          <w:rFonts w:ascii="Times New Roman" w:hAnsi="Times New Roman"/>
          <w:sz w:val="24"/>
          <w:szCs w:val="24"/>
          <w:shd w:val="clear" w:color="auto" w:fill="FFFFFF"/>
        </w:rPr>
      </w:pPr>
      <w:r w:rsidRPr="006F0D2F">
        <w:rPr>
          <w:noProof/>
          <w:lang w:eastAsia="ru-RU"/>
        </w:rPr>
        <w:drawing>
          <wp:inline distT="0" distB="0" distL="0" distR="0">
            <wp:extent cx="4258622" cy="2506980"/>
            <wp:effectExtent l="0" t="0" r="889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22" t="44201" r="23535" b="23149"/>
                    <a:stretch/>
                  </pic:blipFill>
                  <pic:spPr bwMode="auto">
                    <a:xfrm>
                      <a:off x="0" y="0"/>
                      <a:ext cx="4271402" cy="25145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3F9D" w:rsidRPr="006F0D2F" w:rsidRDefault="00C43F9D" w:rsidP="006D62F2">
      <w:pPr>
        <w:pStyle w:val="Default"/>
        <w:jc w:val="center"/>
        <w:rPr>
          <w:color w:val="auto"/>
        </w:rPr>
      </w:pPr>
    </w:p>
    <w:p w:rsidR="006D62F2" w:rsidRPr="006F0D2F" w:rsidRDefault="006D62F2" w:rsidP="006D62F2">
      <w:pPr>
        <w:pStyle w:val="Default"/>
        <w:jc w:val="center"/>
        <w:rPr>
          <w:color w:val="auto"/>
        </w:rPr>
      </w:pPr>
      <w:r w:rsidRPr="006F0D2F">
        <w:rPr>
          <w:color w:val="auto"/>
        </w:rPr>
        <w:t>Рисунок 1.1.2. Баланс присоединенной нагрузки по типам абонентов.</w:t>
      </w:r>
    </w:p>
    <w:p w:rsidR="004661F8" w:rsidRPr="006F0D2F" w:rsidRDefault="004661F8" w:rsidP="00F018BC">
      <w:pPr>
        <w:pStyle w:val="Default"/>
        <w:spacing w:before="120"/>
        <w:ind w:firstLine="709"/>
        <w:jc w:val="right"/>
      </w:pPr>
    </w:p>
    <w:p w:rsidR="00046BB8" w:rsidRPr="006F0D2F" w:rsidRDefault="0013000F" w:rsidP="00AC5222">
      <w:pPr>
        <w:spacing w:line="240" w:lineRule="auto"/>
        <w:ind w:firstLine="709"/>
        <w:jc w:val="both"/>
        <w:rPr>
          <w:rFonts w:ascii="Times New Roman" w:hAnsi="Times New Roman"/>
          <w:b/>
          <w:color w:val="000000"/>
          <w:sz w:val="24"/>
          <w:szCs w:val="24"/>
          <w:shd w:val="clear" w:color="auto" w:fill="FFFFFF"/>
        </w:rPr>
      </w:pPr>
      <w:r w:rsidRPr="00D964A9">
        <w:rPr>
          <w:rFonts w:ascii="Times New Roman" w:hAnsi="Times New Roman"/>
          <w:b/>
          <w:color w:val="000000"/>
          <w:sz w:val="24"/>
          <w:szCs w:val="24"/>
        </w:rPr>
        <w:t>1.2</w:t>
      </w:r>
      <w:r w:rsidR="00115004" w:rsidRPr="00D964A9">
        <w:rPr>
          <w:rFonts w:ascii="Times New Roman" w:hAnsi="Times New Roman"/>
          <w:b/>
          <w:color w:val="000000"/>
          <w:sz w:val="24"/>
          <w:szCs w:val="24"/>
        </w:rPr>
        <w:t>.</w:t>
      </w:r>
      <w:r w:rsidR="00AB08B8" w:rsidRPr="00D964A9">
        <w:rPr>
          <w:rFonts w:ascii="Times New Roman" w:hAnsi="Times New Roman"/>
          <w:b/>
          <w:color w:val="000000"/>
          <w:sz w:val="24"/>
          <w:szCs w:val="24"/>
        </w:rPr>
        <w:t xml:space="preserve"> </w:t>
      </w:r>
      <w:r w:rsidR="00F858CF" w:rsidRPr="00D964A9">
        <w:rPr>
          <w:rFonts w:ascii="Times New Roman" w:hAnsi="Times New Roman"/>
          <w:b/>
          <w:color w:val="000000"/>
          <w:sz w:val="24"/>
          <w:szCs w:val="24"/>
          <w:shd w:val="clear" w:color="auto" w:fill="FFFFFF"/>
        </w:rPr>
        <w:t>Существующие и перспективные о</w:t>
      </w:r>
      <w:r w:rsidR="00115004" w:rsidRPr="00D964A9">
        <w:rPr>
          <w:rFonts w:ascii="Times New Roman" w:hAnsi="Times New Roman"/>
          <w:b/>
          <w:color w:val="000000"/>
          <w:sz w:val="24"/>
          <w:szCs w:val="24"/>
          <w:shd w:val="clear" w:color="auto" w:fill="FFFFFF"/>
        </w:rPr>
        <w:t>бъемы потребления тепловой</w:t>
      </w:r>
      <w:r w:rsidR="00AB08B8" w:rsidRPr="00D964A9">
        <w:rPr>
          <w:rFonts w:ascii="Times New Roman" w:hAnsi="Times New Roman"/>
          <w:b/>
          <w:color w:val="000000"/>
          <w:sz w:val="24"/>
          <w:szCs w:val="24"/>
          <w:shd w:val="clear" w:color="auto" w:fill="FFFFFF"/>
        </w:rPr>
        <w:t xml:space="preserve"> </w:t>
      </w:r>
      <w:r w:rsidR="00115004" w:rsidRPr="00D964A9">
        <w:rPr>
          <w:rFonts w:ascii="Times New Roman" w:hAnsi="Times New Roman"/>
          <w:b/>
          <w:color w:val="000000"/>
          <w:sz w:val="24"/>
          <w:szCs w:val="24"/>
          <w:shd w:val="clear" w:color="auto" w:fill="FFFFFF"/>
        </w:rPr>
        <w:t xml:space="preserve">энергии (мощности) и </w:t>
      </w:r>
      <w:r w:rsidRPr="00D964A9">
        <w:rPr>
          <w:rFonts w:ascii="Times New Roman" w:hAnsi="Times New Roman"/>
          <w:b/>
          <w:color w:val="000000"/>
          <w:sz w:val="24"/>
          <w:szCs w:val="24"/>
          <w:shd w:val="clear" w:color="auto" w:fill="FFFFFF"/>
        </w:rPr>
        <w:t xml:space="preserve">теплоносителя </w:t>
      </w:r>
      <w:r w:rsidR="00115004" w:rsidRPr="00D964A9">
        <w:rPr>
          <w:rFonts w:ascii="Times New Roman" w:hAnsi="Times New Roman"/>
          <w:b/>
          <w:color w:val="000000"/>
          <w:sz w:val="24"/>
          <w:szCs w:val="24"/>
          <w:shd w:val="clear" w:color="auto" w:fill="FFFFFF"/>
        </w:rPr>
        <w:t>с разделением по</w:t>
      </w:r>
      <w:r w:rsidR="00AB08B8" w:rsidRPr="00D964A9">
        <w:rPr>
          <w:rFonts w:ascii="Times New Roman" w:hAnsi="Times New Roman"/>
          <w:b/>
          <w:color w:val="000000"/>
          <w:sz w:val="24"/>
          <w:szCs w:val="24"/>
          <w:shd w:val="clear" w:color="auto" w:fill="FFFFFF"/>
        </w:rPr>
        <w:t xml:space="preserve"> </w:t>
      </w:r>
      <w:r w:rsidRPr="00D964A9">
        <w:rPr>
          <w:rFonts w:ascii="Times New Roman" w:hAnsi="Times New Roman"/>
          <w:b/>
          <w:color w:val="000000"/>
          <w:sz w:val="24"/>
          <w:szCs w:val="24"/>
          <w:shd w:val="clear" w:color="auto" w:fill="FFFFFF"/>
        </w:rPr>
        <w:t xml:space="preserve">видам </w:t>
      </w:r>
      <w:r w:rsidR="00115004" w:rsidRPr="00D964A9">
        <w:rPr>
          <w:rFonts w:ascii="Times New Roman" w:hAnsi="Times New Roman"/>
          <w:b/>
          <w:color w:val="000000"/>
          <w:sz w:val="24"/>
          <w:szCs w:val="24"/>
          <w:shd w:val="clear" w:color="auto" w:fill="FFFFFF"/>
        </w:rPr>
        <w:t>теплопотребления</w:t>
      </w:r>
      <w:r w:rsidR="00AB08B8" w:rsidRPr="00D964A9">
        <w:rPr>
          <w:rFonts w:ascii="Times New Roman" w:hAnsi="Times New Roman"/>
          <w:b/>
          <w:color w:val="000000"/>
          <w:sz w:val="24"/>
          <w:szCs w:val="24"/>
          <w:shd w:val="clear" w:color="auto" w:fill="FFFFFF"/>
        </w:rPr>
        <w:t xml:space="preserve"> </w:t>
      </w:r>
      <w:r w:rsidR="00115004" w:rsidRPr="00D964A9">
        <w:rPr>
          <w:rFonts w:ascii="Times New Roman" w:hAnsi="Times New Roman"/>
          <w:b/>
          <w:color w:val="000000"/>
          <w:sz w:val="24"/>
          <w:szCs w:val="24"/>
          <w:shd w:val="clear" w:color="auto" w:fill="FFFFFF"/>
        </w:rPr>
        <w:t xml:space="preserve">в </w:t>
      </w:r>
      <w:r w:rsidRPr="00D964A9">
        <w:rPr>
          <w:rFonts w:ascii="Times New Roman" w:hAnsi="Times New Roman"/>
          <w:b/>
          <w:color w:val="000000"/>
          <w:sz w:val="24"/>
          <w:szCs w:val="24"/>
          <w:shd w:val="clear" w:color="auto" w:fill="FFFFFF"/>
        </w:rPr>
        <w:t>каждом расчетном элементе территор</w:t>
      </w:r>
      <w:r w:rsidR="00883C40" w:rsidRPr="00D964A9">
        <w:rPr>
          <w:rFonts w:ascii="Times New Roman" w:hAnsi="Times New Roman"/>
          <w:b/>
          <w:color w:val="000000"/>
          <w:sz w:val="24"/>
          <w:szCs w:val="24"/>
          <w:shd w:val="clear" w:color="auto" w:fill="FFFFFF"/>
        </w:rPr>
        <w:t xml:space="preserve">иального деления на каждом </w:t>
      </w:r>
      <w:r w:rsidR="00046BB8" w:rsidRPr="00D964A9">
        <w:rPr>
          <w:rFonts w:ascii="Times New Roman" w:hAnsi="Times New Roman"/>
          <w:b/>
          <w:color w:val="000000"/>
          <w:sz w:val="24"/>
          <w:szCs w:val="24"/>
          <w:shd w:val="clear" w:color="auto" w:fill="FFFFFF"/>
        </w:rPr>
        <w:t>этап</w:t>
      </w:r>
      <w:r w:rsidR="00115004" w:rsidRPr="00D964A9">
        <w:rPr>
          <w:rFonts w:ascii="Times New Roman" w:hAnsi="Times New Roman"/>
          <w:b/>
          <w:color w:val="000000"/>
          <w:sz w:val="24"/>
          <w:szCs w:val="24"/>
          <w:shd w:val="clear" w:color="auto" w:fill="FFFFFF"/>
        </w:rPr>
        <w:t>е.</w:t>
      </w:r>
    </w:p>
    <w:p w:rsidR="00D964A9" w:rsidRDefault="006D62F2" w:rsidP="00D964A9">
      <w:pPr>
        <w:pStyle w:val="Default"/>
        <w:ind w:firstLine="709"/>
        <w:jc w:val="both"/>
      </w:pPr>
      <w:r w:rsidRPr="006F0D2F">
        <w:t xml:space="preserve">В зоне действия централизованной системы отопления </w:t>
      </w:r>
      <w:r w:rsidR="00C43F9D" w:rsidRPr="006F0D2F">
        <w:t>городского поселения города Котово,</w:t>
      </w:r>
      <w:r w:rsidR="00AB08B8">
        <w:t xml:space="preserve"> </w:t>
      </w:r>
      <w:r w:rsidRPr="006F0D2F">
        <w:t>на расчетный период данной схемы теплоснабжения</w:t>
      </w:r>
      <w:r w:rsidR="00C43F9D" w:rsidRPr="006F0D2F">
        <w:t>,</w:t>
      </w:r>
      <w:r w:rsidRPr="006F0D2F">
        <w:t xml:space="preserve"> ожидаются приросты площади строительных фондов.</w:t>
      </w:r>
      <w:r w:rsidR="00115004" w:rsidRPr="006F0D2F">
        <w:t xml:space="preserve"> </w:t>
      </w:r>
      <w:r w:rsidR="00D964A9">
        <w:t xml:space="preserve">В зоне действия централизованной системы отопления городского поселения города Котово на расчетный период данной схемы теплоснабжения ожидаются приросты объемов потребления тепловой энергии только при увеличении площадей строительных фондов. </w:t>
      </w:r>
    </w:p>
    <w:p w:rsidR="00DF3339" w:rsidRPr="006F0D2F" w:rsidRDefault="00DF3339" w:rsidP="00DF3339">
      <w:pPr>
        <w:pStyle w:val="Default"/>
        <w:spacing w:after="240"/>
        <w:ind w:firstLine="709"/>
        <w:jc w:val="both"/>
      </w:pPr>
      <w:r w:rsidRPr="006F0D2F">
        <w:lastRenderedPageBreak/>
        <w:t>Балансы тепловой энергии (мощности) и перспективной тепловой нагрузки источников тепловой энергии (с учетом потер</w:t>
      </w:r>
      <w:r w:rsidR="00C43F9D" w:rsidRPr="006F0D2F">
        <w:t>ь в тепловых сетях) котельных города Котово приведены в таблице 1</w:t>
      </w:r>
      <w:r w:rsidR="00A125A6" w:rsidRPr="006F0D2F">
        <w:t>.2</w:t>
      </w:r>
      <w:r w:rsidRPr="006F0D2F">
        <w:t>.1</w:t>
      </w:r>
      <w:r w:rsidR="00C43F9D" w:rsidRPr="006F0D2F">
        <w:t>.</w:t>
      </w:r>
      <w:r w:rsidRPr="006F0D2F">
        <w:t>-</w:t>
      </w:r>
      <w:r w:rsidR="00C43F9D" w:rsidRPr="006F0D2F">
        <w:t xml:space="preserve"> 1</w:t>
      </w:r>
      <w:r w:rsidR="00A125A6" w:rsidRPr="006F0D2F">
        <w:t>.2</w:t>
      </w:r>
      <w:r w:rsidRPr="006F0D2F">
        <w:t>.2.</w:t>
      </w:r>
    </w:p>
    <w:p w:rsidR="00DF3339" w:rsidRPr="006F0D2F" w:rsidRDefault="00DF3339" w:rsidP="00A125A6">
      <w:pPr>
        <w:pStyle w:val="Default"/>
        <w:spacing w:after="240"/>
        <w:ind w:firstLine="709"/>
        <w:jc w:val="center"/>
      </w:pPr>
      <w:r w:rsidRPr="006F0D2F">
        <w:t>Балансы тепловой энергии (м</w:t>
      </w:r>
      <w:r w:rsidR="00A125A6" w:rsidRPr="006F0D2F">
        <w:t xml:space="preserve">ощности) существующей </w:t>
      </w:r>
      <w:r w:rsidRPr="006F0D2F">
        <w:t>тепловой нагрузки источник</w:t>
      </w:r>
      <w:r w:rsidR="00A125A6" w:rsidRPr="006F0D2F">
        <w:t>ов тепловой энергии котельных города</w:t>
      </w:r>
      <w:r w:rsidRPr="006F0D2F">
        <w:t xml:space="preserve"> Котово.</w:t>
      </w:r>
    </w:p>
    <w:p w:rsidR="00DF3339" w:rsidRPr="006F0D2F" w:rsidRDefault="00C43F9D" w:rsidP="00DF3339">
      <w:pPr>
        <w:pStyle w:val="Default"/>
        <w:ind w:firstLine="709"/>
        <w:jc w:val="right"/>
        <w:rPr>
          <w:bCs/>
          <w:color w:val="auto"/>
        </w:rPr>
      </w:pPr>
      <w:r w:rsidRPr="006F0D2F">
        <w:rPr>
          <w:bCs/>
          <w:color w:val="auto"/>
        </w:rPr>
        <w:t>Таблица 1</w:t>
      </w:r>
      <w:r w:rsidR="00A125A6" w:rsidRPr="006F0D2F">
        <w:rPr>
          <w:bCs/>
          <w:color w:val="auto"/>
        </w:rPr>
        <w:t>.2</w:t>
      </w:r>
      <w:r w:rsidR="00DF3339" w:rsidRPr="006F0D2F">
        <w:rPr>
          <w:bCs/>
          <w:color w:val="auto"/>
        </w:rPr>
        <w:t>.1.</w:t>
      </w:r>
    </w:p>
    <w:p w:rsidR="00C43F9D" w:rsidRPr="006F0D2F" w:rsidRDefault="00C43F9D" w:rsidP="00DF3339">
      <w:pPr>
        <w:pStyle w:val="Default"/>
        <w:ind w:firstLine="709"/>
        <w:jc w:val="right"/>
        <w:rPr>
          <w:bCs/>
          <w:color w:val="auto"/>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2129"/>
        <w:gridCol w:w="2267"/>
        <w:gridCol w:w="1705"/>
        <w:gridCol w:w="1559"/>
      </w:tblGrid>
      <w:tr w:rsidR="00685674" w:rsidRPr="006F0D2F" w:rsidTr="00685674">
        <w:tc>
          <w:tcPr>
            <w:tcW w:w="956" w:type="pct"/>
          </w:tcPr>
          <w:p w:rsidR="00685674" w:rsidRDefault="00685674" w:rsidP="00685674">
            <w:pPr>
              <w:pStyle w:val="Default"/>
              <w:widowControl w:val="0"/>
              <w:jc w:val="center"/>
              <w:rPr>
                <w:color w:val="auto"/>
              </w:rPr>
            </w:pPr>
            <w:r>
              <w:rPr>
                <w:color w:val="auto"/>
              </w:rPr>
              <w:t>Наименование котельной</w:t>
            </w:r>
          </w:p>
        </w:tc>
        <w:tc>
          <w:tcPr>
            <w:tcW w:w="1124" w:type="pct"/>
          </w:tcPr>
          <w:p w:rsidR="00685674" w:rsidRDefault="00685674" w:rsidP="00685674">
            <w:pPr>
              <w:pStyle w:val="Default"/>
              <w:widowControl w:val="0"/>
              <w:jc w:val="center"/>
              <w:rPr>
                <w:color w:val="auto"/>
              </w:rPr>
            </w:pPr>
            <w:r>
              <w:rPr>
                <w:color w:val="auto"/>
              </w:rPr>
              <w:t>Установленная</w:t>
            </w:r>
          </w:p>
          <w:p w:rsidR="00685674" w:rsidRDefault="00685674" w:rsidP="00685674">
            <w:pPr>
              <w:pStyle w:val="Default"/>
              <w:widowControl w:val="0"/>
              <w:jc w:val="center"/>
              <w:rPr>
                <w:color w:val="auto"/>
              </w:rPr>
            </w:pPr>
            <w:r>
              <w:rPr>
                <w:color w:val="auto"/>
              </w:rPr>
              <w:t>тепловая</w:t>
            </w:r>
          </w:p>
          <w:p w:rsidR="00685674" w:rsidRDefault="00685674" w:rsidP="00685674">
            <w:pPr>
              <w:pStyle w:val="Default"/>
              <w:widowControl w:val="0"/>
              <w:jc w:val="center"/>
              <w:rPr>
                <w:color w:val="auto"/>
              </w:rPr>
            </w:pPr>
            <w:r>
              <w:rPr>
                <w:color w:val="auto"/>
              </w:rPr>
              <w:t>мощность,</w:t>
            </w:r>
          </w:p>
          <w:p w:rsidR="00685674" w:rsidRDefault="00685674" w:rsidP="00685674">
            <w:pPr>
              <w:pStyle w:val="Default"/>
              <w:widowControl w:val="0"/>
              <w:jc w:val="center"/>
              <w:rPr>
                <w:color w:val="auto"/>
              </w:rPr>
            </w:pPr>
            <w:r>
              <w:rPr>
                <w:color w:val="auto"/>
              </w:rPr>
              <w:t>Гкал/час</w:t>
            </w:r>
          </w:p>
        </w:tc>
        <w:tc>
          <w:tcPr>
            <w:tcW w:w="1197" w:type="pct"/>
          </w:tcPr>
          <w:p w:rsidR="00685674" w:rsidRDefault="00685674" w:rsidP="00685674">
            <w:pPr>
              <w:pStyle w:val="Default"/>
              <w:widowControl w:val="0"/>
              <w:jc w:val="center"/>
              <w:rPr>
                <w:color w:val="auto"/>
              </w:rPr>
            </w:pPr>
            <w:r>
              <w:rPr>
                <w:color w:val="auto"/>
              </w:rPr>
              <w:t>Располагаемая</w:t>
            </w:r>
          </w:p>
          <w:p w:rsidR="00685674" w:rsidRDefault="00685674" w:rsidP="00685674">
            <w:pPr>
              <w:pStyle w:val="Default"/>
              <w:widowControl w:val="0"/>
              <w:jc w:val="center"/>
              <w:rPr>
                <w:color w:val="auto"/>
              </w:rPr>
            </w:pPr>
            <w:r>
              <w:rPr>
                <w:color w:val="auto"/>
              </w:rPr>
              <w:t>тепловая мощность (отопление и ГВС),</w:t>
            </w:r>
          </w:p>
          <w:p w:rsidR="00685674" w:rsidRDefault="00685674" w:rsidP="00685674">
            <w:pPr>
              <w:pStyle w:val="Default"/>
              <w:widowControl w:val="0"/>
              <w:jc w:val="center"/>
              <w:rPr>
                <w:color w:val="auto"/>
              </w:rPr>
            </w:pPr>
            <w:r>
              <w:rPr>
                <w:color w:val="auto"/>
              </w:rPr>
              <w:t>Гкал/час</w:t>
            </w:r>
          </w:p>
        </w:tc>
        <w:tc>
          <w:tcPr>
            <w:tcW w:w="900" w:type="pct"/>
          </w:tcPr>
          <w:p w:rsidR="00685674" w:rsidRDefault="00685674" w:rsidP="00685674">
            <w:pPr>
              <w:pStyle w:val="Default"/>
              <w:widowControl w:val="0"/>
              <w:jc w:val="center"/>
              <w:rPr>
                <w:color w:val="auto"/>
              </w:rPr>
            </w:pPr>
            <w:r>
              <w:rPr>
                <w:color w:val="auto"/>
              </w:rPr>
              <w:t>Резерв тепловой мощности, Гкал/час</w:t>
            </w:r>
          </w:p>
        </w:tc>
        <w:tc>
          <w:tcPr>
            <w:tcW w:w="823" w:type="pct"/>
          </w:tcPr>
          <w:p w:rsidR="00685674" w:rsidRDefault="00685674" w:rsidP="00685674">
            <w:pPr>
              <w:pStyle w:val="Default"/>
              <w:widowControl w:val="0"/>
              <w:jc w:val="center"/>
              <w:rPr>
                <w:color w:val="auto"/>
              </w:rPr>
            </w:pPr>
            <w:r>
              <w:rPr>
                <w:color w:val="auto"/>
              </w:rPr>
              <w:t>Дефицит тепловой мощности, Гкал/час</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Центральная котельная</w:t>
            </w:r>
          </w:p>
        </w:tc>
        <w:tc>
          <w:tcPr>
            <w:tcW w:w="1124" w:type="pct"/>
          </w:tcPr>
          <w:p w:rsidR="00685674" w:rsidRDefault="00685674" w:rsidP="00685674">
            <w:pPr>
              <w:pStyle w:val="Default"/>
              <w:widowControl w:val="0"/>
              <w:jc w:val="center"/>
              <w:rPr>
                <w:color w:val="auto"/>
              </w:rPr>
            </w:pPr>
            <w:r>
              <w:t>19,0</w:t>
            </w:r>
          </w:p>
        </w:tc>
        <w:tc>
          <w:tcPr>
            <w:tcW w:w="1197" w:type="pct"/>
          </w:tcPr>
          <w:p w:rsidR="00685674" w:rsidRDefault="00685674" w:rsidP="00685674">
            <w:pPr>
              <w:pStyle w:val="Default"/>
              <w:widowControl w:val="0"/>
              <w:jc w:val="center"/>
              <w:rPr>
                <w:color w:val="auto"/>
              </w:rPr>
            </w:pPr>
            <w:r>
              <w:t>19,0</w:t>
            </w:r>
          </w:p>
        </w:tc>
        <w:tc>
          <w:tcPr>
            <w:tcW w:w="900" w:type="pct"/>
            <w:vAlign w:val="bottom"/>
          </w:tcPr>
          <w:p w:rsidR="00685674" w:rsidRDefault="00685674" w:rsidP="00685674">
            <w:pPr>
              <w:pStyle w:val="Default"/>
              <w:widowControl w:val="0"/>
              <w:jc w:val="center"/>
              <w:rPr>
                <w:color w:val="auto"/>
              </w:rPr>
            </w:pPr>
            <w:r>
              <w:rPr>
                <w:color w:val="auto"/>
              </w:rPr>
              <w:t>0,85</w:t>
            </w: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Котельная № 1,2</w:t>
            </w:r>
          </w:p>
        </w:tc>
        <w:tc>
          <w:tcPr>
            <w:tcW w:w="1124" w:type="pct"/>
          </w:tcPr>
          <w:p w:rsidR="00685674" w:rsidRDefault="00685674" w:rsidP="00685674">
            <w:pPr>
              <w:pStyle w:val="Default"/>
              <w:widowControl w:val="0"/>
              <w:jc w:val="center"/>
              <w:rPr>
                <w:color w:val="auto"/>
              </w:rPr>
            </w:pPr>
            <w:r>
              <w:t>5,58</w:t>
            </w:r>
          </w:p>
        </w:tc>
        <w:tc>
          <w:tcPr>
            <w:tcW w:w="1197" w:type="pct"/>
          </w:tcPr>
          <w:p w:rsidR="00685674" w:rsidRDefault="00685674" w:rsidP="00685674">
            <w:pPr>
              <w:pStyle w:val="Default"/>
              <w:widowControl w:val="0"/>
              <w:jc w:val="center"/>
              <w:rPr>
                <w:color w:val="auto"/>
              </w:rPr>
            </w:pPr>
            <w:r>
              <w:t>5,58</w:t>
            </w:r>
          </w:p>
        </w:tc>
        <w:tc>
          <w:tcPr>
            <w:tcW w:w="900" w:type="pct"/>
            <w:vAlign w:val="bottom"/>
          </w:tcPr>
          <w:p w:rsidR="00685674" w:rsidRDefault="00685674" w:rsidP="00685674">
            <w:pPr>
              <w:pStyle w:val="Default"/>
              <w:widowControl w:val="0"/>
              <w:jc w:val="center"/>
              <w:rPr>
                <w:color w:val="auto"/>
              </w:rPr>
            </w:pPr>
            <w:r>
              <w:rPr>
                <w:color w:val="auto"/>
              </w:rPr>
              <w:t>3,77</w:t>
            </w: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Котельная №3</w:t>
            </w:r>
          </w:p>
        </w:tc>
        <w:tc>
          <w:tcPr>
            <w:tcW w:w="1124" w:type="pct"/>
          </w:tcPr>
          <w:p w:rsidR="00685674" w:rsidRDefault="00685674" w:rsidP="00685674">
            <w:pPr>
              <w:pStyle w:val="Default"/>
              <w:widowControl w:val="0"/>
              <w:jc w:val="center"/>
              <w:rPr>
                <w:color w:val="auto"/>
              </w:rPr>
            </w:pPr>
            <w:r>
              <w:t>5,16</w:t>
            </w:r>
          </w:p>
        </w:tc>
        <w:tc>
          <w:tcPr>
            <w:tcW w:w="1197" w:type="pct"/>
          </w:tcPr>
          <w:p w:rsidR="00685674" w:rsidRDefault="00685674" w:rsidP="00685674">
            <w:pPr>
              <w:pStyle w:val="Default"/>
              <w:widowControl w:val="0"/>
              <w:jc w:val="center"/>
              <w:rPr>
                <w:color w:val="auto"/>
              </w:rPr>
            </w:pPr>
            <w:r>
              <w:t>5,16</w:t>
            </w:r>
          </w:p>
        </w:tc>
        <w:tc>
          <w:tcPr>
            <w:tcW w:w="900" w:type="pct"/>
            <w:vAlign w:val="bottom"/>
          </w:tcPr>
          <w:p w:rsidR="00685674" w:rsidRDefault="00685674" w:rsidP="00685674">
            <w:pPr>
              <w:pStyle w:val="Default"/>
              <w:widowControl w:val="0"/>
              <w:jc w:val="center"/>
              <w:rPr>
                <w:color w:val="auto"/>
              </w:rPr>
            </w:pPr>
            <w:r>
              <w:rPr>
                <w:color w:val="auto"/>
              </w:rPr>
              <w:t>1,98</w:t>
            </w: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Котельная №6</w:t>
            </w:r>
          </w:p>
        </w:tc>
        <w:tc>
          <w:tcPr>
            <w:tcW w:w="1124" w:type="pct"/>
          </w:tcPr>
          <w:p w:rsidR="00685674" w:rsidRDefault="00685674" w:rsidP="00685674">
            <w:pPr>
              <w:pStyle w:val="Default"/>
              <w:widowControl w:val="0"/>
              <w:jc w:val="center"/>
              <w:rPr>
                <w:color w:val="auto"/>
              </w:rPr>
            </w:pPr>
            <w:r>
              <w:t>17,2</w:t>
            </w:r>
          </w:p>
        </w:tc>
        <w:tc>
          <w:tcPr>
            <w:tcW w:w="1197" w:type="pct"/>
          </w:tcPr>
          <w:p w:rsidR="00685674" w:rsidRDefault="00685674" w:rsidP="00685674">
            <w:pPr>
              <w:pStyle w:val="Default"/>
              <w:widowControl w:val="0"/>
              <w:jc w:val="center"/>
              <w:rPr>
                <w:color w:val="auto"/>
              </w:rPr>
            </w:pPr>
            <w:r>
              <w:t>10,2</w:t>
            </w:r>
          </w:p>
        </w:tc>
        <w:tc>
          <w:tcPr>
            <w:tcW w:w="900" w:type="pct"/>
            <w:vAlign w:val="bottom"/>
          </w:tcPr>
          <w:p w:rsidR="00685674" w:rsidRDefault="00685674" w:rsidP="00685674">
            <w:pPr>
              <w:pStyle w:val="Default"/>
              <w:widowControl w:val="0"/>
              <w:jc w:val="center"/>
              <w:rPr>
                <w:color w:val="auto"/>
              </w:rPr>
            </w:pPr>
            <w:r>
              <w:rPr>
                <w:color w:val="auto"/>
              </w:rPr>
              <w:t>0,21</w:t>
            </w: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ТКУ-200</w:t>
            </w:r>
          </w:p>
        </w:tc>
        <w:tc>
          <w:tcPr>
            <w:tcW w:w="1124" w:type="pct"/>
          </w:tcPr>
          <w:p w:rsidR="00685674" w:rsidRDefault="00685674" w:rsidP="00685674">
            <w:pPr>
              <w:pStyle w:val="Default"/>
              <w:widowControl w:val="0"/>
              <w:jc w:val="center"/>
              <w:rPr>
                <w:color w:val="auto"/>
              </w:rPr>
            </w:pPr>
            <w:r>
              <w:t>0,172</w:t>
            </w:r>
          </w:p>
        </w:tc>
        <w:tc>
          <w:tcPr>
            <w:tcW w:w="1197" w:type="pct"/>
          </w:tcPr>
          <w:p w:rsidR="00685674" w:rsidRDefault="00685674" w:rsidP="00685674">
            <w:pPr>
              <w:pStyle w:val="Default"/>
              <w:widowControl w:val="0"/>
              <w:jc w:val="center"/>
              <w:rPr>
                <w:color w:val="auto"/>
              </w:rPr>
            </w:pPr>
            <w:r>
              <w:t>0,172</w:t>
            </w:r>
          </w:p>
        </w:tc>
        <w:tc>
          <w:tcPr>
            <w:tcW w:w="900" w:type="pct"/>
            <w:vAlign w:val="bottom"/>
          </w:tcPr>
          <w:p w:rsidR="00685674" w:rsidRDefault="00685674" w:rsidP="00685674">
            <w:pPr>
              <w:pStyle w:val="Default"/>
              <w:widowControl w:val="0"/>
              <w:jc w:val="center"/>
              <w:rPr>
                <w:color w:val="auto"/>
              </w:rPr>
            </w:pPr>
          </w:p>
        </w:tc>
        <w:tc>
          <w:tcPr>
            <w:tcW w:w="823" w:type="pct"/>
          </w:tcPr>
          <w:p w:rsidR="00685674" w:rsidRDefault="00685674" w:rsidP="00685674">
            <w:pPr>
              <w:pStyle w:val="Default"/>
              <w:widowControl w:val="0"/>
              <w:jc w:val="center"/>
              <w:rPr>
                <w:color w:val="auto"/>
              </w:rPr>
            </w:pPr>
            <w:r>
              <w:rPr>
                <w:color w:val="auto"/>
              </w:rPr>
              <w:t>-0,03</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Ул. Строительная, 14</w:t>
            </w:r>
          </w:p>
        </w:tc>
        <w:tc>
          <w:tcPr>
            <w:tcW w:w="1124" w:type="pct"/>
          </w:tcPr>
          <w:p w:rsidR="00685674" w:rsidRDefault="00685674" w:rsidP="00685674">
            <w:pPr>
              <w:pStyle w:val="Default"/>
              <w:widowControl w:val="0"/>
              <w:jc w:val="center"/>
              <w:rPr>
                <w:color w:val="auto"/>
              </w:rPr>
            </w:pPr>
            <w:r>
              <w:t>0,14</w:t>
            </w:r>
          </w:p>
        </w:tc>
        <w:tc>
          <w:tcPr>
            <w:tcW w:w="1197" w:type="pct"/>
          </w:tcPr>
          <w:p w:rsidR="00685674" w:rsidRDefault="00685674" w:rsidP="00685674">
            <w:pPr>
              <w:pStyle w:val="Default"/>
              <w:widowControl w:val="0"/>
              <w:jc w:val="center"/>
              <w:rPr>
                <w:color w:val="auto"/>
              </w:rPr>
            </w:pPr>
            <w:r>
              <w:t>0,14</w:t>
            </w:r>
          </w:p>
        </w:tc>
        <w:tc>
          <w:tcPr>
            <w:tcW w:w="900" w:type="pct"/>
            <w:vAlign w:val="bottom"/>
          </w:tcPr>
          <w:p w:rsidR="00685674" w:rsidRDefault="00685674" w:rsidP="00685674">
            <w:pPr>
              <w:pStyle w:val="Default"/>
              <w:widowControl w:val="0"/>
              <w:jc w:val="center"/>
              <w:rPr>
                <w:color w:val="auto"/>
              </w:rPr>
            </w:pPr>
            <w:r>
              <w:rPr>
                <w:color w:val="auto"/>
              </w:rPr>
              <w:t>0,04</w:t>
            </w: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rPr>
                <w:color w:val="auto"/>
              </w:rPr>
            </w:pPr>
            <w:r>
              <w:rPr>
                <w:color w:val="auto"/>
              </w:rPr>
              <w:t>Ул. Тополиная, 16,18</w:t>
            </w:r>
          </w:p>
        </w:tc>
        <w:tc>
          <w:tcPr>
            <w:tcW w:w="1124" w:type="pct"/>
          </w:tcPr>
          <w:p w:rsidR="00685674" w:rsidRDefault="00685674" w:rsidP="00685674">
            <w:pPr>
              <w:pStyle w:val="Default"/>
              <w:widowControl w:val="0"/>
              <w:jc w:val="center"/>
              <w:rPr>
                <w:color w:val="auto"/>
              </w:rPr>
            </w:pPr>
            <w:r>
              <w:t>0,21</w:t>
            </w:r>
          </w:p>
        </w:tc>
        <w:tc>
          <w:tcPr>
            <w:tcW w:w="1197" w:type="pct"/>
          </w:tcPr>
          <w:p w:rsidR="00685674" w:rsidRDefault="00685674" w:rsidP="00685674">
            <w:pPr>
              <w:pStyle w:val="Default"/>
              <w:widowControl w:val="0"/>
              <w:jc w:val="center"/>
              <w:rPr>
                <w:color w:val="auto"/>
              </w:rPr>
            </w:pPr>
            <w:r>
              <w:t>0,21</w:t>
            </w:r>
          </w:p>
        </w:tc>
        <w:tc>
          <w:tcPr>
            <w:tcW w:w="900" w:type="pct"/>
            <w:vAlign w:val="bottom"/>
          </w:tcPr>
          <w:p w:rsidR="00685674" w:rsidRDefault="00685674" w:rsidP="00685674">
            <w:pPr>
              <w:pStyle w:val="Default"/>
              <w:widowControl w:val="0"/>
              <w:jc w:val="center"/>
              <w:rPr>
                <w:color w:val="auto"/>
              </w:rPr>
            </w:pPr>
          </w:p>
        </w:tc>
        <w:tc>
          <w:tcPr>
            <w:tcW w:w="823" w:type="pct"/>
          </w:tcPr>
          <w:p w:rsidR="00685674" w:rsidRDefault="00685674" w:rsidP="00685674">
            <w:pPr>
              <w:pStyle w:val="Default"/>
              <w:widowControl w:val="0"/>
              <w:jc w:val="center"/>
              <w:rPr>
                <w:color w:val="auto"/>
              </w:rPr>
            </w:pPr>
            <w:r>
              <w:rPr>
                <w:color w:val="auto"/>
              </w:rPr>
              <w:t>-</w:t>
            </w:r>
          </w:p>
        </w:tc>
      </w:tr>
      <w:tr w:rsidR="00685674" w:rsidRPr="006F0D2F" w:rsidTr="00685674">
        <w:trPr>
          <w:trHeight w:val="20"/>
        </w:trPr>
        <w:tc>
          <w:tcPr>
            <w:tcW w:w="956" w:type="pct"/>
          </w:tcPr>
          <w:p w:rsidR="00685674" w:rsidRDefault="00685674" w:rsidP="00685674">
            <w:pPr>
              <w:pStyle w:val="Default"/>
              <w:widowControl w:val="0"/>
              <w:jc w:val="right"/>
              <w:rPr>
                <w:b/>
                <w:color w:val="auto"/>
              </w:rPr>
            </w:pPr>
            <w:r>
              <w:rPr>
                <w:b/>
                <w:color w:val="auto"/>
              </w:rPr>
              <w:t>Итого</w:t>
            </w:r>
          </w:p>
        </w:tc>
        <w:tc>
          <w:tcPr>
            <w:tcW w:w="1124" w:type="pct"/>
          </w:tcPr>
          <w:p w:rsidR="00685674" w:rsidRDefault="00685674" w:rsidP="00685674">
            <w:pPr>
              <w:pStyle w:val="Default"/>
              <w:widowControl w:val="0"/>
              <w:jc w:val="center"/>
              <w:rPr>
                <w:color w:val="auto"/>
              </w:rPr>
            </w:pPr>
            <w:r>
              <w:t>47,46</w:t>
            </w:r>
          </w:p>
        </w:tc>
        <w:tc>
          <w:tcPr>
            <w:tcW w:w="1197" w:type="pct"/>
          </w:tcPr>
          <w:p w:rsidR="00685674" w:rsidRDefault="00685674" w:rsidP="00685674">
            <w:pPr>
              <w:pStyle w:val="Default"/>
              <w:widowControl w:val="0"/>
              <w:jc w:val="center"/>
              <w:rPr>
                <w:color w:val="auto"/>
              </w:rPr>
            </w:pPr>
            <w:r>
              <w:t>40,46</w:t>
            </w:r>
          </w:p>
        </w:tc>
        <w:tc>
          <w:tcPr>
            <w:tcW w:w="900" w:type="pct"/>
            <w:vAlign w:val="bottom"/>
          </w:tcPr>
          <w:p w:rsidR="00685674" w:rsidRDefault="00685674" w:rsidP="00685674">
            <w:pPr>
              <w:pStyle w:val="Default"/>
              <w:widowControl w:val="0"/>
              <w:jc w:val="center"/>
              <w:rPr>
                <w:color w:val="auto"/>
              </w:rPr>
            </w:pPr>
            <w:r>
              <w:rPr>
                <w:color w:val="auto"/>
              </w:rPr>
              <w:t>6,85</w:t>
            </w:r>
          </w:p>
        </w:tc>
        <w:tc>
          <w:tcPr>
            <w:tcW w:w="823" w:type="pct"/>
          </w:tcPr>
          <w:p w:rsidR="00685674" w:rsidRDefault="00685674" w:rsidP="00685674">
            <w:pPr>
              <w:pStyle w:val="Default"/>
              <w:widowControl w:val="0"/>
              <w:jc w:val="center"/>
              <w:rPr>
                <w:color w:val="auto"/>
              </w:rPr>
            </w:pPr>
            <w:r>
              <w:rPr>
                <w:color w:val="auto"/>
              </w:rPr>
              <w:t>-</w:t>
            </w:r>
          </w:p>
        </w:tc>
      </w:tr>
    </w:tbl>
    <w:p w:rsidR="00A125A6" w:rsidRPr="006F0D2F" w:rsidRDefault="00A125A6" w:rsidP="00A125A6">
      <w:pPr>
        <w:pStyle w:val="Default"/>
        <w:spacing w:before="240" w:after="240"/>
        <w:ind w:firstLine="709"/>
        <w:jc w:val="center"/>
      </w:pPr>
    </w:p>
    <w:p w:rsidR="00DF3339" w:rsidRPr="006F0D2F" w:rsidRDefault="00DF3339" w:rsidP="00A125A6">
      <w:pPr>
        <w:pStyle w:val="Default"/>
        <w:spacing w:before="240" w:after="240"/>
        <w:ind w:firstLine="709"/>
        <w:jc w:val="center"/>
      </w:pPr>
      <w:r w:rsidRPr="006F0D2F">
        <w:t>Балансы тепловой энергии (мощности) перспективной (2028 г.) тепловой нагрузки источник</w:t>
      </w:r>
      <w:r w:rsidR="00A125A6" w:rsidRPr="006F0D2F">
        <w:t>ов тепловой энергии котельных города</w:t>
      </w:r>
      <w:r w:rsidRPr="006F0D2F">
        <w:t xml:space="preserve"> Котово.</w:t>
      </w:r>
    </w:p>
    <w:p w:rsidR="00DF3339" w:rsidRPr="006F0D2F" w:rsidRDefault="00C43F9D" w:rsidP="00DF3339">
      <w:pPr>
        <w:pStyle w:val="Default"/>
        <w:ind w:firstLine="709"/>
        <w:jc w:val="right"/>
        <w:rPr>
          <w:bCs/>
          <w:color w:val="auto"/>
        </w:rPr>
      </w:pPr>
      <w:r w:rsidRPr="006F0D2F">
        <w:rPr>
          <w:bCs/>
          <w:color w:val="auto"/>
        </w:rPr>
        <w:t>Таблица 1</w:t>
      </w:r>
      <w:r w:rsidR="00A125A6" w:rsidRPr="006F0D2F">
        <w:rPr>
          <w:bCs/>
          <w:color w:val="auto"/>
        </w:rPr>
        <w:t>.2</w:t>
      </w:r>
      <w:r w:rsidR="00DF3339" w:rsidRPr="006F0D2F">
        <w:rPr>
          <w:bCs/>
          <w:color w:val="auto"/>
        </w:rPr>
        <w:t>.2.</w:t>
      </w:r>
    </w:p>
    <w:p w:rsidR="00C43F9D" w:rsidRPr="006F0D2F" w:rsidRDefault="00C43F9D" w:rsidP="00DF3339">
      <w:pPr>
        <w:pStyle w:val="Default"/>
        <w:ind w:firstLine="709"/>
        <w:jc w:val="right"/>
        <w:rPr>
          <w:bCs/>
          <w:color w:val="auto"/>
        </w:rPr>
      </w:pPr>
    </w:p>
    <w:tbl>
      <w:tblPr>
        <w:tblW w:w="5000" w:type="pct"/>
        <w:tblLayout w:type="fixed"/>
        <w:tblLook w:val="01E0"/>
      </w:tblPr>
      <w:tblGrid>
        <w:gridCol w:w="2376"/>
        <w:gridCol w:w="2012"/>
        <w:gridCol w:w="1954"/>
        <w:gridCol w:w="1703"/>
        <w:gridCol w:w="1525"/>
      </w:tblGrid>
      <w:tr w:rsidR="00685674" w:rsidTr="00685674">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Наименование котельной</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Установленная</w:t>
            </w:r>
          </w:p>
          <w:p w:rsidR="00685674" w:rsidRDefault="00685674" w:rsidP="00685674">
            <w:pPr>
              <w:pStyle w:val="Default"/>
              <w:widowControl w:val="0"/>
              <w:jc w:val="center"/>
              <w:rPr>
                <w:color w:val="auto"/>
              </w:rPr>
            </w:pPr>
            <w:r>
              <w:rPr>
                <w:color w:val="auto"/>
              </w:rPr>
              <w:t>тепловая</w:t>
            </w:r>
          </w:p>
          <w:p w:rsidR="00685674" w:rsidRDefault="00685674" w:rsidP="00685674">
            <w:pPr>
              <w:pStyle w:val="Default"/>
              <w:widowControl w:val="0"/>
              <w:jc w:val="center"/>
              <w:rPr>
                <w:color w:val="auto"/>
              </w:rPr>
            </w:pPr>
            <w:r>
              <w:rPr>
                <w:color w:val="auto"/>
              </w:rPr>
              <w:t>мощность,</w:t>
            </w:r>
          </w:p>
          <w:p w:rsidR="00685674" w:rsidRDefault="00685674" w:rsidP="00685674">
            <w:pPr>
              <w:pStyle w:val="Default"/>
              <w:widowControl w:val="0"/>
              <w:jc w:val="center"/>
              <w:rPr>
                <w:color w:val="auto"/>
              </w:rPr>
            </w:pPr>
            <w:r>
              <w:rPr>
                <w:color w:val="auto"/>
              </w:rPr>
              <w:t>Гкал/час</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Располагаемая</w:t>
            </w:r>
          </w:p>
          <w:p w:rsidR="00685674" w:rsidRDefault="00685674" w:rsidP="00685674">
            <w:pPr>
              <w:pStyle w:val="Default"/>
              <w:widowControl w:val="0"/>
              <w:jc w:val="center"/>
              <w:rPr>
                <w:color w:val="auto"/>
              </w:rPr>
            </w:pPr>
            <w:r>
              <w:rPr>
                <w:color w:val="auto"/>
              </w:rPr>
              <w:t>тепловая мощность (отопление и ГВС),</w:t>
            </w:r>
          </w:p>
          <w:p w:rsidR="00685674" w:rsidRDefault="00685674" w:rsidP="00685674">
            <w:pPr>
              <w:pStyle w:val="Default"/>
              <w:widowControl w:val="0"/>
              <w:jc w:val="center"/>
              <w:rPr>
                <w:color w:val="auto"/>
              </w:rPr>
            </w:pPr>
            <w:r>
              <w:rPr>
                <w:color w:val="auto"/>
              </w:rPr>
              <w:t>Гкал/час</w:t>
            </w:r>
          </w:p>
        </w:tc>
        <w:tc>
          <w:tcPr>
            <w:tcW w:w="1703"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Резерв тепловой мощности, Гкал/час</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Дефицит тепловой мощности, Гкал/час</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Центральная котельная</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19,0</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19,0</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0,85</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 1,2</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5,58</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5,58</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3,77</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№3</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5,16</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5,16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1,98</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№6</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17,2</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10,2</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0,21</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ТКУ-200</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0,172</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0,172</w:t>
            </w:r>
          </w:p>
        </w:tc>
        <w:tc>
          <w:tcPr>
            <w:tcW w:w="1703" w:type="dxa"/>
            <w:tcBorders>
              <w:top w:val="single" w:sz="4" w:space="0" w:color="000000"/>
              <w:left w:val="single" w:sz="4" w:space="0" w:color="000000"/>
              <w:bottom w:val="single" w:sz="4" w:space="0" w:color="000000"/>
              <w:right w:val="single" w:sz="4" w:space="0" w:color="000000"/>
            </w:tcBorders>
            <w:vAlign w:val="bottom"/>
          </w:tcPr>
          <w:p w:rsidR="00685674" w:rsidRDefault="00685674" w:rsidP="00685674">
            <w:pPr>
              <w:pStyle w:val="Default"/>
              <w:widowControl w:val="0"/>
              <w:jc w:val="center"/>
              <w:rPr>
                <w:color w:val="auto"/>
              </w:rPr>
            </w:pP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-0,03</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Ул. Строительная, 14</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0,14</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0,14</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0,04</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Ул. Тополиная, 16,18</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0,21</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0,21</w:t>
            </w:r>
          </w:p>
        </w:tc>
        <w:tc>
          <w:tcPr>
            <w:tcW w:w="1703" w:type="dxa"/>
            <w:tcBorders>
              <w:top w:val="single" w:sz="4" w:space="0" w:color="000000"/>
              <w:left w:val="single" w:sz="4" w:space="0" w:color="000000"/>
              <w:bottom w:val="single" w:sz="4" w:space="0" w:color="000000"/>
              <w:right w:val="single" w:sz="4" w:space="0" w:color="000000"/>
            </w:tcBorders>
            <w:vAlign w:val="bottom"/>
          </w:tcPr>
          <w:p w:rsidR="00685674" w:rsidRDefault="00685674" w:rsidP="00685674">
            <w:pPr>
              <w:pStyle w:val="Default"/>
              <w:widowControl w:val="0"/>
              <w:jc w:val="center"/>
              <w:rPr>
                <w:color w:val="auto"/>
              </w:rPr>
            </w:pP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r w:rsidR="00685674" w:rsidTr="00685674">
        <w:trPr>
          <w:trHeight w:val="20"/>
        </w:trPr>
        <w:tc>
          <w:tcPr>
            <w:tcW w:w="237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right"/>
              <w:rPr>
                <w:b/>
                <w:color w:val="auto"/>
              </w:rPr>
            </w:pPr>
            <w:r>
              <w:rPr>
                <w:b/>
                <w:color w:val="auto"/>
              </w:rPr>
              <w:lastRenderedPageBreak/>
              <w:t>Итого</w:t>
            </w:r>
          </w:p>
        </w:tc>
        <w:tc>
          <w:tcPr>
            <w:tcW w:w="2012"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47,46</w:t>
            </w:r>
          </w:p>
        </w:tc>
        <w:tc>
          <w:tcPr>
            <w:tcW w:w="1954"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40,46</w:t>
            </w:r>
          </w:p>
        </w:tc>
        <w:tc>
          <w:tcPr>
            <w:tcW w:w="1703"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jc w:val="center"/>
              <w:rPr>
                <w:color w:val="auto"/>
              </w:rPr>
            </w:pPr>
            <w:r>
              <w:rPr>
                <w:color w:val="auto"/>
              </w:rPr>
              <w:t>6,85</w:t>
            </w:r>
          </w:p>
        </w:tc>
        <w:tc>
          <w:tcPr>
            <w:tcW w:w="1525"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w:t>
            </w:r>
          </w:p>
        </w:tc>
      </w:tr>
    </w:tbl>
    <w:p w:rsidR="00DF3339" w:rsidRPr="006F0D2F" w:rsidRDefault="00DF3339" w:rsidP="00DF3339">
      <w:pPr>
        <w:pStyle w:val="Default"/>
        <w:ind w:firstLine="709"/>
        <w:jc w:val="right"/>
        <w:rPr>
          <w:bCs/>
          <w:color w:val="auto"/>
        </w:rPr>
      </w:pPr>
    </w:p>
    <w:p w:rsidR="00DF3339" w:rsidRPr="006F0D2F" w:rsidRDefault="00DF3339" w:rsidP="00115004">
      <w:pPr>
        <w:pStyle w:val="Default"/>
        <w:ind w:firstLine="709"/>
        <w:jc w:val="both"/>
      </w:pPr>
    </w:p>
    <w:p w:rsidR="00A65288" w:rsidRDefault="00A65288" w:rsidP="00685674">
      <w:pPr>
        <w:spacing w:after="0" w:line="240" w:lineRule="auto"/>
        <w:rPr>
          <w:rFonts w:ascii="Times New Roman" w:hAnsi="Times New Roman"/>
          <w:sz w:val="24"/>
          <w:szCs w:val="24"/>
          <w:shd w:val="clear" w:color="auto" w:fill="FFFFFF"/>
        </w:rPr>
      </w:pPr>
    </w:p>
    <w:p w:rsidR="00A65288" w:rsidRDefault="00A65288" w:rsidP="00DC1F38">
      <w:pPr>
        <w:spacing w:after="0" w:line="240" w:lineRule="auto"/>
        <w:jc w:val="center"/>
        <w:rPr>
          <w:rFonts w:ascii="Times New Roman" w:hAnsi="Times New Roman"/>
          <w:sz w:val="24"/>
          <w:szCs w:val="24"/>
          <w:shd w:val="clear" w:color="auto" w:fill="FFFFFF"/>
        </w:rPr>
      </w:pPr>
    </w:p>
    <w:p w:rsidR="00A65288" w:rsidRDefault="00A65288" w:rsidP="00DC1F38">
      <w:pPr>
        <w:spacing w:after="0" w:line="240" w:lineRule="auto"/>
        <w:jc w:val="center"/>
        <w:rPr>
          <w:rFonts w:ascii="Times New Roman" w:hAnsi="Times New Roman"/>
          <w:sz w:val="24"/>
          <w:szCs w:val="24"/>
          <w:shd w:val="clear" w:color="auto" w:fill="FFFFFF"/>
        </w:rPr>
      </w:pPr>
    </w:p>
    <w:p w:rsidR="00DC1F38" w:rsidRPr="006F0D2F" w:rsidRDefault="00B22159" w:rsidP="00DC1F38">
      <w:pPr>
        <w:spacing w:after="0" w:line="240" w:lineRule="auto"/>
        <w:jc w:val="center"/>
        <w:rPr>
          <w:rFonts w:ascii="Times New Roman" w:hAnsi="Times New Roman"/>
          <w:sz w:val="24"/>
          <w:szCs w:val="24"/>
          <w:shd w:val="clear" w:color="auto" w:fill="FFFFFF"/>
        </w:rPr>
      </w:pPr>
      <w:r w:rsidRPr="006F0D2F">
        <w:rPr>
          <w:noProof/>
          <w:lang w:eastAsia="ru-RU"/>
        </w:rPr>
        <w:drawing>
          <wp:inline distT="0" distB="0" distL="0" distR="0">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25A6" w:rsidRPr="006F0D2F" w:rsidRDefault="00A125A6" w:rsidP="00DC1F38">
      <w:pPr>
        <w:spacing w:after="0" w:line="240" w:lineRule="auto"/>
        <w:ind w:firstLine="709"/>
        <w:jc w:val="center"/>
        <w:rPr>
          <w:rFonts w:ascii="Times New Roman" w:hAnsi="Times New Roman"/>
          <w:sz w:val="24"/>
          <w:szCs w:val="24"/>
          <w:shd w:val="clear" w:color="auto" w:fill="FFFFFF"/>
        </w:rPr>
      </w:pPr>
    </w:p>
    <w:p w:rsidR="00A65288" w:rsidRDefault="00A65288" w:rsidP="00DC1F38">
      <w:pPr>
        <w:spacing w:after="0" w:line="240" w:lineRule="auto"/>
        <w:ind w:firstLine="709"/>
        <w:jc w:val="center"/>
        <w:rPr>
          <w:rFonts w:ascii="Times New Roman" w:hAnsi="Times New Roman"/>
          <w:sz w:val="24"/>
          <w:szCs w:val="24"/>
          <w:shd w:val="clear" w:color="auto" w:fill="FFFFFF"/>
        </w:rPr>
      </w:pPr>
    </w:p>
    <w:p w:rsidR="00685674" w:rsidRDefault="00685674" w:rsidP="00DC1F38">
      <w:pPr>
        <w:spacing w:after="0" w:line="240" w:lineRule="auto"/>
        <w:ind w:firstLine="709"/>
        <w:jc w:val="center"/>
        <w:rPr>
          <w:rFonts w:ascii="Times New Roman" w:hAnsi="Times New Roman"/>
          <w:sz w:val="24"/>
          <w:szCs w:val="24"/>
          <w:shd w:val="clear" w:color="auto" w:fill="FFFFFF"/>
        </w:rPr>
      </w:pPr>
    </w:p>
    <w:p w:rsidR="00DC1F38" w:rsidRPr="006F0D2F" w:rsidRDefault="00A125A6" w:rsidP="00DC1F38">
      <w:pPr>
        <w:spacing w:after="0" w:line="240" w:lineRule="auto"/>
        <w:ind w:firstLine="709"/>
        <w:jc w:val="center"/>
        <w:rPr>
          <w:rFonts w:ascii="Times New Roman" w:hAnsi="Times New Roman"/>
          <w:sz w:val="24"/>
          <w:szCs w:val="24"/>
          <w:shd w:val="clear" w:color="auto" w:fill="FFFFFF"/>
        </w:rPr>
      </w:pPr>
      <w:r w:rsidRPr="006F0D2F">
        <w:rPr>
          <w:rFonts w:ascii="Times New Roman" w:hAnsi="Times New Roman"/>
          <w:sz w:val="24"/>
          <w:szCs w:val="24"/>
          <w:shd w:val="clear" w:color="auto" w:fill="FFFFFF"/>
        </w:rPr>
        <w:t>Рис. 1.2.1</w:t>
      </w:r>
      <w:r w:rsidR="00DC1F38" w:rsidRPr="006F0D2F">
        <w:rPr>
          <w:rFonts w:ascii="Times New Roman" w:hAnsi="Times New Roman"/>
          <w:sz w:val="24"/>
          <w:szCs w:val="24"/>
          <w:shd w:val="clear" w:color="auto" w:fill="FFFFFF"/>
        </w:rPr>
        <w:t>. Полезный отпуск тепловой энергии.</w:t>
      </w:r>
    </w:p>
    <w:p w:rsidR="00046BB8" w:rsidRPr="006F0D2F" w:rsidRDefault="00046BB8" w:rsidP="00046BB8">
      <w:pPr>
        <w:spacing w:after="0" w:line="240" w:lineRule="auto"/>
        <w:jc w:val="both"/>
        <w:rPr>
          <w:rFonts w:ascii="Times New Roman" w:hAnsi="Times New Roman"/>
          <w:b/>
          <w:color w:val="000000"/>
          <w:sz w:val="24"/>
          <w:szCs w:val="24"/>
          <w:shd w:val="clear" w:color="auto" w:fill="FFFFFF"/>
        </w:rPr>
      </w:pPr>
    </w:p>
    <w:p w:rsidR="0013000F" w:rsidRPr="006F0D2F" w:rsidRDefault="00AB7CE6" w:rsidP="00DC1F38">
      <w:pPr>
        <w:spacing w:line="240" w:lineRule="auto"/>
        <w:ind w:firstLine="709"/>
        <w:jc w:val="both"/>
        <w:rPr>
          <w:rFonts w:ascii="Times New Roman" w:hAnsi="Times New Roman"/>
          <w:b/>
          <w:sz w:val="24"/>
          <w:szCs w:val="24"/>
          <w:shd w:val="clear" w:color="auto" w:fill="FFFFFF"/>
        </w:rPr>
      </w:pPr>
      <w:r w:rsidRPr="006F0D2F">
        <w:rPr>
          <w:rFonts w:ascii="Times New Roman" w:hAnsi="Times New Roman"/>
          <w:b/>
          <w:color w:val="000000"/>
          <w:sz w:val="24"/>
          <w:szCs w:val="24"/>
        </w:rPr>
        <w:t>1</w:t>
      </w:r>
      <w:r w:rsidR="0013000F" w:rsidRPr="006F0D2F">
        <w:rPr>
          <w:rFonts w:ascii="Times New Roman" w:hAnsi="Times New Roman"/>
          <w:b/>
          <w:color w:val="000000"/>
          <w:sz w:val="24"/>
          <w:szCs w:val="24"/>
        </w:rPr>
        <w:t>.3</w:t>
      </w:r>
      <w:r w:rsidR="00115004" w:rsidRPr="006F0D2F">
        <w:rPr>
          <w:rFonts w:ascii="Times New Roman" w:hAnsi="Times New Roman"/>
          <w:b/>
          <w:color w:val="000000"/>
          <w:sz w:val="24"/>
          <w:szCs w:val="24"/>
        </w:rPr>
        <w:t>.</w:t>
      </w:r>
      <w:r w:rsidR="00AB08B8">
        <w:rPr>
          <w:rFonts w:ascii="Times New Roman" w:hAnsi="Times New Roman"/>
          <w:b/>
          <w:color w:val="000000"/>
          <w:sz w:val="24"/>
          <w:szCs w:val="24"/>
        </w:rPr>
        <w:t xml:space="preserve"> </w:t>
      </w:r>
      <w:r w:rsidR="00F858CF" w:rsidRPr="006F0D2F">
        <w:rPr>
          <w:rFonts w:ascii="Times New Roman" w:hAnsi="Times New Roman"/>
          <w:b/>
          <w:color w:val="000000"/>
          <w:sz w:val="24"/>
          <w:szCs w:val="24"/>
        </w:rPr>
        <w:t xml:space="preserve">Существующие и перспективные объемы </w:t>
      </w:r>
      <w:r w:rsidR="00F858CF" w:rsidRPr="006F0D2F">
        <w:rPr>
          <w:rFonts w:ascii="Times New Roman" w:hAnsi="Times New Roman"/>
          <w:b/>
          <w:color w:val="000000"/>
          <w:sz w:val="24"/>
          <w:szCs w:val="24"/>
          <w:shd w:val="clear" w:color="auto" w:fill="FFFFFF"/>
        </w:rPr>
        <w:t>потребления</w:t>
      </w:r>
      <w:r w:rsidR="0013000F" w:rsidRPr="006F0D2F">
        <w:rPr>
          <w:rFonts w:ascii="Times New Roman" w:hAnsi="Times New Roman"/>
          <w:b/>
          <w:color w:val="000000"/>
          <w:sz w:val="24"/>
          <w:szCs w:val="24"/>
          <w:shd w:val="clear" w:color="auto" w:fill="FFFFFF"/>
        </w:rPr>
        <w:t xml:space="preserve"> тепловой энергии (мощности) и теплоносителя объектами, </w:t>
      </w:r>
      <w:r w:rsidR="0013000F" w:rsidRPr="006F0D2F">
        <w:rPr>
          <w:rFonts w:ascii="Times New Roman" w:hAnsi="Times New Roman"/>
          <w:b/>
          <w:sz w:val="24"/>
          <w:szCs w:val="24"/>
          <w:shd w:val="clear" w:color="auto" w:fill="FFFFFF"/>
        </w:rPr>
        <w:t>расположенными в производственных зонах, на каждом этапе</w:t>
      </w:r>
      <w:r w:rsidR="00883C40" w:rsidRPr="006F0D2F">
        <w:rPr>
          <w:rFonts w:ascii="Times New Roman" w:hAnsi="Times New Roman"/>
          <w:b/>
          <w:sz w:val="24"/>
          <w:szCs w:val="24"/>
          <w:shd w:val="clear" w:color="auto" w:fill="FFFFFF"/>
        </w:rPr>
        <w:t>.</w:t>
      </w:r>
    </w:p>
    <w:p w:rsidR="0013000F" w:rsidRPr="006F0D2F" w:rsidRDefault="0013000F" w:rsidP="00C71D50">
      <w:pPr>
        <w:spacing w:line="240" w:lineRule="auto"/>
        <w:ind w:firstLine="709"/>
        <w:jc w:val="both"/>
        <w:rPr>
          <w:rFonts w:ascii="Times New Roman" w:hAnsi="Times New Roman"/>
          <w:sz w:val="24"/>
          <w:szCs w:val="24"/>
        </w:rPr>
      </w:pPr>
      <w:r w:rsidRPr="006F0D2F">
        <w:rPr>
          <w:rFonts w:ascii="Times New Roman" w:hAnsi="Times New Roman"/>
          <w:sz w:val="24"/>
          <w:szCs w:val="24"/>
        </w:rPr>
        <w:t>Из анализа исходной информации, проектов строительства новых и/или реконструкции существующих промышленных предприятий с использованием тепловой энергии в технологических процессах</w:t>
      </w:r>
      <w:r w:rsidR="00A125A6" w:rsidRPr="006F0D2F">
        <w:rPr>
          <w:rFonts w:ascii="Times New Roman" w:hAnsi="Times New Roman"/>
          <w:sz w:val="24"/>
          <w:szCs w:val="24"/>
        </w:rPr>
        <w:t>, на территории городского поселения города Котово</w:t>
      </w:r>
      <w:r w:rsidRPr="006F0D2F">
        <w:rPr>
          <w:rFonts w:ascii="Times New Roman" w:hAnsi="Times New Roman"/>
          <w:sz w:val="24"/>
          <w:szCs w:val="24"/>
        </w:rPr>
        <w:t xml:space="preserve"> не выявлено. Согласно материалам Генерального плана обеспечение технологических процессов тепловой энергией в перспективе будет осуществляться от собственных источников теплоснабжения.</w:t>
      </w:r>
    </w:p>
    <w:p w:rsidR="00C71D50" w:rsidRPr="006F0D2F" w:rsidRDefault="00C71D50" w:rsidP="00FF1B86">
      <w:pPr>
        <w:spacing w:line="240" w:lineRule="auto"/>
        <w:ind w:firstLine="709"/>
        <w:jc w:val="both"/>
        <w:rPr>
          <w:rFonts w:ascii="Times New Roman" w:hAnsi="Times New Roman"/>
          <w:b/>
          <w:color w:val="000000"/>
          <w:sz w:val="24"/>
          <w:szCs w:val="24"/>
        </w:rPr>
      </w:pPr>
      <w:r w:rsidRPr="006F0D2F">
        <w:rPr>
          <w:rFonts w:ascii="Times New Roman" w:hAnsi="Times New Roman"/>
          <w:b/>
          <w:color w:val="000000"/>
          <w:sz w:val="24"/>
          <w:szCs w:val="24"/>
        </w:rPr>
        <w:t>1.4</w:t>
      </w:r>
      <w:r w:rsidR="00FF1B86" w:rsidRPr="006F0D2F">
        <w:rPr>
          <w:rFonts w:ascii="Times New Roman" w:hAnsi="Times New Roman"/>
          <w:b/>
          <w:color w:val="000000"/>
          <w:sz w:val="24"/>
          <w:szCs w:val="24"/>
        </w:rPr>
        <w:t>.</w:t>
      </w:r>
      <w:r w:rsidRPr="006F0D2F">
        <w:rPr>
          <w:rFonts w:ascii="Times New Roman" w:hAnsi="Times New Roman"/>
          <w:b/>
          <w:color w:val="000000"/>
          <w:sz w:val="24"/>
          <w:szCs w:val="24"/>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w:t>
      </w:r>
      <w:r w:rsidR="00A125A6" w:rsidRPr="006F0D2F">
        <w:rPr>
          <w:rFonts w:ascii="Times New Roman" w:hAnsi="Times New Roman"/>
          <w:b/>
          <w:color w:val="000000"/>
          <w:sz w:val="24"/>
          <w:szCs w:val="24"/>
        </w:rPr>
        <w:t xml:space="preserve">теме теплоснабжения по </w:t>
      </w:r>
      <w:r w:rsidR="00A125A6" w:rsidRPr="006F0D2F">
        <w:rPr>
          <w:rFonts w:ascii="Times New Roman" w:hAnsi="Times New Roman"/>
          <w:b/>
          <w:sz w:val="24"/>
          <w:szCs w:val="24"/>
        </w:rPr>
        <w:t>городскому поселению города Котово</w:t>
      </w:r>
      <w:r w:rsidRPr="006F0D2F">
        <w:rPr>
          <w:rFonts w:ascii="Times New Roman" w:hAnsi="Times New Roman"/>
          <w:b/>
          <w:color w:val="000000"/>
          <w:sz w:val="24"/>
          <w:szCs w:val="24"/>
        </w:rPr>
        <w:t>.</w:t>
      </w:r>
    </w:p>
    <w:p w:rsidR="00FF1B86" w:rsidRPr="006F0D2F" w:rsidRDefault="00FF1B86" w:rsidP="006D350B">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w:t>
      </w:r>
      <w:r w:rsidR="006D350B" w:rsidRPr="006F0D2F">
        <w:rPr>
          <w:rFonts w:ascii="Times New Roman" w:hAnsi="Times New Roman"/>
          <w:sz w:val="24"/>
          <w:szCs w:val="24"/>
        </w:rPr>
        <w:t xml:space="preserve">не </w:t>
      </w:r>
      <w:r w:rsidRPr="006F0D2F">
        <w:rPr>
          <w:rFonts w:ascii="Times New Roman" w:hAnsi="Times New Roman"/>
          <w:sz w:val="24"/>
          <w:szCs w:val="24"/>
        </w:rPr>
        <w:t>представлены</w:t>
      </w:r>
      <w:r w:rsidR="00A95C3F" w:rsidRPr="006F0D2F">
        <w:rPr>
          <w:rFonts w:ascii="Times New Roman" w:hAnsi="Times New Roman"/>
          <w:sz w:val="24"/>
          <w:szCs w:val="24"/>
        </w:rPr>
        <w:t>,</w:t>
      </w:r>
      <w:r w:rsidR="00AB08B8">
        <w:rPr>
          <w:rFonts w:ascii="Times New Roman" w:hAnsi="Times New Roman"/>
          <w:sz w:val="24"/>
          <w:szCs w:val="24"/>
        </w:rPr>
        <w:t xml:space="preserve"> </w:t>
      </w:r>
      <w:r w:rsidR="006D350B" w:rsidRPr="006F0D2F">
        <w:rPr>
          <w:rFonts w:ascii="Times New Roman" w:hAnsi="Times New Roman"/>
          <w:sz w:val="24"/>
          <w:szCs w:val="24"/>
        </w:rPr>
        <w:t>ввиду отсутствия значения площади действия источ</w:t>
      </w:r>
      <w:r w:rsidR="00A125A6" w:rsidRPr="006F0D2F">
        <w:rPr>
          <w:rFonts w:ascii="Times New Roman" w:hAnsi="Times New Roman"/>
          <w:sz w:val="24"/>
          <w:szCs w:val="24"/>
        </w:rPr>
        <w:t>ников тепловой энергии городского поселения города Котово</w:t>
      </w:r>
      <w:r w:rsidR="006D350B" w:rsidRPr="006F0D2F">
        <w:rPr>
          <w:rFonts w:ascii="Times New Roman" w:hAnsi="Times New Roman"/>
          <w:sz w:val="24"/>
          <w:szCs w:val="24"/>
        </w:rPr>
        <w:t>.</w:t>
      </w:r>
    </w:p>
    <w:p w:rsidR="0013000F" w:rsidRPr="006F0D2F" w:rsidRDefault="0013000F" w:rsidP="00115004">
      <w:pPr>
        <w:pStyle w:val="1"/>
        <w:spacing w:before="240" w:after="240" w:line="240" w:lineRule="auto"/>
        <w:jc w:val="center"/>
        <w:rPr>
          <w:rFonts w:ascii="Times New Roman" w:hAnsi="Times New Roman"/>
          <w:color w:val="auto"/>
          <w:sz w:val="24"/>
          <w:szCs w:val="24"/>
        </w:rPr>
      </w:pPr>
      <w:r w:rsidRPr="006F0D2F">
        <w:rPr>
          <w:rFonts w:ascii="Times New Roman" w:hAnsi="Times New Roman"/>
        </w:rPr>
        <w:br w:type="page"/>
      </w:r>
      <w:bookmarkStart w:id="3" w:name="_Toc76119280"/>
      <w:r w:rsidR="007E7ADE" w:rsidRPr="006F0D2F">
        <w:rPr>
          <w:rFonts w:ascii="Times New Roman" w:hAnsi="Times New Roman"/>
          <w:color w:val="auto"/>
          <w:sz w:val="24"/>
          <w:szCs w:val="24"/>
        </w:rPr>
        <w:lastRenderedPageBreak/>
        <w:t>РАЗДЕЛ 2</w:t>
      </w:r>
      <w:r w:rsidR="00883C40" w:rsidRPr="006F0D2F">
        <w:rPr>
          <w:rFonts w:ascii="Times New Roman" w:hAnsi="Times New Roman"/>
          <w:color w:val="auto"/>
          <w:sz w:val="24"/>
          <w:szCs w:val="24"/>
        </w:rPr>
        <w:t>.</w:t>
      </w:r>
      <w:r w:rsidR="00AB08B8">
        <w:rPr>
          <w:rFonts w:ascii="Times New Roman" w:hAnsi="Times New Roman"/>
          <w:color w:val="auto"/>
          <w:sz w:val="24"/>
          <w:szCs w:val="24"/>
        </w:rPr>
        <w:t xml:space="preserve"> </w:t>
      </w:r>
      <w:r w:rsidR="007E7ADE" w:rsidRPr="006F0D2F">
        <w:rPr>
          <w:rFonts w:ascii="Times New Roman" w:hAnsi="Times New Roman"/>
          <w:color w:val="auto"/>
          <w:sz w:val="24"/>
          <w:szCs w:val="24"/>
        </w:rPr>
        <w:t>СУЩЕСТВУЮЩИЕ И ПЕРСПЕКТИВНЫЕ БАЛАНСЫ ТЕПЛОВОЙ МОЩНОСТИ ИСТОЧНИКОВ ТЕПЛОВОЙ ЭНЕРГИИ И ТЕПЛОВОЙ НАГРУЗКИ ПОТРЕБИТЕЛЕЙ</w:t>
      </w:r>
      <w:r w:rsidR="00115004" w:rsidRPr="006F0D2F">
        <w:rPr>
          <w:rFonts w:ascii="Times New Roman" w:hAnsi="Times New Roman"/>
          <w:color w:val="auto"/>
          <w:sz w:val="24"/>
          <w:szCs w:val="24"/>
        </w:rPr>
        <w:t>.</w:t>
      </w:r>
      <w:bookmarkEnd w:id="3"/>
    </w:p>
    <w:p w:rsidR="0013000F" w:rsidRPr="006F0D2F" w:rsidRDefault="00BC4191" w:rsidP="00AC5222">
      <w:pPr>
        <w:spacing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2.1</w:t>
      </w:r>
      <w:r w:rsidR="00DA1C49" w:rsidRPr="006F0D2F">
        <w:rPr>
          <w:rFonts w:ascii="Times New Roman" w:hAnsi="Times New Roman"/>
          <w:b/>
          <w:sz w:val="24"/>
          <w:szCs w:val="24"/>
        </w:rPr>
        <w:t>.</w:t>
      </w:r>
      <w:r w:rsidR="00AB08B8">
        <w:rPr>
          <w:rFonts w:ascii="Times New Roman" w:hAnsi="Times New Roman"/>
          <w:b/>
          <w:sz w:val="24"/>
          <w:szCs w:val="24"/>
        </w:rPr>
        <w:t xml:space="preserve"> </w:t>
      </w:r>
      <w:r w:rsidR="0013000F" w:rsidRPr="006F0D2F">
        <w:rPr>
          <w:rFonts w:ascii="Times New Roman" w:hAnsi="Times New Roman"/>
          <w:b/>
          <w:color w:val="000000"/>
          <w:sz w:val="24"/>
          <w:szCs w:val="24"/>
          <w:shd w:val="clear" w:color="auto" w:fill="FFFFFF"/>
        </w:rPr>
        <w:t>Описание существующих и перспективных зон действия систем теплоснабжения и источников тепловой энергии</w:t>
      </w:r>
      <w:r w:rsidR="00883C40" w:rsidRPr="006F0D2F">
        <w:rPr>
          <w:rFonts w:ascii="Times New Roman" w:hAnsi="Times New Roman"/>
          <w:b/>
          <w:color w:val="000000"/>
          <w:sz w:val="24"/>
          <w:szCs w:val="24"/>
          <w:shd w:val="clear" w:color="auto" w:fill="FFFFFF"/>
        </w:rPr>
        <w:t>.</w:t>
      </w:r>
    </w:p>
    <w:p w:rsidR="002158A3" w:rsidRPr="006F0D2F" w:rsidRDefault="00A125A6" w:rsidP="002158A3">
      <w:pPr>
        <w:pStyle w:val="Default"/>
        <w:ind w:firstLine="709"/>
        <w:jc w:val="both"/>
        <w:rPr>
          <w:color w:val="auto"/>
        </w:rPr>
      </w:pPr>
      <w:r w:rsidRPr="006F0D2F">
        <w:rPr>
          <w:color w:val="auto"/>
        </w:rPr>
        <w:t xml:space="preserve">На территории </w:t>
      </w:r>
      <w:r w:rsidRPr="006F0D2F">
        <w:t>городского поселения города Котово</w:t>
      </w:r>
      <w:r w:rsidR="002158A3" w:rsidRPr="006F0D2F">
        <w:rPr>
          <w:color w:val="auto"/>
        </w:rPr>
        <w:t xml:space="preserve"> осуществляет свою деятельность теплоснабжающая организация </w:t>
      </w:r>
      <w:r w:rsidR="00D86C96">
        <w:rPr>
          <w:color w:val="auto"/>
        </w:rPr>
        <w:t xml:space="preserve">ООО </w:t>
      </w:r>
      <w:r w:rsidR="00D964A9">
        <w:rPr>
          <w:color w:val="auto"/>
        </w:rPr>
        <w:t>«Электросбыт</w:t>
      </w:r>
      <w:r w:rsidR="006E0811" w:rsidRPr="006F0D2F">
        <w:rPr>
          <w:color w:val="auto"/>
        </w:rPr>
        <w:t>»</w:t>
      </w:r>
      <w:r w:rsidR="002158A3" w:rsidRPr="006F0D2F">
        <w:rPr>
          <w:color w:val="auto"/>
        </w:rPr>
        <w:t xml:space="preserve">. </w:t>
      </w:r>
    </w:p>
    <w:p w:rsidR="002158A3" w:rsidRPr="006F0D2F" w:rsidRDefault="002158A3" w:rsidP="002158A3">
      <w:pPr>
        <w:pStyle w:val="Default"/>
        <w:ind w:firstLine="709"/>
        <w:jc w:val="both"/>
        <w:rPr>
          <w:color w:val="auto"/>
        </w:rPr>
      </w:pPr>
      <w:r w:rsidRPr="006F0D2F">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w:t>
      </w:r>
      <w:r w:rsidR="00793A0E" w:rsidRPr="006F0D2F">
        <w:rPr>
          <w:color w:val="auto"/>
        </w:rPr>
        <w:t>ителям приведены на рисунках 2.1.1</w:t>
      </w:r>
      <w:r w:rsidR="00A125A6" w:rsidRPr="006F0D2F">
        <w:rPr>
          <w:color w:val="auto"/>
        </w:rPr>
        <w:t xml:space="preserve">. </w:t>
      </w:r>
      <w:r w:rsidR="00793A0E" w:rsidRPr="006F0D2F">
        <w:rPr>
          <w:color w:val="auto"/>
        </w:rPr>
        <w:t>-2.1.7</w:t>
      </w:r>
      <w:r w:rsidRPr="006F0D2F">
        <w:rPr>
          <w:color w:val="auto"/>
        </w:rPr>
        <w:t>.</w:t>
      </w:r>
    </w:p>
    <w:p w:rsidR="002158A3" w:rsidRPr="006F0D2F" w:rsidRDefault="00A125A6" w:rsidP="002158A3">
      <w:pPr>
        <w:pStyle w:val="Default"/>
        <w:ind w:firstLine="708"/>
        <w:jc w:val="both"/>
        <w:rPr>
          <w:color w:val="auto"/>
        </w:rPr>
      </w:pPr>
      <w:r w:rsidRPr="006F0D2F">
        <w:rPr>
          <w:color w:val="auto"/>
        </w:rPr>
        <w:t>На территории города</w:t>
      </w:r>
      <w:r w:rsidR="00AB7CE6" w:rsidRPr="006F0D2F">
        <w:rPr>
          <w:color w:val="auto"/>
        </w:rPr>
        <w:t xml:space="preserve"> К</w:t>
      </w:r>
      <w:r w:rsidR="006E0811" w:rsidRPr="006F0D2F">
        <w:rPr>
          <w:color w:val="auto"/>
        </w:rPr>
        <w:t xml:space="preserve">отово </w:t>
      </w:r>
      <w:r w:rsidR="00AB7CE6" w:rsidRPr="006F0D2F">
        <w:rPr>
          <w:color w:val="auto"/>
        </w:rPr>
        <w:t xml:space="preserve">действует </w:t>
      </w:r>
      <w:r w:rsidR="006E0811" w:rsidRPr="006F0D2F">
        <w:rPr>
          <w:color w:val="auto"/>
        </w:rPr>
        <w:t>7</w:t>
      </w:r>
      <w:r w:rsidR="00AB7CE6" w:rsidRPr="006F0D2F">
        <w:rPr>
          <w:color w:val="auto"/>
        </w:rPr>
        <w:t xml:space="preserve"> источников</w:t>
      </w:r>
      <w:r w:rsidR="002158A3" w:rsidRPr="006F0D2F">
        <w:rPr>
          <w:color w:val="auto"/>
        </w:rPr>
        <w:t xml:space="preserve"> тепловой энергии:</w:t>
      </w:r>
    </w:p>
    <w:p w:rsidR="002158A3" w:rsidRPr="006F0D2F" w:rsidRDefault="00882A91" w:rsidP="00A62B88">
      <w:pPr>
        <w:pStyle w:val="Default"/>
        <w:numPr>
          <w:ilvl w:val="0"/>
          <w:numId w:val="1"/>
        </w:numPr>
        <w:jc w:val="both"/>
        <w:rPr>
          <w:color w:val="auto"/>
        </w:rPr>
      </w:pPr>
      <w:r w:rsidRPr="006F0D2F">
        <w:rPr>
          <w:color w:val="auto"/>
        </w:rPr>
        <w:t>ц</w:t>
      </w:r>
      <w:r w:rsidR="006E0811" w:rsidRPr="006F0D2F">
        <w:rPr>
          <w:color w:val="auto"/>
        </w:rPr>
        <w:t>ентральная котельная</w:t>
      </w:r>
      <w:r w:rsidR="002158A3" w:rsidRPr="006F0D2F">
        <w:rPr>
          <w:color w:val="auto"/>
        </w:rPr>
        <w:t xml:space="preserve"> – </w:t>
      </w:r>
      <w:r w:rsidRPr="006F0D2F">
        <w:t>ул. Мира, 159А</w:t>
      </w:r>
      <w:r w:rsidR="002158A3" w:rsidRPr="006F0D2F">
        <w:rPr>
          <w:color w:val="auto"/>
        </w:rPr>
        <w:t>;</w:t>
      </w:r>
    </w:p>
    <w:p w:rsidR="002158A3" w:rsidRPr="006F0D2F" w:rsidRDefault="002158A3" w:rsidP="00A62B88">
      <w:pPr>
        <w:pStyle w:val="Default"/>
        <w:numPr>
          <w:ilvl w:val="0"/>
          <w:numId w:val="1"/>
        </w:numPr>
        <w:jc w:val="both"/>
        <w:rPr>
          <w:color w:val="auto"/>
        </w:rPr>
      </w:pPr>
      <w:r w:rsidRPr="006F0D2F">
        <w:rPr>
          <w:color w:val="auto"/>
        </w:rPr>
        <w:t>котельная №</w:t>
      </w:r>
      <w:r w:rsidR="00882A91" w:rsidRPr="006F0D2F">
        <w:rPr>
          <w:color w:val="auto"/>
        </w:rPr>
        <w:t>1,</w:t>
      </w:r>
      <w:r w:rsidRPr="006F0D2F">
        <w:rPr>
          <w:color w:val="auto"/>
        </w:rPr>
        <w:t xml:space="preserve">2 – </w:t>
      </w:r>
      <w:r w:rsidR="00882A91" w:rsidRPr="006F0D2F">
        <w:rPr>
          <w:color w:val="auto"/>
        </w:rPr>
        <w:t>у</w:t>
      </w:r>
      <w:r w:rsidR="00882A91" w:rsidRPr="006F0D2F">
        <w:t>л. Медицинская-городок ЦРБ</w:t>
      </w:r>
      <w:r w:rsidRPr="006F0D2F">
        <w:rPr>
          <w:color w:val="auto"/>
        </w:rPr>
        <w:t>;</w:t>
      </w:r>
    </w:p>
    <w:p w:rsidR="002158A3" w:rsidRPr="006F0D2F" w:rsidRDefault="002158A3" w:rsidP="00A62B88">
      <w:pPr>
        <w:pStyle w:val="Default"/>
        <w:numPr>
          <w:ilvl w:val="0"/>
          <w:numId w:val="1"/>
        </w:numPr>
        <w:jc w:val="both"/>
        <w:rPr>
          <w:color w:val="auto"/>
        </w:rPr>
      </w:pPr>
      <w:r w:rsidRPr="006F0D2F">
        <w:rPr>
          <w:color w:val="auto"/>
        </w:rPr>
        <w:t xml:space="preserve">котельная №3 – </w:t>
      </w:r>
      <w:r w:rsidR="00882A91" w:rsidRPr="006F0D2F">
        <w:t>ул. Мира, 185А</w:t>
      </w:r>
      <w:r w:rsidRPr="006F0D2F">
        <w:rPr>
          <w:color w:val="auto"/>
        </w:rPr>
        <w:t>;</w:t>
      </w:r>
    </w:p>
    <w:p w:rsidR="002158A3" w:rsidRPr="006F0D2F" w:rsidRDefault="00882A91" w:rsidP="00A62B88">
      <w:pPr>
        <w:pStyle w:val="Default"/>
        <w:numPr>
          <w:ilvl w:val="0"/>
          <w:numId w:val="1"/>
        </w:numPr>
        <w:jc w:val="both"/>
        <w:rPr>
          <w:color w:val="auto"/>
        </w:rPr>
      </w:pPr>
      <w:r w:rsidRPr="006F0D2F">
        <w:rPr>
          <w:color w:val="auto"/>
        </w:rPr>
        <w:t>котельная №6</w:t>
      </w:r>
      <w:r w:rsidR="002158A3" w:rsidRPr="006F0D2F">
        <w:rPr>
          <w:color w:val="auto"/>
        </w:rPr>
        <w:t xml:space="preserve"> – </w:t>
      </w:r>
      <w:r w:rsidRPr="006F0D2F">
        <w:rPr>
          <w:color w:val="auto"/>
        </w:rPr>
        <w:t>у</w:t>
      </w:r>
      <w:r w:rsidRPr="006F0D2F">
        <w:t>л. Победы, 34;</w:t>
      </w:r>
    </w:p>
    <w:p w:rsidR="002158A3" w:rsidRPr="006F0D2F" w:rsidRDefault="00882A91" w:rsidP="00A62B88">
      <w:pPr>
        <w:pStyle w:val="Default"/>
        <w:numPr>
          <w:ilvl w:val="0"/>
          <w:numId w:val="1"/>
        </w:numPr>
        <w:jc w:val="both"/>
        <w:rPr>
          <w:color w:val="auto"/>
        </w:rPr>
      </w:pPr>
      <w:r w:rsidRPr="006F0D2F">
        <w:rPr>
          <w:color w:val="auto"/>
        </w:rPr>
        <w:t>ТКУ-200</w:t>
      </w:r>
      <w:r w:rsidR="002158A3" w:rsidRPr="006F0D2F">
        <w:rPr>
          <w:color w:val="auto"/>
        </w:rPr>
        <w:t xml:space="preserve"> – </w:t>
      </w:r>
      <w:r w:rsidRPr="006F0D2F">
        <w:t>ул. Некрицухина;</w:t>
      </w:r>
    </w:p>
    <w:p w:rsidR="00882A91" w:rsidRPr="006F0D2F" w:rsidRDefault="00A95C3F" w:rsidP="00A62B88">
      <w:pPr>
        <w:pStyle w:val="Default"/>
        <w:numPr>
          <w:ilvl w:val="0"/>
          <w:numId w:val="1"/>
        </w:numPr>
        <w:jc w:val="both"/>
        <w:rPr>
          <w:color w:val="auto"/>
        </w:rPr>
      </w:pPr>
      <w:r w:rsidRPr="006F0D2F">
        <w:rPr>
          <w:color w:val="auto"/>
        </w:rPr>
        <w:t>Ул.</w:t>
      </w:r>
      <w:r w:rsidR="00882A91" w:rsidRPr="006F0D2F">
        <w:rPr>
          <w:color w:val="auto"/>
        </w:rPr>
        <w:t>Строительная</w:t>
      </w:r>
      <w:r w:rsidRPr="006F0D2F">
        <w:rPr>
          <w:color w:val="auto"/>
        </w:rPr>
        <w:t>,</w:t>
      </w:r>
      <w:r w:rsidR="00882A91" w:rsidRPr="006F0D2F">
        <w:rPr>
          <w:color w:val="auto"/>
        </w:rPr>
        <w:t xml:space="preserve"> 14 – </w:t>
      </w:r>
      <w:r w:rsidR="00882A91" w:rsidRPr="006F0D2F">
        <w:t>ул. Строительная;</w:t>
      </w:r>
    </w:p>
    <w:p w:rsidR="00783FAC" w:rsidRPr="006F0D2F" w:rsidRDefault="00783FAC" w:rsidP="00A62B88">
      <w:pPr>
        <w:pStyle w:val="Default"/>
        <w:numPr>
          <w:ilvl w:val="0"/>
          <w:numId w:val="1"/>
        </w:numPr>
        <w:jc w:val="both"/>
        <w:rPr>
          <w:color w:val="auto"/>
        </w:rPr>
      </w:pPr>
      <w:r w:rsidRPr="006F0D2F">
        <w:rPr>
          <w:color w:val="auto"/>
        </w:rPr>
        <w:t xml:space="preserve">Ул. Тополиная, 16,18 – </w:t>
      </w:r>
      <w:r w:rsidRPr="006F0D2F">
        <w:t>ул. Тополиная.</w:t>
      </w:r>
    </w:p>
    <w:p w:rsidR="00783FAC" w:rsidRPr="006F0D2F" w:rsidRDefault="00783FAC" w:rsidP="00783FAC">
      <w:pPr>
        <w:pStyle w:val="Default"/>
        <w:ind w:left="1428"/>
        <w:jc w:val="both"/>
        <w:rPr>
          <w:color w:val="auto"/>
        </w:rPr>
      </w:pPr>
    </w:p>
    <w:p w:rsidR="00783FAC" w:rsidRPr="006F0D2F" w:rsidRDefault="00783FAC" w:rsidP="00783FAC">
      <w:pPr>
        <w:pStyle w:val="Default"/>
        <w:jc w:val="center"/>
        <w:rPr>
          <w:noProof/>
          <w:color w:val="auto"/>
          <w:lang w:eastAsia="ru-RU"/>
        </w:rPr>
      </w:pPr>
    </w:p>
    <w:p w:rsidR="00783FAC" w:rsidRPr="006F0D2F" w:rsidRDefault="002B453F" w:rsidP="00783FAC">
      <w:pPr>
        <w:pStyle w:val="Default"/>
        <w:jc w:val="center"/>
        <w:rPr>
          <w:color w:val="auto"/>
        </w:rPr>
      </w:pPr>
      <w:r w:rsidRPr="002B453F">
        <w:rPr>
          <w:noProof/>
          <w:lang w:eastAsia="ru-RU"/>
        </w:rPr>
        <w:pict>
          <v:shape id="Полилиния 15" o:spid="_x0000_s1026" style="position:absolute;left:0;text-align:left;margin-left:8.45pt;margin-top:19.75pt;width:455.25pt;height:2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6316,29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" path="m292461,221073v-13946,159820,53550,165424,80408,180478c399727,416605,306821,411009,383647,420256v76826,9247,-61351,-60845,-15168,-55764c346483,350874,384391,409124,384797,406086v406,-3038,18970,9099,18555,169902c402937,736791,430677,1111824,382307,1370907,333937,1629990,-73888,1519981,11788,1688476v85676,168495,687618,525763,884578,693400c1093326,2549513,798354,2613199,1193546,2694296v395192,81097,1382861,180875,2073972,174162c3958629,2861745,5011282,3099790,5340212,2654020,5669142,2208250,6007043,800725,5300297,291818,4593551,-217089,306407,61253,292461,221073xe" filled="f" strokecolor="#41719c" strokeweight="1pt">
            <v:stroke joinstyle="bevel"/>
            <v:path arrowok="t" o:connecttype="custom" o:connectlocs="295805,221079;377132,401562;388034,420267;372692,364502;389197,406097;407964,576003;386678,1370944;11923,1688521;906615,2381939;1207193,2694368;3304878,2868534;5401271,2654091;5360899,291826;295805,221079" o:connectangles="0,0,0,0,0,0,0,0,0,0,0,0,0,0"/>
            <w10:wrap anchorx="margin"/>
          </v:shape>
        </w:pict>
      </w:r>
      <w:r w:rsidR="00783FAC" w:rsidRPr="006F0D2F">
        <w:rPr>
          <w:noProof/>
          <w:color w:val="auto"/>
          <w:lang w:eastAsia="ru-RU"/>
        </w:rPr>
        <w:drawing>
          <wp:inline distT="0" distB="0" distL="0" distR="0">
            <wp:extent cx="5829300" cy="327337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52"/>
                    <a:stretch/>
                  </pic:blipFill>
                  <pic:spPr bwMode="auto">
                    <a:xfrm>
                      <a:off x="0" y="0"/>
                      <a:ext cx="5837443" cy="3277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3FAC" w:rsidRPr="006F0D2F" w:rsidRDefault="00783FAC" w:rsidP="00783FAC">
      <w:pPr>
        <w:pStyle w:val="Default"/>
        <w:jc w:val="center"/>
        <w:rPr>
          <w:color w:val="auto"/>
        </w:rPr>
      </w:pPr>
    </w:p>
    <w:p w:rsidR="00783FAC" w:rsidRPr="006F0D2F" w:rsidRDefault="00783FAC" w:rsidP="00783FAC">
      <w:pPr>
        <w:pStyle w:val="Default"/>
        <w:jc w:val="center"/>
        <w:rPr>
          <w:color w:val="auto"/>
        </w:rPr>
      </w:pPr>
    </w:p>
    <w:p w:rsidR="009E5ECD" w:rsidRPr="006F0D2F" w:rsidRDefault="009E5ECD" w:rsidP="00783FAC">
      <w:pPr>
        <w:pStyle w:val="Default"/>
        <w:jc w:val="center"/>
        <w:rPr>
          <w:color w:val="auto"/>
        </w:rPr>
      </w:pPr>
    </w:p>
    <w:p w:rsidR="00783FAC" w:rsidRPr="006F0D2F" w:rsidRDefault="007E2DB1" w:rsidP="00783FAC">
      <w:pPr>
        <w:pStyle w:val="Default"/>
        <w:jc w:val="center"/>
        <w:rPr>
          <w:color w:val="auto"/>
        </w:rPr>
      </w:pPr>
      <w:r>
        <w:rPr>
          <w:color w:val="auto"/>
        </w:rPr>
        <w:t>Рисунок 2.1</w:t>
      </w:r>
      <w:r w:rsidR="00783FAC" w:rsidRPr="006F0D2F">
        <w:rPr>
          <w:color w:val="auto"/>
        </w:rPr>
        <w:t>.1 - Зона действия центральной котельной.</w:t>
      </w:r>
    </w:p>
    <w:p w:rsidR="00783FAC" w:rsidRPr="006F0D2F" w:rsidRDefault="00783FAC" w:rsidP="00783FAC">
      <w:pPr>
        <w:pStyle w:val="Default"/>
        <w:jc w:val="both"/>
        <w:rPr>
          <w:color w:val="auto"/>
        </w:rPr>
      </w:pPr>
    </w:p>
    <w:p w:rsidR="009E5ECD" w:rsidRPr="006F0D2F" w:rsidRDefault="009E5ECD" w:rsidP="00783FAC">
      <w:pPr>
        <w:pStyle w:val="Default"/>
        <w:jc w:val="center"/>
        <w:rPr>
          <w:color w:val="auto"/>
        </w:rPr>
      </w:pPr>
    </w:p>
    <w:p w:rsidR="009E5ECD" w:rsidRPr="006F0D2F" w:rsidRDefault="009E5ECD" w:rsidP="00783FAC">
      <w:pPr>
        <w:pStyle w:val="Default"/>
        <w:jc w:val="center"/>
        <w:rPr>
          <w:color w:val="auto"/>
        </w:rPr>
      </w:pPr>
    </w:p>
    <w:p w:rsidR="009E5ECD" w:rsidRPr="006F0D2F" w:rsidRDefault="009E5ECD" w:rsidP="00783FAC">
      <w:pPr>
        <w:pStyle w:val="Default"/>
        <w:jc w:val="center"/>
        <w:rPr>
          <w:color w:val="auto"/>
        </w:rPr>
      </w:pPr>
    </w:p>
    <w:p w:rsidR="00783FAC" w:rsidRPr="006F0D2F" w:rsidRDefault="002B453F" w:rsidP="00783FAC">
      <w:pPr>
        <w:pStyle w:val="Default"/>
        <w:jc w:val="center"/>
        <w:rPr>
          <w:color w:val="auto"/>
        </w:rPr>
      </w:pPr>
      <w:r w:rsidRPr="002B453F">
        <w:rPr>
          <w:noProof/>
          <w:lang w:eastAsia="ru-RU"/>
        </w:rPr>
        <w:lastRenderedPageBreak/>
        <w:pict>
          <v:rect id="Прямоугольник 20" o:spid="_x0000_s1032" style="position:absolute;left:0;text-align:left;margin-left:70.35pt;margin-top:8.1pt;width:325.2pt;height:21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" filled="f" strokecolor="#44546a" strokeweight="1pt">
            <v:path arrowok="t"/>
          </v:rect>
        </w:pict>
      </w:r>
      <w:r w:rsidR="00783FAC" w:rsidRPr="006F0D2F">
        <w:rPr>
          <w:noProof/>
          <w:color w:val="auto"/>
          <w:lang w:eastAsia="ru-RU"/>
        </w:rPr>
        <w:drawing>
          <wp:inline distT="0" distB="0" distL="0" distR="0">
            <wp:extent cx="4505325" cy="2914650"/>
            <wp:effectExtent l="19050" t="0" r="9525"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4505325" cy="2914650"/>
                    </a:xfrm>
                    <a:prstGeom prst="rect">
                      <a:avLst/>
                    </a:prstGeom>
                    <a:noFill/>
                    <a:ln w="9525">
                      <a:noFill/>
                      <a:miter lim="800000"/>
                      <a:headEnd/>
                      <a:tailEnd/>
                    </a:ln>
                  </pic:spPr>
                </pic:pic>
              </a:graphicData>
            </a:graphic>
          </wp:inline>
        </w:drawing>
      </w:r>
    </w:p>
    <w:p w:rsidR="009E5ECD" w:rsidRPr="006F0D2F" w:rsidRDefault="009E5ECD" w:rsidP="00783FAC">
      <w:pPr>
        <w:pStyle w:val="Default"/>
        <w:jc w:val="center"/>
        <w:rPr>
          <w:color w:val="auto"/>
        </w:rPr>
      </w:pPr>
    </w:p>
    <w:p w:rsidR="00783FAC" w:rsidRPr="006F0D2F" w:rsidRDefault="00783FAC" w:rsidP="00783FAC">
      <w:pPr>
        <w:pStyle w:val="Default"/>
        <w:spacing w:before="240"/>
        <w:jc w:val="center"/>
        <w:rPr>
          <w:color w:val="auto"/>
        </w:rPr>
      </w:pPr>
    </w:p>
    <w:p w:rsidR="00783FAC" w:rsidRPr="006F0D2F" w:rsidRDefault="00783FAC" w:rsidP="00783FAC">
      <w:pPr>
        <w:pStyle w:val="Default"/>
        <w:spacing w:before="240"/>
        <w:jc w:val="center"/>
        <w:rPr>
          <w:color w:val="auto"/>
        </w:rPr>
      </w:pPr>
      <w:r w:rsidRPr="006F0D2F">
        <w:rPr>
          <w:color w:val="auto"/>
        </w:rPr>
        <w:t>Рисунок</w:t>
      </w:r>
      <w:r w:rsidR="007E2DB1">
        <w:rPr>
          <w:color w:val="auto"/>
        </w:rPr>
        <w:t xml:space="preserve"> 2.1</w:t>
      </w:r>
      <w:r w:rsidRPr="006F0D2F">
        <w:rPr>
          <w:color w:val="auto"/>
        </w:rPr>
        <w:t>.2 - Зона действия котельной №1,2.</w:t>
      </w:r>
    </w:p>
    <w:p w:rsidR="00783FAC" w:rsidRPr="006F0D2F" w:rsidRDefault="00783FAC" w:rsidP="00783FAC">
      <w:pPr>
        <w:pStyle w:val="Default"/>
        <w:spacing w:before="240"/>
        <w:jc w:val="center"/>
        <w:rPr>
          <w:color w:val="auto"/>
        </w:rPr>
      </w:pPr>
    </w:p>
    <w:p w:rsidR="00783FAC" w:rsidRPr="006F0D2F" w:rsidRDefault="00783FAC" w:rsidP="00783FAC">
      <w:pPr>
        <w:pStyle w:val="Default"/>
        <w:jc w:val="center"/>
        <w:rPr>
          <w:color w:val="auto"/>
        </w:rPr>
      </w:pPr>
    </w:p>
    <w:p w:rsidR="00783FAC" w:rsidRPr="006F0D2F" w:rsidRDefault="002B453F" w:rsidP="00783FAC">
      <w:pPr>
        <w:pStyle w:val="Default"/>
        <w:spacing w:after="240"/>
        <w:jc w:val="center"/>
        <w:rPr>
          <w:color w:val="auto"/>
        </w:rPr>
      </w:pPr>
      <w:r w:rsidRPr="002B453F">
        <w:rPr>
          <w:noProof/>
          <w:lang w:eastAsia="ru-RU"/>
        </w:rPr>
        <w:pict>
          <v:shape id="Полилиния 18" o:spid="_x0000_s1031" style="position:absolute;left:0;text-align:left;margin-left:141pt;margin-top:14.3pt;width:186.8pt;height:2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2487,26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" path="m726003,142058c446603,107768,258643,-181792,139263,180158,19883,542108,-20757,1928948,9723,2313758v30480,384810,-48260,125730,312420,175260c682823,2538548,1857573,2684598,2173803,2610938v316230,-73660,13970,-304800,45720,-563880c2251273,1787978,2351603,1325698,2364303,1056458v12700,-269240,22860,-513080,-68580,-624840c2204283,319858,2079823,431618,1815663,385898,1551503,340178,1005403,176348,726003,142058xe" filled="f" strokecolor="#44546a" strokeweight="1pt">
            <v:stroke joinstyle="miter"/>
            <v:path arrowok="t" o:connecttype="custom" o:connectlocs="725964,142065;139256,180167;9722,2313872;322126,2489141;2173687,2611067;2219404,2047159;2364176,1056510;2295600,431639;1815566,385917;725964,142065" o:connectangles="0,0,0,0,0,0,0,0,0,0"/>
          </v:shape>
        </w:pict>
      </w:r>
      <w:r w:rsidR="00783FAC" w:rsidRPr="006F0D2F">
        <w:rPr>
          <w:noProof/>
          <w:color w:val="auto"/>
          <w:lang w:eastAsia="ru-RU"/>
        </w:rPr>
        <w:drawing>
          <wp:inline distT="0" distB="0" distL="0" distR="0">
            <wp:extent cx="2438400" cy="28194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2438400" cy="2819400"/>
                    </a:xfrm>
                    <a:prstGeom prst="rect">
                      <a:avLst/>
                    </a:prstGeom>
                    <a:noFill/>
                    <a:ln w="9525">
                      <a:noFill/>
                      <a:miter lim="800000"/>
                      <a:headEnd/>
                      <a:tailEnd/>
                    </a:ln>
                  </pic:spPr>
                </pic:pic>
              </a:graphicData>
            </a:graphic>
          </wp:inline>
        </w:drawing>
      </w:r>
    </w:p>
    <w:p w:rsidR="00783FAC" w:rsidRPr="006F0D2F" w:rsidRDefault="00783FAC" w:rsidP="00783FAC">
      <w:pPr>
        <w:pStyle w:val="Default"/>
        <w:spacing w:after="240"/>
        <w:jc w:val="center"/>
        <w:rPr>
          <w:color w:val="auto"/>
        </w:rPr>
      </w:pPr>
    </w:p>
    <w:p w:rsidR="00783FAC" w:rsidRPr="006F0D2F" w:rsidRDefault="00783FAC"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.3 - Зона действия котельной №3.</w:t>
      </w:r>
    </w:p>
    <w:p w:rsidR="00783FAC" w:rsidRPr="006F0D2F" w:rsidRDefault="002B453F" w:rsidP="009E5ECD">
      <w:pPr>
        <w:pStyle w:val="Default"/>
        <w:jc w:val="center"/>
        <w:rPr>
          <w:color w:val="auto"/>
        </w:rPr>
      </w:pPr>
      <w:r w:rsidRPr="002B453F">
        <w:rPr>
          <w:noProof/>
          <w:lang w:eastAsia="ru-RU"/>
        </w:rPr>
        <w:lastRenderedPageBreak/>
        <w:pict>
          <v:shape id="Полилиния 24" o:spid="_x0000_s1030" style="position:absolute;left:0;text-align:left;margin-left:5.1pt;margin-top:8.85pt;width:451.15pt;height:3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29472,44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" path="m2520155,287802c1669255,182392,573245,-88118,196055,28722,-181135,145562,69055,761512,257015,988842v187960,227330,828040,69850,1066800,403860c1562575,1726712,1646395,2577612,1689575,2992902v43180,415290,-678180,646430,-106680,891540c2154395,4129552,4478495,4412762,5118575,4463562v640080,50800,203200,96520,304800,-274320c5524975,3818402,5748495,2826532,5728175,2238522,5707855,1650512,5838665,987572,5301455,661182,4764245,334792,3371055,393212,2520155,287802xe" filled="f" strokecolor="#41719c" strokeweight="1pt">
            <v:stroke joinstyle="miter"/>
            <v:path arrowok="t" o:connecttype="custom" o:connectlocs="2520214,287819;196060,28724;257021,988900;1323846,1392783;1689614,2993076;1582932,3884668;5118694,4463822;5423501,4189486;5728308,2238652;5301578,661221;2520214,287819" o:connectangles="0,0,0,0,0,0,0,0,0,0,0"/>
          </v:shape>
        </w:pict>
      </w:r>
      <w:r w:rsidR="00783FAC" w:rsidRPr="006F0D2F">
        <w:rPr>
          <w:noProof/>
          <w:color w:val="auto"/>
          <w:lang w:eastAsia="ru-RU"/>
        </w:rPr>
        <w:drawing>
          <wp:inline distT="0" distB="0" distL="0" distR="0">
            <wp:extent cx="5934075" cy="4629150"/>
            <wp:effectExtent l="19050" t="0" r="9525"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685674" w:rsidRDefault="00685674" w:rsidP="00846D75">
      <w:pPr>
        <w:pStyle w:val="Default"/>
        <w:spacing w:before="240"/>
        <w:jc w:val="center"/>
        <w:rPr>
          <w:color w:val="auto"/>
        </w:rPr>
      </w:pPr>
    </w:p>
    <w:p w:rsidR="009E5ECD" w:rsidRDefault="007E2DB1" w:rsidP="00846D75">
      <w:pPr>
        <w:pStyle w:val="Default"/>
        <w:spacing w:before="240"/>
        <w:jc w:val="center"/>
        <w:rPr>
          <w:color w:val="auto"/>
        </w:rPr>
      </w:pPr>
      <w:r>
        <w:rPr>
          <w:color w:val="auto"/>
        </w:rPr>
        <w:t>Рисунок 2.1</w:t>
      </w:r>
      <w:r w:rsidR="00783FAC" w:rsidRPr="006F0D2F">
        <w:rPr>
          <w:color w:val="auto"/>
        </w:rPr>
        <w:t>.4 - Зона действия котельной №6.</w:t>
      </w:r>
    </w:p>
    <w:p w:rsidR="00685674" w:rsidRDefault="00685674" w:rsidP="00846D75">
      <w:pPr>
        <w:pStyle w:val="Default"/>
        <w:spacing w:before="240"/>
        <w:jc w:val="center"/>
        <w:rPr>
          <w:color w:val="auto"/>
        </w:rPr>
      </w:pPr>
    </w:p>
    <w:p w:rsidR="00685674" w:rsidRPr="006F0D2F" w:rsidRDefault="00685674" w:rsidP="00846D75">
      <w:pPr>
        <w:pStyle w:val="Default"/>
        <w:spacing w:before="240"/>
        <w:jc w:val="center"/>
        <w:rPr>
          <w:color w:val="auto"/>
        </w:rPr>
      </w:pPr>
    </w:p>
    <w:p w:rsidR="00783FAC" w:rsidRPr="006F0D2F" w:rsidRDefault="002B453F" w:rsidP="00783FAC">
      <w:pPr>
        <w:pStyle w:val="Default"/>
        <w:jc w:val="center"/>
        <w:rPr>
          <w:color w:val="auto"/>
        </w:rPr>
      </w:pPr>
      <w:r w:rsidRPr="002B453F">
        <w:rPr>
          <w:noProof/>
          <w:lang w:eastAsia="ru-RU"/>
        </w:rPr>
        <w:lastRenderedPageBreak/>
        <w:pict>
          <v:rect id="Прямоугольник 28" o:spid="_x0000_s1029" style="position:absolute;left:0;text-align:left;margin-left:196.35pt;margin-top:12pt;width:58.2pt;height:233.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" filled="f" strokecolor="#44546a" strokeweight="1pt">
            <v:path arrowok="t"/>
          </v:rect>
        </w:pict>
      </w:r>
      <w:r w:rsidR="00783FAC" w:rsidRPr="006F0D2F">
        <w:rPr>
          <w:noProof/>
          <w:color w:val="auto"/>
          <w:lang w:eastAsia="ru-RU"/>
        </w:rPr>
        <w:drawing>
          <wp:inline distT="0" distB="0" distL="0" distR="0">
            <wp:extent cx="1196340" cy="3162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3162300"/>
                    </a:xfrm>
                    <a:prstGeom prst="rect">
                      <a:avLst/>
                    </a:prstGeom>
                    <a:noFill/>
                    <a:ln>
                      <a:noFill/>
                    </a:ln>
                  </pic:spPr>
                </pic:pic>
              </a:graphicData>
            </a:graphic>
          </wp:inline>
        </w:drawing>
      </w:r>
    </w:p>
    <w:p w:rsidR="00783FAC" w:rsidRPr="006F0D2F" w:rsidRDefault="00783FAC" w:rsidP="00783FAC">
      <w:pPr>
        <w:pStyle w:val="Default"/>
        <w:jc w:val="both"/>
        <w:rPr>
          <w:color w:val="auto"/>
        </w:rPr>
      </w:pPr>
    </w:p>
    <w:p w:rsidR="009E5ECD" w:rsidRPr="006F0D2F" w:rsidRDefault="009E5ECD" w:rsidP="00783FAC">
      <w:pPr>
        <w:pStyle w:val="Default"/>
        <w:spacing w:after="240"/>
        <w:jc w:val="center"/>
        <w:rPr>
          <w:color w:val="auto"/>
        </w:rPr>
      </w:pPr>
    </w:p>
    <w:p w:rsidR="00685674" w:rsidRDefault="00685674"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.5 - Зона действия котельной ТКУ-200.</w:t>
      </w:r>
    </w:p>
    <w:p w:rsidR="00783FAC" w:rsidRPr="006F0D2F" w:rsidRDefault="00783FAC" w:rsidP="00783FAC">
      <w:pPr>
        <w:pStyle w:val="Default"/>
        <w:spacing w:after="240"/>
        <w:jc w:val="center"/>
        <w:rPr>
          <w:color w:val="auto"/>
        </w:rPr>
      </w:pPr>
    </w:p>
    <w:p w:rsidR="00783FAC" w:rsidRPr="006F0D2F" w:rsidRDefault="002B453F" w:rsidP="00783FAC">
      <w:pPr>
        <w:pStyle w:val="Default"/>
        <w:spacing w:after="240"/>
        <w:jc w:val="center"/>
        <w:rPr>
          <w:color w:val="auto"/>
        </w:rPr>
      </w:pPr>
      <w:r w:rsidRPr="002B453F">
        <w:rPr>
          <w:noProof/>
          <w:lang w:eastAsia="ru-RU"/>
        </w:rPr>
        <w:pict>
          <v:rect id="Прямоугольник 31" o:spid="_x0000_s1028" style="position:absolute;left:0;text-align:left;margin-left:210.75pt;margin-top:14.1pt;width:114.6pt;height:136.3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" filled="f" strokecolor="#41719c" strokeweight="1pt">
            <v:path arrowok="t"/>
          </v:rect>
        </w:pict>
      </w:r>
      <w:r w:rsidR="00783FAC" w:rsidRPr="006F0D2F">
        <w:rPr>
          <w:noProof/>
          <w:color w:val="auto"/>
          <w:lang w:eastAsia="ru-RU"/>
        </w:rPr>
        <w:drawing>
          <wp:inline distT="0" distB="0" distL="0" distR="0">
            <wp:extent cx="3343337" cy="2087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747" cy="2091259"/>
                    </a:xfrm>
                    <a:prstGeom prst="rect">
                      <a:avLst/>
                    </a:prstGeom>
                    <a:noFill/>
                    <a:ln>
                      <a:noFill/>
                    </a:ln>
                  </pic:spPr>
                </pic:pic>
              </a:graphicData>
            </a:graphic>
          </wp:inline>
        </w:drawing>
      </w:r>
    </w:p>
    <w:p w:rsidR="00783FAC" w:rsidRPr="006F0D2F" w:rsidRDefault="00783FAC" w:rsidP="00783FAC">
      <w:pPr>
        <w:pStyle w:val="Default"/>
        <w:spacing w:after="240"/>
        <w:jc w:val="center"/>
        <w:rPr>
          <w:color w:val="auto"/>
        </w:rPr>
      </w:pPr>
    </w:p>
    <w:p w:rsidR="00685674" w:rsidRDefault="00685674"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.6 - Зона действия котельной ул.Строительная, 14.</w:t>
      </w:r>
    </w:p>
    <w:p w:rsidR="009E5ECD" w:rsidRPr="006F0D2F" w:rsidRDefault="009E5ECD" w:rsidP="00783FAC">
      <w:pPr>
        <w:pStyle w:val="Default"/>
        <w:spacing w:after="240"/>
        <w:jc w:val="center"/>
        <w:rPr>
          <w:color w:val="auto"/>
        </w:rPr>
      </w:pPr>
    </w:p>
    <w:p w:rsidR="00783FAC" w:rsidRPr="006F0D2F" w:rsidRDefault="002B453F" w:rsidP="00783FAC">
      <w:pPr>
        <w:pStyle w:val="Default"/>
        <w:spacing w:before="120" w:after="120"/>
        <w:jc w:val="center"/>
        <w:rPr>
          <w:b/>
          <w:bCs/>
          <w:color w:val="auto"/>
        </w:rPr>
      </w:pPr>
      <w:r w:rsidRPr="002B453F">
        <w:rPr>
          <w:noProof/>
          <w:lang w:eastAsia="ru-RU"/>
        </w:rPr>
        <w:lastRenderedPageBreak/>
        <w:pict>
          <v:rect id="Прямоугольник 26" o:spid="_x0000_s1027" style="position:absolute;left:0;text-align:left;margin-left:118.35pt;margin-top:14.4pt;width:273pt;height:120.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" filled="f" strokecolor="#44546a" strokeweight="1pt">
            <v:path arrowok="t"/>
          </v:rect>
        </w:pict>
      </w:r>
      <w:r w:rsidR="00783FAC" w:rsidRPr="006F0D2F">
        <w:rPr>
          <w:b/>
          <w:noProof/>
          <w:color w:val="auto"/>
          <w:lang w:eastAsia="ru-RU"/>
        </w:rPr>
        <w:drawing>
          <wp:inline distT="0" distB="0" distL="0" distR="0">
            <wp:extent cx="4473702" cy="17373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9702" cy="1739690"/>
                    </a:xfrm>
                    <a:prstGeom prst="rect">
                      <a:avLst/>
                    </a:prstGeom>
                    <a:noFill/>
                    <a:ln>
                      <a:noFill/>
                    </a:ln>
                  </pic:spPr>
                </pic:pic>
              </a:graphicData>
            </a:graphic>
          </wp:inline>
        </w:drawing>
      </w:r>
    </w:p>
    <w:p w:rsidR="00783FAC" w:rsidRPr="006F0D2F" w:rsidRDefault="00783FAC" w:rsidP="00783FAC">
      <w:pPr>
        <w:pStyle w:val="Default"/>
        <w:spacing w:after="240"/>
        <w:jc w:val="center"/>
        <w:rPr>
          <w:color w:val="auto"/>
        </w:rPr>
      </w:pPr>
    </w:p>
    <w:p w:rsidR="00685674" w:rsidRDefault="00685674" w:rsidP="00783FAC">
      <w:pPr>
        <w:pStyle w:val="Default"/>
        <w:spacing w:after="240"/>
        <w:jc w:val="center"/>
        <w:rPr>
          <w:color w:val="auto"/>
        </w:rPr>
      </w:pPr>
    </w:p>
    <w:p w:rsidR="00783FAC" w:rsidRPr="006F0D2F" w:rsidRDefault="007E2DB1" w:rsidP="00783FAC">
      <w:pPr>
        <w:pStyle w:val="Default"/>
        <w:spacing w:after="240"/>
        <w:jc w:val="center"/>
        <w:rPr>
          <w:color w:val="auto"/>
        </w:rPr>
        <w:sectPr w:rsidR="00783FAC" w:rsidRPr="006F0D2F" w:rsidSect="00783FAC">
          <w:footerReference w:type="default" r:id="rId19"/>
          <w:type w:val="continuous"/>
          <w:pgSz w:w="11906" w:h="16838"/>
          <w:pgMar w:top="1134" w:right="851" w:bottom="1134" w:left="1701" w:header="720" w:footer="709" w:gutter="0"/>
          <w:cols w:space="720"/>
          <w:docGrid w:linePitch="360"/>
        </w:sectPr>
      </w:pPr>
      <w:r>
        <w:rPr>
          <w:color w:val="auto"/>
        </w:rPr>
        <w:t>Рисунок 2.1</w:t>
      </w:r>
      <w:r w:rsidR="00783FAC" w:rsidRPr="006F0D2F">
        <w:rPr>
          <w:color w:val="auto"/>
        </w:rPr>
        <w:t xml:space="preserve">.7 - Зона действия котельной </w:t>
      </w:r>
      <w:r w:rsidR="00EB0187" w:rsidRPr="006F0D2F">
        <w:rPr>
          <w:color w:val="auto"/>
        </w:rPr>
        <w:t>ул. Тополиная 16,18</w:t>
      </w:r>
    </w:p>
    <w:p w:rsidR="00057000" w:rsidRPr="006F0D2F" w:rsidRDefault="00057000" w:rsidP="002158A3">
      <w:pPr>
        <w:pStyle w:val="Default"/>
        <w:spacing w:before="120" w:after="120"/>
        <w:rPr>
          <w:b/>
          <w:bCs/>
          <w:color w:val="auto"/>
        </w:rPr>
        <w:sectPr w:rsidR="00057000" w:rsidRPr="006F0D2F" w:rsidSect="002158A3">
          <w:footerReference w:type="default" r:id="rId20"/>
          <w:type w:val="continuous"/>
          <w:pgSz w:w="11906" w:h="16838"/>
          <w:pgMar w:top="1134" w:right="851" w:bottom="1134" w:left="1701" w:header="720" w:footer="709" w:gutter="0"/>
          <w:cols w:space="720"/>
          <w:docGrid w:linePitch="360"/>
        </w:sectPr>
      </w:pPr>
    </w:p>
    <w:p w:rsidR="0013000F" w:rsidRPr="006F0D2F" w:rsidRDefault="00BC4191" w:rsidP="00854DA2">
      <w:pPr>
        <w:pStyle w:val="a5"/>
        <w:tabs>
          <w:tab w:val="left" w:pos="708"/>
        </w:tabs>
        <w:suppressAutoHyphens/>
        <w:spacing w:before="0" w:beforeAutospacing="0" w:after="0"/>
        <w:ind w:firstLine="709"/>
        <w:jc w:val="both"/>
        <w:rPr>
          <w:b/>
          <w:bCs/>
        </w:rPr>
      </w:pPr>
      <w:r w:rsidRPr="006F0D2F">
        <w:rPr>
          <w:b/>
        </w:rPr>
        <w:lastRenderedPageBreak/>
        <w:t>2.2</w:t>
      </w:r>
      <w:r w:rsidR="00DA1C49" w:rsidRPr="006F0D2F">
        <w:rPr>
          <w:b/>
        </w:rPr>
        <w:t>.</w:t>
      </w:r>
      <w:r w:rsidR="00AB08B8">
        <w:rPr>
          <w:b/>
        </w:rPr>
        <w:t xml:space="preserve"> </w:t>
      </w:r>
      <w:r w:rsidR="0013000F" w:rsidRPr="006F0D2F">
        <w:rPr>
          <w:b/>
          <w:bCs/>
        </w:rPr>
        <w:t>Описание существующих и перспективных зон действия индивидуальных источников тепловой энергии</w:t>
      </w:r>
      <w:r w:rsidR="009548EE" w:rsidRPr="006F0D2F">
        <w:rPr>
          <w:b/>
          <w:bCs/>
        </w:rPr>
        <w:t>.</w:t>
      </w:r>
    </w:p>
    <w:p w:rsidR="009548EE" w:rsidRPr="006F0D2F" w:rsidRDefault="009548EE" w:rsidP="00854DA2">
      <w:pPr>
        <w:pStyle w:val="a5"/>
        <w:tabs>
          <w:tab w:val="left" w:pos="708"/>
        </w:tabs>
        <w:suppressAutoHyphens/>
        <w:spacing w:before="0" w:beforeAutospacing="0" w:after="0"/>
        <w:ind w:firstLine="709"/>
        <w:jc w:val="both"/>
        <w:rPr>
          <w:b/>
          <w:bCs/>
        </w:rPr>
      </w:pPr>
    </w:p>
    <w:p w:rsidR="0013000F" w:rsidRPr="006F0D2F" w:rsidRDefault="0013000F" w:rsidP="009B5697">
      <w:pPr>
        <w:pStyle w:val="a5"/>
        <w:tabs>
          <w:tab w:val="left" w:pos="708"/>
        </w:tabs>
        <w:suppressAutoHyphens/>
        <w:spacing w:before="0" w:beforeAutospacing="0" w:after="0"/>
        <w:ind w:right="-144" w:firstLine="709"/>
        <w:jc w:val="both"/>
      </w:pPr>
      <w:r w:rsidRPr="006F0D2F">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3000F" w:rsidRPr="006F0D2F" w:rsidRDefault="0013000F" w:rsidP="009B5697">
      <w:pPr>
        <w:pStyle w:val="Default"/>
        <w:ind w:right="-144" w:firstLine="709"/>
        <w:jc w:val="both"/>
      </w:pPr>
      <w:r w:rsidRPr="006F0D2F">
        <w:t xml:space="preserve">- значительной удаленности от существующих и перспективных тепловых сетей; </w:t>
      </w:r>
    </w:p>
    <w:p w:rsidR="0013000F" w:rsidRPr="006F0D2F" w:rsidRDefault="0013000F" w:rsidP="009B5697">
      <w:pPr>
        <w:pStyle w:val="Default"/>
        <w:ind w:right="-144" w:firstLine="709"/>
        <w:jc w:val="both"/>
      </w:pPr>
      <w:r w:rsidRPr="006F0D2F">
        <w:t xml:space="preserve">- малой подключаемой нагрузки (менее 0,01 Гкал/ч); </w:t>
      </w:r>
    </w:p>
    <w:p w:rsidR="0013000F" w:rsidRPr="006F0D2F" w:rsidRDefault="0013000F" w:rsidP="009B5697">
      <w:pPr>
        <w:pStyle w:val="Default"/>
        <w:ind w:right="-144" w:firstLine="709"/>
        <w:jc w:val="both"/>
      </w:pPr>
      <w:r w:rsidRPr="006F0D2F">
        <w:t xml:space="preserve">- отсутствия резервов тепловой мощности в границах застройки на данный момент и в рассматриваемой перспективе; </w:t>
      </w:r>
    </w:p>
    <w:p w:rsidR="0013000F" w:rsidRPr="006F0D2F" w:rsidRDefault="0013000F" w:rsidP="009B5697">
      <w:pPr>
        <w:pStyle w:val="Default"/>
        <w:ind w:right="-144" w:firstLine="709"/>
        <w:jc w:val="both"/>
      </w:pPr>
      <w:r w:rsidRPr="006F0D2F">
        <w:t xml:space="preserve">- использования тепловой энергии в технологических целях. </w:t>
      </w:r>
    </w:p>
    <w:p w:rsidR="0013000F" w:rsidRPr="006F0D2F" w:rsidRDefault="0013000F" w:rsidP="009B5697">
      <w:pPr>
        <w:pStyle w:val="Default"/>
        <w:ind w:right="-144" w:firstLine="709"/>
        <w:jc w:val="both"/>
      </w:pPr>
      <w:r w:rsidRPr="006F0D2F">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CC37C4" w:rsidRDefault="00CC37C4" w:rsidP="00854DA2">
      <w:pPr>
        <w:pStyle w:val="a5"/>
        <w:tabs>
          <w:tab w:val="left" w:pos="708"/>
        </w:tabs>
        <w:suppressAutoHyphens/>
        <w:spacing w:before="0" w:beforeAutospacing="0" w:after="0"/>
        <w:ind w:firstLine="709"/>
        <w:jc w:val="both"/>
      </w:pPr>
      <w:r w:rsidRPr="004F0537">
        <w:t xml:space="preserve">В соответствии с требованиями нормативных документов, </w:t>
      </w:r>
      <w:r>
        <w:t>переустройство инженерных систем потребителей (систем теплоснабжения) осуществляется только после согласования единой теплоснабжающей организацией на основании разработанной проектной документации с обследованиями, расчетами на реконструкцию и переустройство инженерных систем.</w:t>
      </w:r>
    </w:p>
    <w:p w:rsidR="0013000F" w:rsidRPr="006F0D2F" w:rsidRDefault="0013000F" w:rsidP="00854DA2">
      <w:pPr>
        <w:pStyle w:val="a5"/>
        <w:tabs>
          <w:tab w:val="left" w:pos="708"/>
        </w:tabs>
        <w:suppressAutoHyphens/>
        <w:spacing w:before="0" w:beforeAutospacing="0" w:after="0"/>
        <w:ind w:firstLine="709"/>
        <w:jc w:val="both"/>
      </w:pPr>
      <w:r w:rsidRPr="006F0D2F">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Теплоснабжение проектируемых объектов осуществляется от автономных источников размещаемых внутри зданий и отдельно стоящих источников теплоснабжения (блочно - модульные котельные). Строительство блочных - модульных котельных и автономных источником теплоснабжения предлагается в один этап в соответствии с планами строительства проектируемых зданий.  </w:t>
      </w:r>
    </w:p>
    <w:p w:rsidR="0013000F" w:rsidRPr="006F0D2F" w:rsidRDefault="0013000F" w:rsidP="0033108D">
      <w:pPr>
        <w:pStyle w:val="af"/>
        <w:ind w:firstLine="709"/>
        <w:jc w:val="both"/>
        <w:rPr>
          <w:rFonts w:ascii="Times New Roman" w:hAnsi="Times New Roman"/>
          <w:sz w:val="24"/>
          <w:szCs w:val="24"/>
        </w:rPr>
      </w:pPr>
      <w:r w:rsidRPr="006F0D2F">
        <w:rPr>
          <w:rFonts w:ascii="Times New Roman" w:hAnsi="Times New Roman"/>
          <w:sz w:val="24"/>
          <w:szCs w:val="24"/>
        </w:rPr>
        <w:t>Административные и общественные здания, расположенные в проектируемой общественно-деловой зоне, а так же производственные здания, размещаемые в производственной зоне</w:t>
      </w:r>
      <w:r w:rsidR="00A95C3F" w:rsidRPr="006F0D2F">
        <w:rPr>
          <w:rFonts w:ascii="Times New Roman" w:hAnsi="Times New Roman"/>
          <w:sz w:val="24"/>
          <w:szCs w:val="24"/>
        </w:rPr>
        <w:t>,</w:t>
      </w:r>
      <w:r w:rsidRPr="006F0D2F">
        <w:rPr>
          <w:rFonts w:ascii="Times New Roman" w:hAnsi="Times New Roman"/>
          <w:sz w:val="24"/>
          <w:szCs w:val="24"/>
        </w:rPr>
        <w:t xml:space="preserve"> предполагается обеспечивать  блочно-модульными котельными на газовом топливе.</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Проектируемая индивидуальная жилая застройка обеспечивается от индивидуальных источников тепла. </w:t>
      </w:r>
    </w:p>
    <w:p w:rsidR="00BA1D3C" w:rsidRPr="006F0D2F" w:rsidRDefault="0013000F" w:rsidP="00B340D5">
      <w:pPr>
        <w:spacing w:after="0" w:line="240" w:lineRule="auto"/>
        <w:ind w:firstLine="709"/>
        <w:jc w:val="both"/>
        <w:rPr>
          <w:rFonts w:ascii="Times New Roman" w:hAnsi="Times New Roman"/>
          <w:sz w:val="24"/>
          <w:szCs w:val="24"/>
        </w:rPr>
      </w:pPr>
      <w:r w:rsidRPr="006F0D2F">
        <w:rPr>
          <w:rFonts w:ascii="Times New Roman" w:hAnsi="Times New Roman"/>
          <w:sz w:val="24"/>
          <w:szCs w:val="24"/>
        </w:rPr>
        <w:lastRenderedPageBreak/>
        <w:t>Расход тепла определен по максимальному часовому расходу тепла на отопление, вентиляцию и максимальному часовому расходу тепла на горячее водоснабжение согласно СНиП 41-02-2003 «Тепловые сети».</w:t>
      </w:r>
    </w:p>
    <w:p w:rsidR="00E73E4F" w:rsidRPr="006F0D2F" w:rsidRDefault="0013000F" w:rsidP="00E73E4F">
      <w:pPr>
        <w:spacing w:after="0" w:line="240" w:lineRule="auto"/>
        <w:ind w:firstLine="709"/>
        <w:jc w:val="both"/>
        <w:rPr>
          <w:rFonts w:ascii="Times New Roman" w:hAnsi="Times New Roman"/>
          <w:sz w:val="24"/>
          <w:szCs w:val="24"/>
        </w:rPr>
      </w:pPr>
      <w:r w:rsidRPr="006F0D2F">
        <w:rPr>
          <w:rFonts w:ascii="Times New Roman" w:hAnsi="Times New Roman"/>
          <w:sz w:val="24"/>
          <w:szCs w:val="24"/>
        </w:rPr>
        <w:t>Тепловые показатели проектируемого объекта определены по укрупненным измерителям расхода тепла на отопление, вент</w:t>
      </w:r>
      <w:r w:rsidR="00E73E4F" w:rsidRPr="006F0D2F">
        <w:rPr>
          <w:rFonts w:ascii="Times New Roman" w:hAnsi="Times New Roman"/>
          <w:sz w:val="24"/>
          <w:szCs w:val="24"/>
        </w:rPr>
        <w:t>иляцию и горячее водоснабжение.</w:t>
      </w:r>
    </w:p>
    <w:p w:rsidR="00E322A9" w:rsidRPr="006F0D2F" w:rsidRDefault="009B5697" w:rsidP="00B340D5">
      <w:pPr>
        <w:spacing w:line="240" w:lineRule="auto"/>
        <w:ind w:firstLine="709"/>
        <w:jc w:val="both"/>
        <w:rPr>
          <w:rFonts w:ascii="Times New Roman" w:hAnsi="Times New Roman"/>
          <w:sz w:val="24"/>
          <w:szCs w:val="24"/>
        </w:rPr>
      </w:pPr>
      <w:r w:rsidRPr="006F0D2F">
        <w:rPr>
          <w:rFonts w:ascii="Times New Roman" w:hAnsi="Times New Roman"/>
          <w:sz w:val="24"/>
          <w:szCs w:val="24"/>
        </w:rPr>
        <w:t>Горячее</w:t>
      </w:r>
      <w:r w:rsidR="0013000F" w:rsidRPr="006F0D2F">
        <w:rPr>
          <w:rFonts w:ascii="Times New Roman" w:hAnsi="Times New Roman"/>
          <w:sz w:val="24"/>
          <w:szCs w:val="24"/>
        </w:rPr>
        <w:t xml:space="preserve"> водоснабжение осуществляется от газовых колонок.  Основная часть жилого фонда индивидуальной застройки</w:t>
      </w:r>
      <w:r w:rsidR="00AB08B8">
        <w:rPr>
          <w:rFonts w:ascii="Times New Roman" w:hAnsi="Times New Roman"/>
          <w:sz w:val="24"/>
          <w:szCs w:val="24"/>
        </w:rPr>
        <w:t xml:space="preserve"> </w:t>
      </w:r>
      <w:r w:rsidR="00812F85" w:rsidRPr="006F0D2F">
        <w:rPr>
          <w:rFonts w:ascii="Times New Roman" w:hAnsi="Times New Roman"/>
          <w:sz w:val="24"/>
          <w:szCs w:val="24"/>
        </w:rPr>
        <w:t>городского поселения города Котово</w:t>
      </w:r>
      <w:r w:rsidR="0013000F" w:rsidRPr="006F0D2F">
        <w:rPr>
          <w:rFonts w:ascii="Times New Roman" w:hAnsi="Times New Roman"/>
          <w:sz w:val="24"/>
          <w:szCs w:val="24"/>
        </w:rPr>
        <w:t xml:space="preserve">  отапливается самостоятельно</w:t>
      </w:r>
      <w:r w:rsidR="00A95C3F" w:rsidRPr="006F0D2F">
        <w:rPr>
          <w:rFonts w:ascii="Times New Roman" w:hAnsi="Times New Roman"/>
          <w:sz w:val="24"/>
          <w:szCs w:val="24"/>
        </w:rPr>
        <w:t>,</w:t>
      </w:r>
      <w:r w:rsidR="0013000F" w:rsidRPr="006F0D2F">
        <w:rPr>
          <w:rFonts w:ascii="Times New Roman" w:hAnsi="Times New Roman"/>
          <w:sz w:val="24"/>
          <w:szCs w:val="24"/>
        </w:rPr>
        <w:t xml:space="preserve">  от газовых нагревателей типа АГВ. Общественные здания </w:t>
      </w:r>
      <w:r w:rsidR="00812F85" w:rsidRPr="006F0D2F">
        <w:rPr>
          <w:rFonts w:ascii="Times New Roman" w:hAnsi="Times New Roman"/>
          <w:sz w:val="24"/>
          <w:szCs w:val="24"/>
        </w:rPr>
        <w:t>городского поселения города Котово</w:t>
      </w:r>
      <w:r w:rsidR="00AB08B8">
        <w:rPr>
          <w:rFonts w:ascii="Times New Roman" w:hAnsi="Times New Roman"/>
          <w:sz w:val="24"/>
          <w:szCs w:val="24"/>
        </w:rPr>
        <w:t xml:space="preserve"> </w:t>
      </w:r>
      <w:r w:rsidR="0013000F" w:rsidRPr="006F0D2F">
        <w:rPr>
          <w:rFonts w:ascii="Times New Roman" w:hAnsi="Times New Roman"/>
          <w:sz w:val="24"/>
          <w:szCs w:val="24"/>
        </w:rPr>
        <w:t>отапливаю</w:t>
      </w:r>
      <w:r w:rsidR="00812F85" w:rsidRPr="006F0D2F">
        <w:rPr>
          <w:rFonts w:ascii="Times New Roman" w:hAnsi="Times New Roman"/>
          <w:sz w:val="24"/>
          <w:szCs w:val="24"/>
        </w:rPr>
        <w:t>тся</w:t>
      </w:r>
      <w:r w:rsidR="00B340D5" w:rsidRPr="006F0D2F">
        <w:rPr>
          <w:rFonts w:ascii="Times New Roman" w:hAnsi="Times New Roman"/>
          <w:sz w:val="24"/>
          <w:szCs w:val="24"/>
        </w:rPr>
        <w:t xml:space="preserve"> газовыми котельными.</w:t>
      </w:r>
    </w:p>
    <w:p w:rsidR="00E322A9" w:rsidRDefault="00BC4191" w:rsidP="00A2600A">
      <w:pPr>
        <w:spacing w:line="240" w:lineRule="auto"/>
        <w:ind w:firstLine="709"/>
        <w:jc w:val="both"/>
        <w:rPr>
          <w:rFonts w:ascii="Times New Roman" w:hAnsi="Times New Roman"/>
          <w:b/>
          <w:sz w:val="24"/>
          <w:szCs w:val="24"/>
        </w:rPr>
      </w:pPr>
      <w:r w:rsidRPr="006F0D2F">
        <w:rPr>
          <w:rFonts w:ascii="Times New Roman" w:hAnsi="Times New Roman"/>
          <w:b/>
          <w:bCs/>
          <w:sz w:val="24"/>
          <w:szCs w:val="24"/>
        </w:rPr>
        <w:t>2.3</w:t>
      </w:r>
      <w:r w:rsidR="00DA1C49" w:rsidRPr="006F0D2F">
        <w:rPr>
          <w:rFonts w:ascii="Times New Roman" w:hAnsi="Times New Roman"/>
          <w:b/>
          <w:bCs/>
          <w:sz w:val="24"/>
          <w:szCs w:val="24"/>
        </w:rPr>
        <w:t>.</w:t>
      </w:r>
      <w:r w:rsidR="00AB08B8">
        <w:rPr>
          <w:rFonts w:ascii="Times New Roman" w:hAnsi="Times New Roman"/>
          <w:b/>
          <w:bCs/>
          <w:sz w:val="24"/>
          <w:szCs w:val="24"/>
        </w:rPr>
        <w:t xml:space="preserve"> </w:t>
      </w:r>
      <w:r w:rsidRPr="006F0D2F">
        <w:rPr>
          <w:rFonts w:ascii="Times New Roman" w:hAnsi="Times New Roman"/>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D964A9" w:rsidRPr="00D964A9" w:rsidRDefault="00D964A9" w:rsidP="00D964A9">
      <w:pPr>
        <w:spacing w:line="240" w:lineRule="auto"/>
        <w:ind w:firstLine="709"/>
        <w:jc w:val="center"/>
        <w:rPr>
          <w:rFonts w:ascii="Times New Roman" w:hAnsi="Times New Roman"/>
          <w:b/>
          <w:sz w:val="24"/>
          <w:szCs w:val="24"/>
        </w:rPr>
      </w:pPr>
      <w:r w:rsidRPr="00D964A9">
        <w:rPr>
          <w:rFonts w:ascii="Times New Roman" w:hAnsi="Times New Roman"/>
          <w:b/>
          <w:sz w:val="24"/>
          <w:szCs w:val="24"/>
        </w:rPr>
        <w:t>Установленная и располагаемая мощность источников</w:t>
      </w:r>
    </w:p>
    <w:tbl>
      <w:tblPr>
        <w:tblW w:w="5000" w:type="pct"/>
        <w:tblLayout w:type="fixed"/>
        <w:tblLook w:val="01E0"/>
      </w:tblPr>
      <w:tblGrid>
        <w:gridCol w:w="1765"/>
        <w:gridCol w:w="1810"/>
        <w:gridCol w:w="1759"/>
        <w:gridCol w:w="1336"/>
        <w:gridCol w:w="1231"/>
        <w:gridCol w:w="1669"/>
      </w:tblGrid>
      <w:tr w:rsidR="00685674" w:rsidTr="00685674">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Наименование котельной</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Установленная</w:t>
            </w:r>
          </w:p>
          <w:p w:rsidR="00685674" w:rsidRDefault="00685674" w:rsidP="00685674">
            <w:pPr>
              <w:pStyle w:val="Default"/>
              <w:widowControl w:val="0"/>
              <w:jc w:val="center"/>
              <w:rPr>
                <w:color w:val="auto"/>
              </w:rPr>
            </w:pPr>
            <w:r>
              <w:rPr>
                <w:color w:val="auto"/>
              </w:rPr>
              <w:t>тепловая</w:t>
            </w:r>
          </w:p>
          <w:p w:rsidR="00685674" w:rsidRDefault="00685674" w:rsidP="00685674">
            <w:pPr>
              <w:pStyle w:val="Default"/>
              <w:widowControl w:val="0"/>
              <w:jc w:val="center"/>
              <w:rPr>
                <w:color w:val="auto"/>
              </w:rPr>
            </w:pPr>
            <w:r>
              <w:rPr>
                <w:color w:val="auto"/>
              </w:rPr>
              <w:t>мощность,</w:t>
            </w:r>
          </w:p>
          <w:p w:rsidR="00685674" w:rsidRDefault="00685674" w:rsidP="00685674">
            <w:pPr>
              <w:pStyle w:val="Default"/>
              <w:widowControl w:val="0"/>
              <w:jc w:val="center"/>
              <w:rPr>
                <w:color w:val="auto"/>
              </w:rPr>
            </w:pPr>
            <w:r>
              <w:rPr>
                <w:color w:val="auto"/>
              </w:rPr>
              <w:t>Гкал/час</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Располагаемая</w:t>
            </w:r>
          </w:p>
          <w:p w:rsidR="00685674" w:rsidRDefault="00685674" w:rsidP="00685674">
            <w:pPr>
              <w:pStyle w:val="Default"/>
              <w:widowControl w:val="0"/>
              <w:jc w:val="center"/>
              <w:rPr>
                <w:color w:val="auto"/>
              </w:rPr>
            </w:pPr>
            <w:r>
              <w:rPr>
                <w:color w:val="auto"/>
              </w:rPr>
              <w:t>тепловая мощность (отопление и ГВС),</w:t>
            </w:r>
          </w:p>
          <w:p w:rsidR="00685674" w:rsidRDefault="00685674" w:rsidP="00685674">
            <w:pPr>
              <w:pStyle w:val="Default"/>
              <w:widowControl w:val="0"/>
              <w:jc w:val="center"/>
              <w:rPr>
                <w:color w:val="auto"/>
              </w:rPr>
            </w:pPr>
            <w:r>
              <w:rPr>
                <w:color w:val="auto"/>
              </w:rPr>
              <w:t>Гкал/час</w:t>
            </w:r>
          </w:p>
        </w:tc>
        <w:tc>
          <w:tcPr>
            <w:tcW w:w="133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Мощность нетто, Гкал/час</w:t>
            </w:r>
          </w:p>
        </w:tc>
        <w:tc>
          <w:tcPr>
            <w:tcW w:w="1231"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bCs/>
              </w:rPr>
              <w:t>Потери т/энергии на т/сетях, %</w:t>
            </w:r>
          </w:p>
        </w:tc>
        <w:tc>
          <w:tcPr>
            <w:tcW w:w="166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bCs/>
              </w:rPr>
              <w:t>Нормативные потери т/энергии на т/сетях, %</w:t>
            </w: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Центральная котельная</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19,0</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19,0</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18,64</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pStyle w:val="Default"/>
              <w:widowControl w:val="0"/>
              <w:jc w:val="center"/>
              <w:rPr>
                <w:b/>
                <w:bCs/>
                <w:color w:val="auto"/>
                <w:u w:val="single"/>
              </w:rPr>
            </w:pPr>
            <w:r>
              <w:rPr>
                <w:b/>
                <w:bCs/>
                <w:color w:val="auto"/>
                <w:u w:val="single"/>
              </w:rPr>
              <w:t>14,9</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pStyle w:val="Default"/>
              <w:widowControl w:val="0"/>
              <w:jc w:val="center"/>
              <w:rPr>
                <w:color w:val="auto"/>
                <w:lang w:val="en-US"/>
              </w:rPr>
            </w:pPr>
            <w:r>
              <w:rPr>
                <w:color w:val="auto"/>
              </w:rPr>
              <w:t>12,78</w:t>
            </w: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 1,2</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5,58</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5,58</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5,43</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№3</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5,16</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5,16</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5,07</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Котельная №6</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17,2</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10,2</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10,09</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ТКУ-200</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0,172</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0,172</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0,17</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Ул. Строительная, 14</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0,14</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0,14</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0,14</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Ул. Тополиная, 16,18</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t>0,21</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t>0,21</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0,2</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r w:rsidR="00685674" w:rsidTr="00685674">
        <w:trPr>
          <w:trHeight w:val="20"/>
        </w:trPr>
        <w:tc>
          <w:tcPr>
            <w:tcW w:w="1766"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right"/>
              <w:rPr>
                <w:b/>
                <w:color w:val="auto"/>
              </w:rPr>
            </w:pPr>
            <w:r>
              <w:rPr>
                <w:b/>
                <w:color w:val="auto"/>
              </w:rPr>
              <w:t>Итого</w:t>
            </w:r>
          </w:p>
        </w:tc>
        <w:tc>
          <w:tcPr>
            <w:tcW w:w="1810"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jc w:val="center"/>
              <w:rPr>
                <w:color w:val="auto"/>
              </w:rPr>
            </w:pPr>
            <w:r>
              <w:rPr>
                <w:color w:val="auto"/>
              </w:rPr>
              <w:t>47,46</w:t>
            </w:r>
          </w:p>
        </w:tc>
        <w:tc>
          <w:tcPr>
            <w:tcW w:w="1759" w:type="dxa"/>
            <w:tcBorders>
              <w:top w:val="single" w:sz="4" w:space="0" w:color="000000"/>
              <w:left w:val="single" w:sz="4" w:space="0" w:color="000000"/>
              <w:bottom w:val="single" w:sz="4" w:space="0" w:color="000000"/>
              <w:right w:val="single" w:sz="4" w:space="0" w:color="000000"/>
            </w:tcBorders>
            <w:hideMark/>
          </w:tcPr>
          <w:p w:rsidR="00685674" w:rsidRDefault="00685674" w:rsidP="00685674">
            <w:pPr>
              <w:pStyle w:val="Default"/>
              <w:widowControl w:val="0"/>
              <w:rPr>
                <w:color w:val="auto"/>
              </w:rPr>
            </w:pPr>
            <w:r>
              <w:rPr>
                <w:color w:val="auto"/>
              </w:rPr>
              <w:t>40,46</w:t>
            </w:r>
          </w:p>
        </w:tc>
        <w:tc>
          <w:tcPr>
            <w:tcW w:w="1336" w:type="dxa"/>
            <w:tcBorders>
              <w:top w:val="single" w:sz="4" w:space="0" w:color="000000"/>
              <w:left w:val="single" w:sz="4" w:space="0" w:color="000000"/>
              <w:bottom w:val="single" w:sz="4" w:space="0" w:color="000000"/>
              <w:right w:val="single" w:sz="4" w:space="0" w:color="000000"/>
            </w:tcBorders>
            <w:vAlign w:val="bottom"/>
            <w:hideMark/>
          </w:tcPr>
          <w:p w:rsidR="00685674" w:rsidRDefault="00685674" w:rsidP="00685674">
            <w:pPr>
              <w:pStyle w:val="Default"/>
              <w:widowControl w:val="0"/>
              <w:rPr>
                <w:color w:val="auto"/>
              </w:rPr>
            </w:pPr>
            <w:r>
              <w:rPr>
                <w:color w:val="auto"/>
              </w:rPr>
              <w:t>39,74</w:t>
            </w: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b/>
                <w:bCs/>
                <w:sz w:val="24"/>
                <w:szCs w:val="24"/>
                <w:u w:val="single"/>
                <w:lang w:eastAsia="ar-SA"/>
              </w:rPr>
            </w:pPr>
          </w:p>
        </w:tc>
        <w:tc>
          <w:tcPr>
            <w:tcW w:w="1669" w:type="dxa"/>
            <w:vMerge/>
            <w:tcBorders>
              <w:top w:val="single" w:sz="4" w:space="0" w:color="000000"/>
              <w:left w:val="single" w:sz="4" w:space="0" w:color="000000"/>
              <w:bottom w:val="single" w:sz="4" w:space="0" w:color="000000"/>
              <w:right w:val="single" w:sz="4" w:space="0" w:color="000000"/>
            </w:tcBorders>
            <w:vAlign w:val="center"/>
            <w:hideMark/>
          </w:tcPr>
          <w:p w:rsidR="00685674" w:rsidRDefault="00685674" w:rsidP="00685674">
            <w:pPr>
              <w:rPr>
                <w:sz w:val="24"/>
                <w:szCs w:val="24"/>
                <w:lang w:val="en-US" w:eastAsia="ar-SA"/>
              </w:rPr>
            </w:pPr>
          </w:p>
        </w:tc>
      </w:tr>
    </w:tbl>
    <w:p w:rsidR="00685674" w:rsidRDefault="00685674" w:rsidP="00685674">
      <w:pPr>
        <w:pStyle w:val="a6"/>
        <w:spacing w:after="0"/>
        <w:jc w:val="both"/>
        <w:rPr>
          <w:rFonts w:ascii="Times New Roman" w:hAnsi="Times New Roman"/>
          <w:sz w:val="24"/>
          <w:szCs w:val="24"/>
        </w:rPr>
      </w:pPr>
    </w:p>
    <w:p w:rsidR="00E322A9" w:rsidRDefault="00E322A9" w:rsidP="00B340D5">
      <w:pPr>
        <w:spacing w:after="0" w:line="240" w:lineRule="auto"/>
        <w:jc w:val="both"/>
        <w:rPr>
          <w:rFonts w:ascii="Times New Roman" w:hAnsi="Times New Roman"/>
          <w:b/>
          <w:bCs/>
          <w:sz w:val="24"/>
          <w:szCs w:val="24"/>
        </w:rPr>
      </w:pPr>
    </w:p>
    <w:p w:rsidR="00D964A9" w:rsidRPr="00D964A9" w:rsidRDefault="00D964A9" w:rsidP="00D964A9">
      <w:pPr>
        <w:pStyle w:val="11"/>
        <w:spacing w:after="0" w:line="240" w:lineRule="auto"/>
        <w:jc w:val="center"/>
        <w:rPr>
          <w:rFonts w:ascii="Times New Roman" w:hAnsi="Times New Roman"/>
          <w:b/>
          <w:bCs/>
          <w:sz w:val="24"/>
          <w:szCs w:val="24"/>
        </w:rPr>
      </w:pPr>
      <w:r w:rsidRPr="00D964A9">
        <w:rPr>
          <w:rFonts w:ascii="Times New Roman" w:hAnsi="Times New Roman"/>
          <w:b/>
          <w:bCs/>
          <w:sz w:val="24"/>
          <w:szCs w:val="24"/>
        </w:rPr>
        <w:t>Выработка тепловой энергии за 2024 год</w:t>
      </w:r>
    </w:p>
    <w:p w:rsidR="00D964A9" w:rsidRPr="00D964A9" w:rsidRDefault="00D964A9" w:rsidP="00D964A9">
      <w:pPr>
        <w:pStyle w:val="11"/>
        <w:spacing w:after="0" w:line="240" w:lineRule="auto"/>
        <w:jc w:val="center"/>
        <w:rPr>
          <w:rFonts w:ascii="Times New Roman" w:hAnsi="Times New Roman"/>
          <w:b/>
          <w:bCs/>
          <w:sz w:val="24"/>
          <w:szCs w:val="24"/>
        </w:rPr>
      </w:pPr>
    </w:p>
    <w:tbl>
      <w:tblPr>
        <w:tblW w:w="9616" w:type="dxa"/>
        <w:tblInd w:w="-10" w:type="dxa"/>
        <w:tblLayout w:type="fixed"/>
        <w:tblLook w:val="04A0"/>
      </w:tblPr>
      <w:tblGrid>
        <w:gridCol w:w="1951"/>
        <w:gridCol w:w="1569"/>
        <w:gridCol w:w="1418"/>
        <w:gridCol w:w="1559"/>
        <w:gridCol w:w="1559"/>
        <w:gridCol w:w="1560"/>
      </w:tblGrid>
      <w:tr w:rsidR="00D964A9" w:rsidRPr="00D964A9" w:rsidTr="00D964A9">
        <w:trPr>
          <w:trHeight w:val="1212"/>
        </w:trPr>
        <w:tc>
          <w:tcPr>
            <w:tcW w:w="1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b/>
                <w:bCs/>
                <w:sz w:val="24"/>
                <w:szCs w:val="24"/>
                <w:lang w:eastAsia="ru-RU"/>
              </w:rPr>
            </w:pPr>
            <w:r w:rsidRPr="00D964A9">
              <w:rPr>
                <w:rFonts w:ascii="Times New Roman" w:eastAsia="Times New Roman" w:hAnsi="Times New Roman"/>
                <w:b/>
                <w:bCs/>
                <w:sz w:val="24"/>
                <w:szCs w:val="24"/>
                <w:lang w:eastAsia="ru-RU"/>
              </w:rPr>
              <w:t>Наименование котельной</w:t>
            </w:r>
          </w:p>
        </w:tc>
        <w:tc>
          <w:tcPr>
            <w:tcW w:w="156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b/>
                <w:bCs/>
                <w:sz w:val="24"/>
                <w:szCs w:val="24"/>
                <w:lang w:eastAsia="ru-RU"/>
              </w:rPr>
            </w:pPr>
            <w:r w:rsidRPr="00D964A9">
              <w:rPr>
                <w:rFonts w:ascii="Times New Roman" w:eastAsia="Times New Roman" w:hAnsi="Times New Roman"/>
                <w:b/>
                <w:bCs/>
                <w:sz w:val="24"/>
                <w:szCs w:val="24"/>
                <w:lang w:eastAsia="ru-RU"/>
              </w:rPr>
              <w:t>Единица измерения</w:t>
            </w:r>
          </w:p>
        </w:tc>
        <w:tc>
          <w:tcPr>
            <w:tcW w:w="1418"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Выработка</w:t>
            </w:r>
          </w:p>
        </w:tc>
        <w:tc>
          <w:tcPr>
            <w:tcW w:w="155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Собственные нужды</w:t>
            </w:r>
          </w:p>
        </w:tc>
        <w:tc>
          <w:tcPr>
            <w:tcW w:w="155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Полезный отпуск</w:t>
            </w:r>
          </w:p>
        </w:tc>
        <w:tc>
          <w:tcPr>
            <w:tcW w:w="1560"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Фактические потери</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Центральная котельная</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36722,14</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347,45</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32508,12</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3866,57</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 1,2</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4254,23</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85,10</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3409,17</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759,96</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№3</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7479,08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109,57</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5664,89</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1704,62</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№6</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24190,71</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361,53</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19643,84</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4185,34</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lastRenderedPageBreak/>
              <w:t>ТКУ-200</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Гкал</w:t>
            </w: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452,09</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2,18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314,26</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135,65</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Ул. Строительная, 14</w:t>
            </w:r>
          </w:p>
        </w:tc>
        <w:tc>
          <w:tcPr>
            <w:tcW w:w="1569" w:type="dxa"/>
            <w:tcBorders>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343,68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1,41</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136,70</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205,57</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Ул. Тополиная, 16,18</w:t>
            </w:r>
          </w:p>
        </w:tc>
        <w:tc>
          <w:tcPr>
            <w:tcW w:w="1569" w:type="dxa"/>
            <w:tcBorders>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417,64</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1,78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404,64</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11,22</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Всего</w:t>
            </w:r>
          </w:p>
        </w:tc>
        <w:tc>
          <w:tcPr>
            <w:tcW w:w="1569" w:type="dxa"/>
            <w:tcBorders>
              <w:bottom w:val="single" w:sz="8" w:space="0" w:color="000000"/>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73859,57</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909,02</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62081,63</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10868,92</w:t>
            </w:r>
            <w:bookmarkStart w:id="4" w:name="_Hlk193198919"/>
            <w:bookmarkEnd w:id="4"/>
          </w:p>
        </w:tc>
      </w:tr>
    </w:tbl>
    <w:p w:rsidR="00D964A9" w:rsidRPr="00D964A9" w:rsidRDefault="00D964A9" w:rsidP="00D964A9">
      <w:pPr>
        <w:pStyle w:val="11"/>
        <w:spacing w:after="0" w:line="240" w:lineRule="auto"/>
        <w:jc w:val="both"/>
        <w:rPr>
          <w:rFonts w:ascii="Times New Roman" w:hAnsi="Times New Roman"/>
          <w:b/>
          <w:sz w:val="24"/>
          <w:szCs w:val="24"/>
        </w:rPr>
      </w:pPr>
    </w:p>
    <w:p w:rsidR="00D964A9" w:rsidRPr="00D964A9" w:rsidRDefault="00D964A9" w:rsidP="00D964A9">
      <w:pPr>
        <w:pStyle w:val="11"/>
        <w:spacing w:after="0" w:line="240" w:lineRule="auto"/>
        <w:jc w:val="both"/>
        <w:rPr>
          <w:rFonts w:ascii="Times New Roman" w:hAnsi="Times New Roman"/>
          <w:b/>
          <w:sz w:val="24"/>
          <w:szCs w:val="24"/>
        </w:rPr>
      </w:pPr>
      <w:r w:rsidRPr="00D964A9">
        <w:rPr>
          <w:rFonts w:ascii="Times New Roman" w:hAnsi="Times New Roman"/>
          <w:b/>
          <w:sz w:val="24"/>
          <w:szCs w:val="24"/>
        </w:rPr>
        <w:t xml:space="preserve">Перспективные балансы тепловой мощности и тепловой нагрузки на 2025-2028 гг. </w:t>
      </w:r>
    </w:p>
    <w:p w:rsidR="00D964A9" w:rsidRPr="00D964A9" w:rsidRDefault="00D964A9" w:rsidP="00D964A9">
      <w:pPr>
        <w:pStyle w:val="11"/>
        <w:spacing w:after="0" w:line="240" w:lineRule="auto"/>
        <w:jc w:val="both"/>
        <w:rPr>
          <w:rFonts w:ascii="Times New Roman" w:hAnsi="Times New Roman"/>
          <w:b/>
          <w:bCs/>
          <w:sz w:val="24"/>
          <w:szCs w:val="24"/>
        </w:rPr>
      </w:pPr>
    </w:p>
    <w:tbl>
      <w:tblPr>
        <w:tblW w:w="9616" w:type="dxa"/>
        <w:tblInd w:w="-10" w:type="dxa"/>
        <w:tblLayout w:type="fixed"/>
        <w:tblLook w:val="04A0"/>
      </w:tblPr>
      <w:tblGrid>
        <w:gridCol w:w="1951"/>
        <w:gridCol w:w="1569"/>
        <w:gridCol w:w="1418"/>
        <w:gridCol w:w="1559"/>
        <w:gridCol w:w="1559"/>
        <w:gridCol w:w="1560"/>
      </w:tblGrid>
      <w:tr w:rsidR="00D964A9" w:rsidRPr="00D964A9" w:rsidTr="00D964A9">
        <w:trPr>
          <w:trHeight w:val="1212"/>
        </w:trPr>
        <w:tc>
          <w:tcPr>
            <w:tcW w:w="1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b/>
                <w:bCs/>
                <w:sz w:val="24"/>
                <w:szCs w:val="24"/>
                <w:lang w:eastAsia="ru-RU"/>
              </w:rPr>
            </w:pPr>
            <w:r w:rsidRPr="00D964A9">
              <w:rPr>
                <w:rFonts w:ascii="Times New Roman" w:eastAsia="Times New Roman" w:hAnsi="Times New Roman"/>
                <w:b/>
                <w:bCs/>
                <w:sz w:val="24"/>
                <w:szCs w:val="24"/>
                <w:lang w:eastAsia="ru-RU"/>
              </w:rPr>
              <w:t>Наименование котельной</w:t>
            </w:r>
          </w:p>
        </w:tc>
        <w:tc>
          <w:tcPr>
            <w:tcW w:w="156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b/>
                <w:bCs/>
                <w:sz w:val="24"/>
                <w:szCs w:val="24"/>
                <w:lang w:eastAsia="ru-RU"/>
              </w:rPr>
            </w:pPr>
            <w:r w:rsidRPr="00D964A9">
              <w:rPr>
                <w:rFonts w:ascii="Times New Roman" w:eastAsia="Times New Roman" w:hAnsi="Times New Roman"/>
                <w:b/>
                <w:bCs/>
                <w:sz w:val="24"/>
                <w:szCs w:val="24"/>
                <w:lang w:eastAsia="ru-RU"/>
              </w:rPr>
              <w:t>Единица измерения</w:t>
            </w:r>
          </w:p>
        </w:tc>
        <w:tc>
          <w:tcPr>
            <w:tcW w:w="1418"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Выработка</w:t>
            </w:r>
          </w:p>
        </w:tc>
        <w:tc>
          <w:tcPr>
            <w:tcW w:w="155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Собственные нужды</w:t>
            </w:r>
          </w:p>
        </w:tc>
        <w:tc>
          <w:tcPr>
            <w:tcW w:w="1559"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Полезный отпуск</w:t>
            </w:r>
          </w:p>
        </w:tc>
        <w:tc>
          <w:tcPr>
            <w:tcW w:w="1560" w:type="dxa"/>
            <w:tcBorders>
              <w:top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Фактические потери</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Центральная котельная</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36722,14</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347,45</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32508,12</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3866,57</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 1,2</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4254,23</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85,10</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3409,17</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759,96</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№3</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7479,08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109,57</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5664,89</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1704,62</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Котельная №6</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24190,71</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361,53</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19643,84</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4185,34</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ТКУ-200</w:t>
            </w:r>
          </w:p>
        </w:tc>
        <w:tc>
          <w:tcPr>
            <w:tcW w:w="1569" w:type="dxa"/>
            <w:tcBorders>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Гкал</w:t>
            </w: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452,09</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2,18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314,26</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135,65</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Ул. Строительная, 14</w:t>
            </w:r>
          </w:p>
        </w:tc>
        <w:tc>
          <w:tcPr>
            <w:tcW w:w="1569" w:type="dxa"/>
            <w:tcBorders>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343,68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1,41</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136,70</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205,57</w:t>
            </w:r>
          </w:p>
        </w:tc>
      </w:tr>
      <w:tr w:rsidR="00D964A9" w:rsidRPr="00D964A9" w:rsidTr="00D964A9">
        <w:trPr>
          <w:trHeight w:val="6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Ул. Тополиная, 16,18</w:t>
            </w:r>
          </w:p>
        </w:tc>
        <w:tc>
          <w:tcPr>
            <w:tcW w:w="1569" w:type="dxa"/>
            <w:tcBorders>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417,64</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1,78</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404,64</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11,22</w:t>
            </w:r>
          </w:p>
        </w:tc>
      </w:tr>
      <w:tr w:rsidR="00D964A9" w:rsidRPr="00D964A9" w:rsidTr="00D964A9">
        <w:trPr>
          <w:trHeight w:val="312"/>
        </w:trPr>
        <w:tc>
          <w:tcPr>
            <w:tcW w:w="1951" w:type="dxa"/>
            <w:tcBorders>
              <w:left w:val="single" w:sz="8" w:space="0" w:color="000000"/>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rPr>
                <w:rFonts w:ascii="Times New Roman" w:eastAsia="Times New Roman" w:hAnsi="Times New Roman"/>
                <w:sz w:val="24"/>
                <w:szCs w:val="24"/>
                <w:lang w:eastAsia="ru-RU"/>
              </w:rPr>
            </w:pPr>
            <w:r w:rsidRPr="00D964A9">
              <w:rPr>
                <w:rFonts w:ascii="Times New Roman" w:eastAsia="Times New Roman" w:hAnsi="Times New Roman"/>
                <w:sz w:val="24"/>
                <w:szCs w:val="24"/>
                <w:lang w:eastAsia="ru-RU"/>
              </w:rPr>
              <w:t>Всего</w:t>
            </w:r>
          </w:p>
        </w:tc>
        <w:tc>
          <w:tcPr>
            <w:tcW w:w="1569" w:type="dxa"/>
            <w:tcBorders>
              <w:bottom w:val="single" w:sz="8" w:space="0" w:color="000000"/>
              <w:right w:val="single" w:sz="8" w:space="0" w:color="000000"/>
            </w:tcBorders>
            <w:shd w:val="clear" w:color="auto" w:fill="auto"/>
          </w:tcPr>
          <w:p w:rsidR="00D964A9" w:rsidRPr="00D964A9" w:rsidRDefault="00D964A9" w:rsidP="00D86C96">
            <w:pPr>
              <w:pStyle w:val="11"/>
              <w:widowControl w:val="0"/>
              <w:spacing w:after="0" w:line="240" w:lineRule="auto"/>
              <w:rPr>
                <w:rFonts w:eastAsia="Times New Roman"/>
                <w:color w:val="000000"/>
                <w:sz w:val="24"/>
                <w:szCs w:val="24"/>
                <w:lang w:eastAsia="ru-RU"/>
              </w:rPr>
            </w:pPr>
          </w:p>
        </w:tc>
        <w:tc>
          <w:tcPr>
            <w:tcW w:w="1418"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73859,57</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909,02</w:t>
            </w:r>
          </w:p>
        </w:tc>
        <w:tc>
          <w:tcPr>
            <w:tcW w:w="1559"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center"/>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62081,63</w:t>
            </w:r>
          </w:p>
        </w:tc>
        <w:tc>
          <w:tcPr>
            <w:tcW w:w="1560" w:type="dxa"/>
            <w:tcBorders>
              <w:bottom w:val="single" w:sz="8" w:space="0" w:color="000000"/>
              <w:right w:val="single" w:sz="8" w:space="0" w:color="000000"/>
            </w:tcBorders>
            <w:shd w:val="clear" w:color="auto" w:fill="auto"/>
            <w:vAlign w:val="center"/>
          </w:tcPr>
          <w:p w:rsidR="00D964A9" w:rsidRPr="00D964A9" w:rsidRDefault="00D964A9" w:rsidP="00D86C96">
            <w:pPr>
              <w:pStyle w:val="11"/>
              <w:widowControl w:val="0"/>
              <w:spacing w:after="0" w:line="240" w:lineRule="auto"/>
              <w:jc w:val="right"/>
              <w:rPr>
                <w:rFonts w:ascii="Times New Roman" w:eastAsia="Times New Roman" w:hAnsi="Times New Roman"/>
                <w:color w:val="000000"/>
                <w:sz w:val="24"/>
                <w:szCs w:val="24"/>
                <w:lang w:eastAsia="ru-RU"/>
              </w:rPr>
            </w:pPr>
            <w:r w:rsidRPr="00D964A9">
              <w:rPr>
                <w:rFonts w:ascii="Times New Roman" w:eastAsia="Times New Roman" w:hAnsi="Times New Roman"/>
                <w:color w:val="000000"/>
                <w:sz w:val="24"/>
                <w:szCs w:val="24"/>
                <w:lang w:eastAsia="ru-RU"/>
              </w:rPr>
              <w:t>10868,92</w:t>
            </w:r>
          </w:p>
        </w:tc>
      </w:tr>
    </w:tbl>
    <w:p w:rsidR="00D964A9" w:rsidRPr="006F0D2F" w:rsidRDefault="00D964A9" w:rsidP="00B340D5">
      <w:pPr>
        <w:spacing w:after="0" w:line="240" w:lineRule="auto"/>
        <w:jc w:val="both"/>
        <w:rPr>
          <w:rFonts w:ascii="Times New Roman" w:hAnsi="Times New Roman"/>
          <w:b/>
          <w:bCs/>
          <w:sz w:val="24"/>
          <w:szCs w:val="24"/>
        </w:rPr>
      </w:pPr>
    </w:p>
    <w:p w:rsidR="00E322A9" w:rsidRPr="006F0D2F" w:rsidRDefault="0013000F" w:rsidP="009F0648">
      <w:pPr>
        <w:spacing w:line="240" w:lineRule="auto"/>
        <w:ind w:firstLine="709"/>
        <w:jc w:val="both"/>
        <w:rPr>
          <w:rFonts w:ascii="Times New Roman" w:hAnsi="Times New Roman"/>
          <w:b/>
          <w:bCs/>
          <w:sz w:val="24"/>
          <w:szCs w:val="24"/>
        </w:rPr>
      </w:pPr>
      <w:r w:rsidRPr="006F0D2F">
        <w:rPr>
          <w:rFonts w:ascii="Times New Roman" w:hAnsi="Times New Roman"/>
          <w:b/>
          <w:bCs/>
          <w:sz w:val="24"/>
          <w:szCs w:val="24"/>
        </w:rPr>
        <w:t>2.4</w:t>
      </w:r>
      <w:r w:rsidR="00DA1C49" w:rsidRPr="006F0D2F">
        <w:rPr>
          <w:rFonts w:ascii="Times New Roman" w:hAnsi="Times New Roman"/>
          <w:b/>
          <w:bCs/>
          <w:sz w:val="24"/>
          <w:szCs w:val="24"/>
        </w:rPr>
        <w:t>.</w:t>
      </w:r>
      <w:r w:rsidR="00AB08B8">
        <w:rPr>
          <w:rFonts w:ascii="Times New Roman" w:hAnsi="Times New Roman"/>
          <w:b/>
          <w:bCs/>
          <w:sz w:val="24"/>
          <w:szCs w:val="24"/>
        </w:rPr>
        <w:t xml:space="preserve"> </w:t>
      </w:r>
      <w:r w:rsidR="00BC4191" w:rsidRPr="006F0D2F">
        <w:rPr>
          <w:rFonts w:ascii="Times New Roman" w:hAnsi="Times New Roman"/>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w:t>
      </w:r>
      <w:r w:rsidR="00B340D5" w:rsidRPr="006F0D2F">
        <w:rPr>
          <w:rFonts w:ascii="Times New Roman" w:hAnsi="Times New Roman"/>
          <w:b/>
          <w:sz w:val="24"/>
          <w:szCs w:val="24"/>
        </w:rPr>
        <w:t>ницах двух или более поселений,</w:t>
      </w:r>
      <w:r w:rsidR="00BC4191" w:rsidRPr="006F0D2F">
        <w:rPr>
          <w:rFonts w:ascii="Times New Roman" w:hAnsi="Times New Roman"/>
          <w:b/>
          <w:sz w:val="24"/>
          <w:szCs w:val="24"/>
        </w:rPr>
        <w:t xml:space="preserve"> с указанием величины тепловой нагрузки для потребителей каждого поселения.</w:t>
      </w:r>
    </w:p>
    <w:p w:rsidR="00142766" w:rsidRPr="006F0D2F" w:rsidRDefault="00142766" w:rsidP="00713D0C">
      <w:pPr>
        <w:spacing w:line="240" w:lineRule="auto"/>
        <w:ind w:firstLine="709"/>
        <w:jc w:val="both"/>
        <w:rPr>
          <w:rFonts w:ascii="Times New Roman" w:hAnsi="Times New Roman"/>
          <w:b/>
          <w:bCs/>
          <w:sz w:val="24"/>
          <w:szCs w:val="24"/>
        </w:rPr>
      </w:pPr>
      <w:r w:rsidRPr="006F0D2F">
        <w:rPr>
          <w:rFonts w:ascii="Times New Roman" w:hAnsi="Times New Roman"/>
          <w:sz w:val="24"/>
          <w:szCs w:val="24"/>
        </w:rPr>
        <w:t>Перспективные балансы тепловой мощности и тепловой нагрузки в перспективных зонах действия источников тепловой энергии равны существующи</w:t>
      </w:r>
      <w:r w:rsidR="009F0648" w:rsidRPr="006F0D2F">
        <w:rPr>
          <w:rFonts w:ascii="Times New Roman" w:hAnsi="Times New Roman"/>
          <w:sz w:val="24"/>
          <w:szCs w:val="24"/>
        </w:rPr>
        <w:t xml:space="preserve">м, так как в </w:t>
      </w:r>
      <w:r w:rsidR="00812F85" w:rsidRPr="006F0D2F">
        <w:rPr>
          <w:rFonts w:ascii="Times New Roman" w:hAnsi="Times New Roman"/>
          <w:sz w:val="24"/>
          <w:szCs w:val="24"/>
        </w:rPr>
        <w:t>Генеральном плане городского поселения города Котово</w:t>
      </w:r>
      <w:r w:rsidRPr="006F0D2F">
        <w:rPr>
          <w:rFonts w:ascii="Times New Roman" w:hAnsi="Times New Roman"/>
          <w:sz w:val="24"/>
          <w:szCs w:val="24"/>
        </w:rPr>
        <w:t xml:space="preserve"> не предусмотрено изменение су</w:t>
      </w:r>
      <w:r w:rsidR="009F0648" w:rsidRPr="006F0D2F">
        <w:rPr>
          <w:rFonts w:ascii="Times New Roman" w:hAnsi="Times New Roman"/>
          <w:sz w:val="24"/>
          <w:szCs w:val="24"/>
        </w:rPr>
        <w:t>ществующей схемы теплоснабжения</w:t>
      </w:r>
      <w:r w:rsidRPr="006F0D2F">
        <w:rPr>
          <w:rFonts w:ascii="Times New Roman" w:hAnsi="Times New Roman"/>
          <w:sz w:val="24"/>
          <w:szCs w:val="24"/>
        </w:rPr>
        <w:t xml:space="preserve"> городского поселения.</w:t>
      </w:r>
    </w:p>
    <w:p w:rsidR="00BC4191" w:rsidRPr="006F0D2F" w:rsidRDefault="00BC4191" w:rsidP="00BC4191">
      <w:pPr>
        <w:spacing w:after="0"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2.5</w:t>
      </w:r>
      <w:r w:rsidR="00DA1C49" w:rsidRPr="006F0D2F">
        <w:rPr>
          <w:rFonts w:ascii="Times New Roman" w:hAnsi="Times New Roman"/>
          <w:b/>
          <w:sz w:val="24"/>
          <w:szCs w:val="24"/>
        </w:rPr>
        <w:t>.</w:t>
      </w:r>
      <w:r w:rsidR="00AB08B8">
        <w:rPr>
          <w:rFonts w:ascii="Times New Roman" w:hAnsi="Times New Roman"/>
          <w:b/>
          <w:sz w:val="24"/>
          <w:szCs w:val="24"/>
        </w:rPr>
        <w:t xml:space="preserve"> </w:t>
      </w:r>
      <w:r w:rsidRPr="006F0D2F">
        <w:rPr>
          <w:rFonts w:ascii="Times New Roman" w:hAnsi="Times New Roman"/>
          <w:b/>
          <w:color w:val="000000"/>
          <w:sz w:val="24"/>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BC4191" w:rsidRPr="006F0D2F" w:rsidRDefault="00BC4191" w:rsidP="00BC4191">
      <w:pPr>
        <w:spacing w:after="0" w:line="240" w:lineRule="auto"/>
        <w:ind w:firstLine="709"/>
        <w:jc w:val="both"/>
        <w:rPr>
          <w:rFonts w:ascii="Times New Roman" w:hAnsi="Times New Roman"/>
          <w:b/>
          <w:color w:val="000000"/>
          <w:sz w:val="24"/>
          <w:szCs w:val="24"/>
          <w:shd w:val="clear" w:color="auto" w:fill="FFFFFF"/>
        </w:rPr>
      </w:pPr>
    </w:p>
    <w:p w:rsidR="00D243F1"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D243F1"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w:t>
      </w:r>
      <w:r w:rsidRPr="006F0D2F">
        <w:rPr>
          <w:rFonts w:ascii="Times New Roman" w:hAnsi="Times New Roman"/>
          <w:sz w:val="24"/>
          <w:szCs w:val="24"/>
        </w:rPr>
        <w:lastRenderedPageBreak/>
        <w:t>расходов в указанной системе на единицу тепловой мощности, определяемой для зоны действия каждого источника тепловой энергии.</w:t>
      </w:r>
    </w:p>
    <w:p w:rsidR="0013000F"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2600A" w:rsidRPr="006F0D2F" w:rsidRDefault="00A2600A" w:rsidP="00D243F1">
      <w:pPr>
        <w:spacing w:after="0" w:line="240" w:lineRule="auto"/>
        <w:ind w:firstLine="709"/>
        <w:jc w:val="both"/>
        <w:rPr>
          <w:rFonts w:ascii="Times New Roman" w:hAnsi="Times New Roman"/>
          <w:sz w:val="24"/>
          <w:szCs w:val="24"/>
        </w:rPr>
      </w:pPr>
    </w:p>
    <w:p w:rsidR="007E2DB1" w:rsidRDefault="004B1D75" w:rsidP="00696BD2">
      <w:pPr>
        <w:pStyle w:val="Default"/>
        <w:spacing w:after="240"/>
        <w:jc w:val="center"/>
      </w:pPr>
      <w:r w:rsidRPr="006F0D2F">
        <w:t>Существующее максимальное удаление точки подключения потребителей от источника тепловой энергии на котель</w:t>
      </w:r>
      <w:r w:rsidR="00D86C96">
        <w:t xml:space="preserve">ных ООО </w:t>
      </w:r>
      <w:r w:rsidR="00696BD2">
        <w:t>«Электросбыт</w:t>
      </w:r>
      <w:r w:rsidR="00812F85" w:rsidRPr="006F0D2F">
        <w:t>» городского поселения города Котово</w:t>
      </w:r>
      <w:r w:rsidRPr="006F0D2F">
        <w:t>.</w:t>
      </w:r>
    </w:p>
    <w:p w:rsidR="007E2DB1" w:rsidRDefault="007E2DB1" w:rsidP="004B1D75">
      <w:pPr>
        <w:pStyle w:val="Default"/>
        <w:ind w:firstLine="709"/>
        <w:jc w:val="right"/>
      </w:pPr>
    </w:p>
    <w:p w:rsidR="004B1D75" w:rsidRPr="006F0D2F" w:rsidRDefault="004B1D75" w:rsidP="004B1D75">
      <w:pPr>
        <w:pStyle w:val="Default"/>
        <w:ind w:firstLine="709"/>
        <w:jc w:val="right"/>
      </w:pPr>
      <w:r w:rsidRPr="006F0D2F">
        <w:t>Таблица 2.5.1</w:t>
      </w:r>
      <w:r w:rsidR="00812F85" w:rsidRPr="006F0D2F">
        <w:t>.</w:t>
      </w:r>
    </w:p>
    <w:p w:rsidR="00812F85" w:rsidRPr="006F0D2F" w:rsidRDefault="00812F85" w:rsidP="00846D75">
      <w:pPr>
        <w:pStyle w:val="Default"/>
      </w:pPr>
    </w:p>
    <w:p w:rsidR="004B1D75" w:rsidRPr="006F0D2F" w:rsidRDefault="004B1D75" w:rsidP="004B1D75">
      <w:pPr>
        <w:spacing w:after="0" w:line="240" w:lineRule="auto"/>
        <w:jc w:val="both"/>
        <w:rPr>
          <w:rFonts w:ascii="Times New Roman" w:hAnsi="Times New Roman"/>
          <w:sz w:val="24"/>
          <w:szCs w:val="24"/>
        </w:rPr>
        <w:sectPr w:rsidR="004B1D75" w:rsidRPr="006F0D2F" w:rsidSect="00843788">
          <w:footerReference w:type="default" r:id="rId21"/>
          <w:footerReference w:type="first" r:id="rId22"/>
          <w:type w:val="continuous"/>
          <w:pgSz w:w="11906" w:h="16838"/>
          <w:pgMar w:top="1134" w:right="851" w:bottom="1134" w:left="1701" w:header="709" w:footer="709" w:gutter="0"/>
          <w:cols w:space="708"/>
          <w:titlePg/>
          <w:docGrid w:linePitch="360"/>
        </w:sectPr>
      </w:pPr>
      <w:r w:rsidRPr="006F0D2F">
        <w:rPr>
          <w:noProof/>
          <w:lang w:eastAsia="ru-RU"/>
        </w:rPr>
        <w:drawing>
          <wp:inline distT="0" distB="0" distL="0" distR="0">
            <wp:extent cx="5951220" cy="3398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220" cy="3398520"/>
                    </a:xfrm>
                    <a:prstGeom prst="rect">
                      <a:avLst/>
                    </a:prstGeom>
                    <a:noFill/>
                    <a:ln>
                      <a:noFill/>
                    </a:ln>
                  </pic:spPr>
                </pic:pic>
              </a:graphicData>
            </a:graphic>
          </wp:inline>
        </w:drawing>
      </w:r>
    </w:p>
    <w:p w:rsidR="00D243F1" w:rsidRPr="006F0D2F" w:rsidRDefault="00D243F1" w:rsidP="00D243F1">
      <w:pPr>
        <w:spacing w:after="0" w:line="240" w:lineRule="auto"/>
        <w:ind w:firstLine="709"/>
        <w:jc w:val="both"/>
        <w:rPr>
          <w:rFonts w:ascii="Times New Roman" w:hAnsi="Times New Roman"/>
          <w:sz w:val="24"/>
          <w:szCs w:val="24"/>
        </w:rPr>
        <w:sectPr w:rsidR="00D243F1" w:rsidRPr="006F0D2F" w:rsidSect="00A2600A">
          <w:pgSz w:w="11906" w:h="16838"/>
          <w:pgMar w:top="1134" w:right="851" w:bottom="1134" w:left="1701" w:header="709" w:footer="709" w:gutter="0"/>
          <w:cols w:space="708"/>
          <w:docGrid w:linePitch="360"/>
        </w:sectPr>
      </w:pPr>
    </w:p>
    <w:p w:rsidR="0013000F" w:rsidRPr="006F0D2F" w:rsidRDefault="0013000F" w:rsidP="00713D0C">
      <w:pPr>
        <w:pStyle w:val="1"/>
        <w:spacing w:before="0" w:after="240" w:line="240" w:lineRule="auto"/>
        <w:jc w:val="center"/>
        <w:rPr>
          <w:rFonts w:ascii="Times New Roman" w:hAnsi="Times New Roman"/>
          <w:color w:val="auto"/>
          <w:sz w:val="24"/>
          <w:szCs w:val="24"/>
        </w:rPr>
      </w:pPr>
      <w:bookmarkStart w:id="5" w:name="_Toc76119281"/>
      <w:r w:rsidRPr="00D86C96">
        <w:rPr>
          <w:rFonts w:ascii="Times New Roman" w:hAnsi="Times New Roman"/>
          <w:color w:val="auto"/>
          <w:sz w:val="24"/>
          <w:szCs w:val="24"/>
        </w:rPr>
        <w:lastRenderedPageBreak/>
        <w:t>РАЗДЕЛ 3</w:t>
      </w:r>
      <w:r w:rsidR="00E322A9" w:rsidRPr="00D86C96">
        <w:rPr>
          <w:rFonts w:ascii="Times New Roman" w:hAnsi="Times New Roman"/>
          <w:color w:val="auto"/>
          <w:sz w:val="24"/>
          <w:szCs w:val="24"/>
        </w:rPr>
        <w:t>.</w:t>
      </w:r>
      <w:r w:rsidR="00AB08B8" w:rsidRPr="00D86C96">
        <w:rPr>
          <w:rFonts w:ascii="Times New Roman" w:hAnsi="Times New Roman"/>
          <w:color w:val="auto"/>
          <w:sz w:val="24"/>
          <w:szCs w:val="24"/>
        </w:rPr>
        <w:t xml:space="preserve"> </w:t>
      </w:r>
      <w:r w:rsidR="008308AD" w:rsidRPr="00D86C96">
        <w:rPr>
          <w:rFonts w:ascii="Times New Roman" w:hAnsi="Times New Roman"/>
          <w:color w:val="auto"/>
          <w:sz w:val="24"/>
          <w:szCs w:val="24"/>
        </w:rPr>
        <w:t>СУЩЕСТВУЮЩИЕ И ПЕРСПЕКТИВНЫЕ БАЛАНСЫ ТЕПЛОНОСИТЕЛЯ</w:t>
      </w:r>
      <w:r w:rsidR="00A2600A" w:rsidRPr="00D86C96">
        <w:rPr>
          <w:rFonts w:ascii="Times New Roman" w:hAnsi="Times New Roman"/>
          <w:color w:val="auto"/>
          <w:sz w:val="24"/>
          <w:szCs w:val="24"/>
        </w:rPr>
        <w:t>.</w:t>
      </w:r>
      <w:bookmarkEnd w:id="5"/>
    </w:p>
    <w:p w:rsidR="0013000F" w:rsidRPr="006F0D2F" w:rsidRDefault="0013000F" w:rsidP="00854DA2">
      <w:pPr>
        <w:spacing w:after="0" w:line="240" w:lineRule="auto"/>
        <w:ind w:firstLine="709"/>
        <w:jc w:val="both"/>
        <w:rPr>
          <w:rFonts w:ascii="Times New Roman" w:hAnsi="Times New Roman"/>
          <w:b/>
          <w:sz w:val="24"/>
          <w:szCs w:val="24"/>
        </w:rPr>
      </w:pPr>
      <w:r w:rsidRPr="006F0D2F">
        <w:rPr>
          <w:rFonts w:ascii="Times New Roman" w:hAnsi="Times New Roman"/>
          <w:b/>
          <w:sz w:val="24"/>
          <w:szCs w:val="24"/>
        </w:rPr>
        <w:t>3.1</w:t>
      </w:r>
      <w:r w:rsidR="00DA1C49" w:rsidRPr="006F0D2F">
        <w:rPr>
          <w:rFonts w:ascii="Times New Roman" w:hAnsi="Times New Roman"/>
          <w:b/>
          <w:sz w:val="24"/>
          <w:szCs w:val="24"/>
        </w:rPr>
        <w:t>.</w:t>
      </w:r>
      <w:r w:rsidR="00D86C96">
        <w:rPr>
          <w:rFonts w:ascii="Times New Roman" w:hAnsi="Times New Roman"/>
          <w:b/>
          <w:sz w:val="24"/>
          <w:szCs w:val="24"/>
        </w:rPr>
        <w:t xml:space="preserve"> </w:t>
      </w:r>
      <w:r w:rsidR="00BC4191" w:rsidRPr="006F0D2F">
        <w:rPr>
          <w:rFonts w:ascii="Times New Roman" w:hAnsi="Times New Roman"/>
          <w:b/>
          <w:sz w:val="24"/>
          <w:szCs w:val="24"/>
        </w:rPr>
        <w:t>Существующие и</w:t>
      </w:r>
      <w:r w:rsidR="00AB08B8">
        <w:rPr>
          <w:rFonts w:ascii="Times New Roman" w:hAnsi="Times New Roman"/>
          <w:b/>
          <w:sz w:val="24"/>
          <w:szCs w:val="24"/>
        </w:rPr>
        <w:t xml:space="preserve"> </w:t>
      </w:r>
      <w:r w:rsidR="00BC4191" w:rsidRPr="006F0D2F">
        <w:rPr>
          <w:rFonts w:ascii="Times New Roman" w:hAnsi="Times New Roman"/>
          <w:b/>
          <w:sz w:val="24"/>
          <w:szCs w:val="24"/>
        </w:rPr>
        <w:t>п</w:t>
      </w:r>
      <w:r w:rsidRPr="006F0D2F">
        <w:rPr>
          <w:rFonts w:ascii="Times New Roman" w:hAnsi="Times New Roman"/>
          <w:b/>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322A9" w:rsidRPr="006F0D2F">
        <w:rPr>
          <w:rFonts w:ascii="Times New Roman" w:hAnsi="Times New Roman"/>
          <w:b/>
          <w:sz w:val="24"/>
          <w:szCs w:val="24"/>
        </w:rPr>
        <w:t>.</w:t>
      </w:r>
    </w:p>
    <w:p w:rsidR="009B5697" w:rsidRPr="006F0D2F" w:rsidRDefault="009B5697" w:rsidP="005030D3">
      <w:pPr>
        <w:pStyle w:val="Default"/>
        <w:ind w:firstLine="708"/>
        <w:jc w:val="both"/>
        <w:rPr>
          <w:color w:val="auto"/>
        </w:rPr>
      </w:pPr>
    </w:p>
    <w:p w:rsidR="005030D3" w:rsidRDefault="005030D3" w:rsidP="005030D3">
      <w:pPr>
        <w:pStyle w:val="Default"/>
        <w:ind w:firstLine="708"/>
        <w:jc w:val="both"/>
        <w:rPr>
          <w:color w:val="auto"/>
        </w:rPr>
      </w:pPr>
      <w:r w:rsidRPr="006F0D2F">
        <w:rPr>
          <w:color w:val="auto"/>
        </w:rPr>
        <w:t xml:space="preserve">На </w:t>
      </w:r>
      <w:r w:rsidR="00D86C96">
        <w:rPr>
          <w:color w:val="auto"/>
        </w:rPr>
        <w:t>4</w:t>
      </w:r>
      <w:r w:rsidR="00812F85" w:rsidRPr="006F0D2F">
        <w:rPr>
          <w:color w:val="auto"/>
        </w:rPr>
        <w:t xml:space="preserve"> котельных </w:t>
      </w:r>
      <w:r w:rsidR="00812F85" w:rsidRPr="006F0D2F">
        <w:t>городского поселения города Котово</w:t>
      </w:r>
      <w:r w:rsidRPr="006F0D2F">
        <w:rPr>
          <w:color w:val="auto"/>
        </w:rPr>
        <w:t xml:space="preserve"> работает ХВП (химводоподготовка). </w:t>
      </w:r>
    </w:p>
    <w:p w:rsidR="00D86C96" w:rsidRDefault="00D86C96" w:rsidP="00D86C96">
      <w:pPr>
        <w:pStyle w:val="Default"/>
        <w:ind w:firstLine="708"/>
        <w:jc w:val="both"/>
        <w:rPr>
          <w:color w:val="auto"/>
        </w:rPr>
      </w:pPr>
      <w:r>
        <w:rPr>
          <w:color w:val="auto"/>
        </w:rPr>
        <w:t>Используется 2 типа водоподготовки:</w:t>
      </w:r>
    </w:p>
    <w:p w:rsidR="00D86C96" w:rsidRDefault="00D86C96" w:rsidP="00D86C96">
      <w:pPr>
        <w:pStyle w:val="Default"/>
        <w:ind w:firstLine="708"/>
        <w:jc w:val="both"/>
        <w:rPr>
          <w:color w:val="auto"/>
        </w:rPr>
      </w:pPr>
      <w:r>
        <w:rPr>
          <w:color w:val="auto"/>
        </w:rPr>
        <w:t xml:space="preserve">- Фильтрация с помощью </w:t>
      </w:r>
      <w:r>
        <w:rPr>
          <w:color w:val="auto"/>
          <w:lang w:val="en-US"/>
        </w:rPr>
        <w:t>Na</w:t>
      </w:r>
      <w:r>
        <w:rPr>
          <w:color w:val="auto"/>
        </w:rPr>
        <w:t>-катионирования – на котловом контуре;</w:t>
      </w:r>
    </w:p>
    <w:p w:rsidR="00D86C96" w:rsidRDefault="00D86C96" w:rsidP="00D86C96">
      <w:pPr>
        <w:pStyle w:val="Default"/>
        <w:ind w:firstLine="708"/>
        <w:jc w:val="both"/>
      </w:pPr>
      <w:r>
        <w:rPr>
          <w:color w:val="auto"/>
        </w:rPr>
        <w:t xml:space="preserve">- </w:t>
      </w:r>
      <w:r>
        <w:t>Системы водоподготовки «Комплексон» - на сетевом контуре.</w:t>
      </w:r>
    </w:p>
    <w:p w:rsidR="00D86C96" w:rsidRDefault="00D86C96" w:rsidP="00D86C96">
      <w:pPr>
        <w:pStyle w:val="11"/>
        <w:spacing w:after="0"/>
        <w:ind w:firstLine="709"/>
        <w:jc w:val="both"/>
        <w:rPr>
          <w:rFonts w:ascii="Times New Roman" w:hAnsi="Times New Roman"/>
          <w:sz w:val="24"/>
          <w:szCs w:val="24"/>
        </w:rPr>
      </w:pPr>
      <w:r>
        <w:rPr>
          <w:rFonts w:ascii="Times New Roman" w:hAnsi="Times New Roman"/>
          <w:sz w:val="24"/>
          <w:szCs w:val="24"/>
        </w:rPr>
        <w:t>С помощью систем водоподготовки «Комплексон» возможно осуществлять:</w:t>
      </w:r>
      <w:r>
        <w:rPr>
          <w:rFonts w:ascii="Times New Roman" w:hAnsi="Times New Roman"/>
          <w:sz w:val="24"/>
          <w:szCs w:val="24"/>
        </w:rPr>
        <w:br/>
        <w:t>– противокоррозионную обработку воды ингибиторами коррозии;</w:t>
      </w:r>
      <w:r>
        <w:rPr>
          <w:rFonts w:ascii="Times New Roman" w:hAnsi="Times New Roman"/>
          <w:sz w:val="24"/>
          <w:szCs w:val="24"/>
        </w:rPr>
        <w:br/>
        <w:t>– противонакипную обработку воды ингибиторами солеотложений;</w:t>
      </w:r>
      <w:r>
        <w:rPr>
          <w:rFonts w:ascii="Times New Roman" w:hAnsi="Times New Roman"/>
          <w:sz w:val="24"/>
          <w:szCs w:val="24"/>
        </w:rPr>
        <w:br/>
        <w:t>– химическую очистку воды от кислорода реагентами, поглощающими кислород;</w:t>
      </w:r>
      <w:r>
        <w:rPr>
          <w:rFonts w:ascii="Times New Roman" w:hAnsi="Times New Roman"/>
          <w:sz w:val="24"/>
          <w:szCs w:val="24"/>
        </w:rPr>
        <w:br/>
        <w:t>– введение красителей (флуоресцеинов) в воду тепловых сетей и котельных;</w:t>
      </w:r>
      <w:r>
        <w:rPr>
          <w:rFonts w:ascii="Times New Roman" w:hAnsi="Times New Roman"/>
          <w:sz w:val="24"/>
          <w:szCs w:val="24"/>
        </w:rPr>
        <w:br/>
        <w:t>– предпусковые химические очистки оборудования отмывочными реагентами;</w:t>
      </w:r>
      <w:r>
        <w:rPr>
          <w:rFonts w:ascii="Times New Roman" w:hAnsi="Times New Roman"/>
          <w:sz w:val="24"/>
          <w:szCs w:val="24"/>
        </w:rPr>
        <w:br/>
        <w:t>– химические очистки оборудования «на ходу» специальными композициями.</w:t>
      </w:r>
    </w:p>
    <w:p w:rsidR="00D86C96" w:rsidRDefault="00D86C96" w:rsidP="00D86C96">
      <w:pPr>
        <w:pStyle w:val="11"/>
        <w:spacing w:after="0"/>
        <w:ind w:firstLine="709"/>
        <w:jc w:val="both"/>
        <w:rPr>
          <w:rFonts w:ascii="Times New Roman" w:hAnsi="Times New Roman"/>
          <w:sz w:val="24"/>
          <w:szCs w:val="24"/>
        </w:rPr>
      </w:pPr>
      <w:r>
        <w:rPr>
          <w:rFonts w:ascii="Times New Roman" w:hAnsi="Times New Roman"/>
          <w:sz w:val="24"/>
          <w:szCs w:val="24"/>
        </w:rPr>
        <w:t xml:space="preserve">Натрий-катионитные фильтры предназначены для получения умягченной воды, используются в схемах водоподготовительных установок электростанций, промышленных и отопительных котельных, различных технологических процессов. </w:t>
      </w:r>
    </w:p>
    <w:p w:rsidR="00D86C96" w:rsidRDefault="00D86C96" w:rsidP="00D86C96">
      <w:pPr>
        <w:pStyle w:val="Default"/>
        <w:ind w:firstLine="709"/>
        <w:jc w:val="both"/>
        <w:rPr>
          <w:color w:val="auto"/>
        </w:rPr>
      </w:pPr>
      <w:r>
        <w:rPr>
          <w:color w:val="auto"/>
        </w:rPr>
        <w:t xml:space="preserve">Фильтры натрий-катионитные представляют собой вертикальный сосуд из цилиндрической обечайки с приваренными к ней эллиптическими днищами, в который частично загружается катионитом или сульфоуглем. </w:t>
      </w:r>
    </w:p>
    <w:p w:rsidR="00D86C96" w:rsidRDefault="00D86C96" w:rsidP="00D86C96">
      <w:pPr>
        <w:pStyle w:val="Default"/>
        <w:ind w:firstLine="708"/>
        <w:jc w:val="both"/>
        <w:rPr>
          <w:color w:val="auto"/>
        </w:rPr>
      </w:pPr>
      <w:r>
        <w:rPr>
          <w:color w:val="auto"/>
        </w:rPr>
        <w:t xml:space="preserve">Фильтр состоит из следующих основных элементов: </w:t>
      </w:r>
    </w:p>
    <w:p w:rsidR="00D86C96" w:rsidRDefault="00D86C96" w:rsidP="00D86C96">
      <w:pPr>
        <w:pStyle w:val="Default"/>
        <w:ind w:firstLine="708"/>
        <w:jc w:val="both"/>
        <w:rPr>
          <w:color w:val="auto"/>
        </w:rPr>
      </w:pPr>
      <w:r>
        <w:rPr>
          <w:color w:val="auto"/>
        </w:rPr>
        <w:t xml:space="preserve">- Корпус с эллиптическими днищами </w:t>
      </w:r>
    </w:p>
    <w:p w:rsidR="00D86C96" w:rsidRDefault="00D86C96" w:rsidP="00D86C96">
      <w:pPr>
        <w:pStyle w:val="Default"/>
        <w:ind w:firstLine="708"/>
        <w:jc w:val="both"/>
        <w:rPr>
          <w:color w:val="auto"/>
        </w:rPr>
      </w:pPr>
      <w:r>
        <w:rPr>
          <w:color w:val="auto"/>
        </w:rPr>
        <w:t xml:space="preserve">- Верхнего распределительного устройства </w:t>
      </w:r>
    </w:p>
    <w:p w:rsidR="00D86C96" w:rsidRDefault="00D86C96" w:rsidP="00D86C96">
      <w:pPr>
        <w:pStyle w:val="Default"/>
        <w:ind w:firstLine="708"/>
        <w:jc w:val="both"/>
        <w:rPr>
          <w:color w:val="auto"/>
        </w:rPr>
      </w:pPr>
      <w:r>
        <w:rPr>
          <w:color w:val="auto"/>
        </w:rPr>
        <w:t xml:space="preserve">- Нижнего распределительного устройства </w:t>
      </w:r>
    </w:p>
    <w:p w:rsidR="00D86C96" w:rsidRDefault="00D86C96" w:rsidP="00D86C96">
      <w:pPr>
        <w:pStyle w:val="Default"/>
        <w:ind w:firstLine="708"/>
        <w:jc w:val="both"/>
        <w:rPr>
          <w:color w:val="auto"/>
        </w:rPr>
      </w:pPr>
      <w:r>
        <w:rPr>
          <w:color w:val="auto"/>
        </w:rPr>
        <w:t xml:space="preserve">Работа натрий-катионитного фильтра заключается в периодическом осуществлении четырех операций: </w:t>
      </w:r>
    </w:p>
    <w:p w:rsidR="00D86C96" w:rsidRDefault="00D86C96" w:rsidP="00D86C96">
      <w:pPr>
        <w:pStyle w:val="Default"/>
        <w:ind w:firstLine="708"/>
        <w:jc w:val="both"/>
        <w:rPr>
          <w:color w:val="auto"/>
        </w:rPr>
      </w:pPr>
      <w:r>
        <w:rPr>
          <w:color w:val="auto"/>
        </w:rPr>
        <w:t xml:space="preserve">а) умягчение; </w:t>
      </w:r>
    </w:p>
    <w:p w:rsidR="00D86C96" w:rsidRDefault="00D86C96" w:rsidP="00D86C96">
      <w:pPr>
        <w:pStyle w:val="Default"/>
        <w:ind w:firstLine="708"/>
        <w:jc w:val="both"/>
        <w:rPr>
          <w:color w:val="auto"/>
        </w:rPr>
      </w:pPr>
      <w:r>
        <w:rPr>
          <w:color w:val="auto"/>
        </w:rPr>
        <w:t xml:space="preserve">б) взрыхление; </w:t>
      </w:r>
    </w:p>
    <w:p w:rsidR="00D86C96" w:rsidRDefault="00D86C96" w:rsidP="00D86C96">
      <w:pPr>
        <w:pStyle w:val="Default"/>
        <w:ind w:firstLine="708"/>
        <w:jc w:val="both"/>
        <w:rPr>
          <w:color w:val="auto"/>
        </w:rPr>
      </w:pPr>
      <w:r>
        <w:rPr>
          <w:color w:val="auto"/>
        </w:rPr>
        <w:t xml:space="preserve">в) регенерация; </w:t>
      </w:r>
    </w:p>
    <w:p w:rsidR="00D86C96" w:rsidRDefault="00D86C96" w:rsidP="00D86C96">
      <w:pPr>
        <w:pStyle w:val="Default"/>
        <w:tabs>
          <w:tab w:val="left" w:pos="2784"/>
        </w:tabs>
        <w:ind w:firstLine="708"/>
        <w:jc w:val="both"/>
        <w:rPr>
          <w:color w:val="auto"/>
        </w:rPr>
      </w:pPr>
      <w:r>
        <w:rPr>
          <w:color w:val="auto"/>
        </w:rPr>
        <w:t>г) отмывка.</w:t>
      </w:r>
    </w:p>
    <w:p w:rsidR="00D86C96" w:rsidRDefault="00D86C96" w:rsidP="00D86C96">
      <w:pPr>
        <w:pStyle w:val="Default"/>
        <w:tabs>
          <w:tab w:val="left" w:pos="2784"/>
        </w:tabs>
        <w:ind w:firstLine="708"/>
        <w:jc w:val="both"/>
        <w:rPr>
          <w:color w:val="auto"/>
        </w:rPr>
      </w:pPr>
      <w:r>
        <w:rPr>
          <w:color w:val="auto"/>
        </w:rPr>
        <w:t xml:space="preserve">В связи с повышенной жесткостью воды и исходящим из этого быстрым загрязнением пластинчатых теплообменных аппаратов (ПТО), планируется установка на каждую котельную двухступенчатой ХВО для сетевого контура, включающей в себя как </w:t>
      </w:r>
      <w:r>
        <w:rPr>
          <w:color w:val="auto"/>
          <w:lang w:val="en-US"/>
        </w:rPr>
        <w:t>Na</w:t>
      </w:r>
      <w:r>
        <w:rPr>
          <w:color w:val="auto"/>
        </w:rPr>
        <w:t>-катионирование, так и обработку комплексонами. Данное решение поможет увеличить межсервистный интервал работы ПТО и улучшить качество сетевого теплоносителя.</w:t>
      </w:r>
    </w:p>
    <w:p w:rsidR="00D86C96" w:rsidRDefault="00D86C96" w:rsidP="00D86C96">
      <w:pPr>
        <w:pStyle w:val="Default"/>
        <w:ind w:firstLine="708"/>
        <w:jc w:val="both"/>
        <w:rPr>
          <w:color w:val="auto"/>
        </w:rPr>
      </w:pPr>
    </w:p>
    <w:p w:rsidR="00D86C96" w:rsidRPr="006F0D2F" w:rsidRDefault="00D86C96" w:rsidP="005030D3">
      <w:pPr>
        <w:pStyle w:val="Default"/>
        <w:ind w:firstLine="708"/>
        <w:jc w:val="both"/>
        <w:rPr>
          <w:color w:val="auto"/>
        </w:rPr>
      </w:pPr>
    </w:p>
    <w:p w:rsidR="005030D3" w:rsidRPr="006F0D2F" w:rsidRDefault="005030D3" w:rsidP="005030D3">
      <w:pPr>
        <w:pStyle w:val="Default"/>
        <w:ind w:firstLine="708"/>
        <w:jc w:val="both"/>
        <w:rPr>
          <w:color w:val="auto"/>
        </w:rPr>
      </w:pPr>
      <w:r w:rsidRPr="006F0D2F">
        <w:rPr>
          <w:color w:val="auto"/>
        </w:rPr>
        <w:t>Производительность водоподготовительных</w:t>
      </w:r>
      <w:r w:rsidR="009B5697" w:rsidRPr="006F0D2F">
        <w:rPr>
          <w:color w:val="auto"/>
        </w:rPr>
        <w:t xml:space="preserve"> установок указана в таблице 3.1</w:t>
      </w:r>
      <w:r w:rsidRPr="006F0D2F">
        <w:rPr>
          <w:color w:val="auto"/>
        </w:rPr>
        <w:t>.1.</w:t>
      </w:r>
    </w:p>
    <w:p w:rsidR="009B5697" w:rsidRPr="006F0D2F" w:rsidRDefault="009B5697" w:rsidP="005030D3">
      <w:pPr>
        <w:pStyle w:val="Default"/>
        <w:ind w:firstLine="708"/>
        <w:jc w:val="both"/>
        <w:rPr>
          <w:color w:val="auto"/>
        </w:rPr>
      </w:pPr>
    </w:p>
    <w:p w:rsidR="00D86C96" w:rsidRDefault="00D86C96" w:rsidP="005030D3">
      <w:pPr>
        <w:pStyle w:val="Default"/>
        <w:ind w:firstLine="708"/>
        <w:jc w:val="right"/>
        <w:rPr>
          <w:color w:val="auto"/>
        </w:rPr>
      </w:pPr>
    </w:p>
    <w:p w:rsidR="00D86C96" w:rsidRDefault="00D86C96" w:rsidP="005030D3">
      <w:pPr>
        <w:pStyle w:val="Default"/>
        <w:ind w:firstLine="708"/>
        <w:jc w:val="right"/>
        <w:rPr>
          <w:color w:val="auto"/>
        </w:rPr>
      </w:pPr>
    </w:p>
    <w:p w:rsidR="00D86C96" w:rsidRDefault="00D86C96" w:rsidP="005030D3">
      <w:pPr>
        <w:pStyle w:val="Default"/>
        <w:ind w:firstLine="708"/>
        <w:jc w:val="right"/>
        <w:rPr>
          <w:color w:val="auto"/>
        </w:rPr>
      </w:pPr>
    </w:p>
    <w:p w:rsidR="00D86C96" w:rsidRDefault="00D86C96" w:rsidP="005030D3">
      <w:pPr>
        <w:pStyle w:val="Default"/>
        <w:ind w:firstLine="708"/>
        <w:jc w:val="right"/>
        <w:rPr>
          <w:color w:val="auto"/>
        </w:rPr>
      </w:pPr>
    </w:p>
    <w:p w:rsidR="005030D3" w:rsidRPr="006F0D2F" w:rsidRDefault="009B5697" w:rsidP="005030D3">
      <w:pPr>
        <w:pStyle w:val="Default"/>
        <w:ind w:firstLine="708"/>
        <w:jc w:val="right"/>
        <w:rPr>
          <w:color w:val="auto"/>
        </w:rPr>
      </w:pPr>
      <w:r w:rsidRPr="006F0D2F">
        <w:rPr>
          <w:color w:val="auto"/>
        </w:rPr>
        <w:lastRenderedPageBreak/>
        <w:t>Таблица 3.1</w:t>
      </w:r>
      <w:r w:rsidR="005030D3" w:rsidRPr="006F0D2F">
        <w:rPr>
          <w:color w:val="auto"/>
        </w:rPr>
        <w:t>.1.</w:t>
      </w:r>
    </w:p>
    <w:p w:rsidR="009B5697" w:rsidRPr="006F0D2F" w:rsidRDefault="009B5697" w:rsidP="005030D3">
      <w:pPr>
        <w:pStyle w:val="Default"/>
        <w:ind w:firstLine="708"/>
        <w:jc w:val="right"/>
        <w:rPr>
          <w:color w:val="auto"/>
        </w:rPr>
      </w:pPr>
    </w:p>
    <w:p w:rsidR="00D86C96" w:rsidRDefault="00D86C96" w:rsidP="00D86C96">
      <w:pPr>
        <w:pStyle w:val="Default"/>
        <w:ind w:firstLine="708"/>
        <w:jc w:val="right"/>
        <w:rPr>
          <w:color w:val="auto"/>
        </w:rPr>
      </w:pPr>
    </w:p>
    <w:tbl>
      <w:tblPr>
        <w:tblW w:w="5000" w:type="pct"/>
        <w:tblLayout w:type="fixed"/>
        <w:tblLook w:val="01E0"/>
      </w:tblPr>
      <w:tblGrid>
        <w:gridCol w:w="1883"/>
        <w:gridCol w:w="1717"/>
        <w:gridCol w:w="1738"/>
        <w:gridCol w:w="1738"/>
        <w:gridCol w:w="2494"/>
      </w:tblGrid>
      <w:tr w:rsidR="00D86C96" w:rsidTr="00D86C96">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Наименование котельной</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Объем системы теплоснабжения, тыс. м</w:t>
            </w:r>
            <w:r>
              <w:rPr>
                <w:rFonts w:ascii="Times New Roman" w:eastAsia="Times New Roman" w:hAnsi="Times New Roman"/>
                <w:sz w:val="24"/>
                <w:szCs w:val="24"/>
                <w:vertAlign w:val="superscript"/>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Нормативное потребление теплоносителя, м</w:t>
            </w:r>
            <w:r>
              <w:rPr>
                <w:rFonts w:ascii="Times New Roman" w:eastAsia="Times New Roman" w:hAnsi="Times New Roman"/>
                <w:sz w:val="24"/>
                <w:szCs w:val="24"/>
                <w:vertAlign w:val="superscript"/>
                <w:lang w:eastAsia="ar-SA"/>
              </w:rPr>
              <w:t>3</w:t>
            </w:r>
            <w:r>
              <w:rPr>
                <w:rFonts w:ascii="Times New Roman" w:eastAsia="Times New Roman" w:hAnsi="Times New Roman"/>
                <w:sz w:val="24"/>
                <w:szCs w:val="24"/>
                <w:lang w:eastAsia="ar-SA"/>
              </w:rPr>
              <w:t>/ч</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Фактическое потребление теплоносителя, м</w:t>
            </w:r>
            <w:r>
              <w:rPr>
                <w:rFonts w:ascii="Times New Roman" w:eastAsia="Times New Roman" w:hAnsi="Times New Roman"/>
                <w:sz w:val="24"/>
                <w:szCs w:val="24"/>
                <w:vertAlign w:val="superscript"/>
                <w:lang w:eastAsia="ar-SA"/>
              </w:rPr>
              <w:t>3</w:t>
            </w:r>
            <w:r>
              <w:rPr>
                <w:rFonts w:ascii="Times New Roman" w:eastAsia="Times New Roman" w:hAnsi="Times New Roman"/>
                <w:sz w:val="24"/>
                <w:szCs w:val="24"/>
                <w:lang w:eastAsia="ar-SA"/>
              </w:rPr>
              <w:t>/ч</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Тип водоподготовительной установки</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Центральная котельная</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1113,3</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6,055</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17,349</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установка непрерывного умягчения методом натрий-катионирования</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 1,2</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79,5</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0,426</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1,647</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установка непрерывного умягчения методом натрий-катионирования</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№3</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175,8</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1,064</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2,365</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установка непрерывного умягчения методом натрий-катионирования</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№6</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482,0</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1,729</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10,509</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установка непрерывного умягчения методом натрий-катионирования</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ТКУ-200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15,0</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0,111</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0,002</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Отсутствует</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Ул. Строительная, 14</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8,3</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0,029</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0,001</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Отсутствует</w:t>
            </w:r>
          </w:p>
        </w:tc>
      </w:tr>
      <w:tr w:rsidR="00D86C96" w:rsidTr="00D86C96">
        <w:trPr>
          <w:trHeight w:val="20"/>
        </w:trPr>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Ул.Тополиная, 16,18</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5,8</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0,018</w:t>
            </w:r>
          </w:p>
        </w:tc>
        <w:tc>
          <w:tcPr>
            <w:tcW w:w="1699"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color w:val="000000"/>
                <w:lang w:eastAsia="ar-SA"/>
              </w:rPr>
              <w:t>0,018</w:t>
            </w:r>
          </w:p>
        </w:tc>
        <w:tc>
          <w:tcPr>
            <w:tcW w:w="2438" w:type="dxa"/>
            <w:tcBorders>
              <w:top w:val="single" w:sz="4" w:space="0" w:color="000000"/>
              <w:left w:val="single" w:sz="4" w:space="0" w:color="000000"/>
              <w:bottom w:val="single" w:sz="4" w:space="0" w:color="000000"/>
              <w:right w:val="single" w:sz="4" w:space="0" w:color="000000"/>
            </w:tcBorders>
            <w:vAlign w:val="center"/>
          </w:tcPr>
          <w:p w:rsidR="00D86C96" w:rsidRDefault="00D86C96" w:rsidP="00D86C96">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Отсутствует</w:t>
            </w:r>
            <w:bookmarkStart w:id="6" w:name="_Hlk193121501"/>
            <w:bookmarkEnd w:id="6"/>
          </w:p>
        </w:tc>
      </w:tr>
    </w:tbl>
    <w:p w:rsidR="0013000F" w:rsidRPr="006F0D2F" w:rsidRDefault="0013000F" w:rsidP="00854DA2">
      <w:pPr>
        <w:spacing w:after="0" w:line="240" w:lineRule="auto"/>
        <w:ind w:firstLine="709"/>
        <w:jc w:val="both"/>
        <w:rPr>
          <w:rFonts w:ascii="Times New Roman" w:hAnsi="Times New Roman"/>
          <w:b/>
          <w:sz w:val="24"/>
          <w:szCs w:val="24"/>
        </w:rPr>
      </w:pPr>
    </w:p>
    <w:p w:rsidR="0013000F" w:rsidRPr="006F0D2F" w:rsidRDefault="00BC4191" w:rsidP="008308AD">
      <w:pPr>
        <w:spacing w:line="240" w:lineRule="auto"/>
        <w:ind w:firstLine="709"/>
        <w:jc w:val="both"/>
        <w:rPr>
          <w:rFonts w:ascii="Times New Roman" w:hAnsi="Times New Roman"/>
          <w:b/>
          <w:sz w:val="24"/>
          <w:szCs w:val="24"/>
        </w:rPr>
      </w:pPr>
      <w:r w:rsidRPr="006F0D2F">
        <w:rPr>
          <w:rFonts w:ascii="Times New Roman" w:hAnsi="Times New Roman"/>
          <w:b/>
          <w:sz w:val="24"/>
          <w:szCs w:val="24"/>
        </w:rPr>
        <w:t>3.2. Существующие и</w:t>
      </w:r>
      <w:r w:rsidR="00AB08B8">
        <w:rPr>
          <w:rFonts w:ascii="Times New Roman" w:hAnsi="Times New Roman"/>
          <w:b/>
          <w:sz w:val="24"/>
          <w:szCs w:val="24"/>
        </w:rPr>
        <w:t xml:space="preserve"> </w:t>
      </w:r>
      <w:r w:rsidRPr="006F0D2F">
        <w:rPr>
          <w:rFonts w:ascii="Times New Roman" w:hAnsi="Times New Roman"/>
          <w:b/>
          <w:sz w:val="24"/>
          <w:szCs w:val="24"/>
        </w:rPr>
        <w:t>п</w:t>
      </w:r>
      <w:r w:rsidR="0013000F" w:rsidRPr="006F0D2F">
        <w:rPr>
          <w:rFonts w:ascii="Times New Roman" w:hAnsi="Times New Roman"/>
          <w:b/>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8308AD" w:rsidRPr="006F0D2F">
        <w:rPr>
          <w:rFonts w:ascii="Times New Roman" w:hAnsi="Times New Roman"/>
          <w:b/>
          <w:sz w:val="24"/>
          <w:szCs w:val="24"/>
        </w:rPr>
        <w:t>ах работы систем теплоснабжения</w:t>
      </w:r>
      <w:r w:rsidR="00A2600A" w:rsidRPr="006F0D2F">
        <w:rPr>
          <w:rFonts w:ascii="Times New Roman" w:hAnsi="Times New Roman"/>
          <w:b/>
          <w:sz w:val="24"/>
          <w:szCs w:val="24"/>
        </w:rPr>
        <w:t>.</w:t>
      </w:r>
    </w:p>
    <w:p w:rsidR="004B1D75" w:rsidRPr="006F0D2F" w:rsidRDefault="005030D3" w:rsidP="005030D3">
      <w:pPr>
        <w:pStyle w:val="Default"/>
        <w:ind w:firstLine="709"/>
        <w:jc w:val="both"/>
      </w:pPr>
      <w:r w:rsidRPr="006F0D2F">
        <w:t xml:space="preserve">На расчетный срок </w:t>
      </w:r>
      <w:r w:rsidR="00A95C3F" w:rsidRPr="006F0D2F">
        <w:t>«</w:t>
      </w:r>
      <w:r w:rsidR="00CF3569" w:rsidRPr="006F0D2F">
        <w:t>Схемы теплоснабжения городского поселения города Котово</w:t>
      </w:r>
      <w:r w:rsidR="00A95C3F" w:rsidRPr="006F0D2F">
        <w:t>»</w:t>
      </w:r>
      <w:r w:rsidR="00CF3569" w:rsidRPr="006F0D2F">
        <w:t>,</w:t>
      </w:r>
      <w:r w:rsidR="00AB08B8">
        <w:t xml:space="preserve"> </w:t>
      </w:r>
      <w:r w:rsidRPr="006F0D2F">
        <w:t>зоны действия системы теплоснабже</w:t>
      </w:r>
      <w:r w:rsidR="00D86C96">
        <w:t>ния и источников</w:t>
      </w:r>
      <w:r w:rsidRPr="006F0D2F">
        <w:t xml:space="preserve"> тепловой энергии </w:t>
      </w:r>
      <w:r w:rsidR="00CF3569" w:rsidRPr="006F0D2F">
        <w:t>города Котово,</w:t>
      </w:r>
      <w:r w:rsidR="00AB08B8">
        <w:t xml:space="preserve"> </w:t>
      </w:r>
      <w:r w:rsidRPr="006F0D2F">
        <w:t xml:space="preserve">останутся неизменными. Максимальное потребление теплоносителя в аварийных режимах </w:t>
      </w:r>
      <w:r w:rsidR="00D86C96">
        <w:t xml:space="preserve">может превышать нормативную подпитку в десятки раз. </w:t>
      </w:r>
      <w:r w:rsidRPr="006F0D2F">
        <w:t>Ба</w:t>
      </w:r>
      <w:r w:rsidR="009B5697" w:rsidRPr="006F0D2F">
        <w:t>лансы представлены в таблице 3.1</w:t>
      </w:r>
      <w:r w:rsidRPr="006F0D2F">
        <w:t>.1.</w:t>
      </w:r>
      <w:r w:rsidR="004B1D75" w:rsidRPr="006F0D2F">
        <w:br w:type="page"/>
      </w:r>
    </w:p>
    <w:p w:rsidR="008308AD" w:rsidRPr="006F0D2F" w:rsidRDefault="008308AD" w:rsidP="008308AD">
      <w:pPr>
        <w:pStyle w:val="1"/>
        <w:spacing w:before="240" w:after="240" w:line="240" w:lineRule="auto"/>
        <w:jc w:val="center"/>
        <w:rPr>
          <w:rFonts w:ascii="Times New Roman" w:hAnsi="Times New Roman"/>
          <w:color w:val="auto"/>
          <w:sz w:val="24"/>
          <w:szCs w:val="24"/>
        </w:rPr>
      </w:pPr>
      <w:bookmarkStart w:id="7" w:name="_Toc76119282"/>
      <w:r w:rsidRPr="006F0D2F">
        <w:rPr>
          <w:rFonts w:ascii="Times New Roman" w:hAnsi="Times New Roman"/>
          <w:color w:val="auto"/>
          <w:sz w:val="24"/>
          <w:szCs w:val="24"/>
        </w:rPr>
        <w:lastRenderedPageBreak/>
        <w:t>РАЗДЕЛ 4</w:t>
      </w:r>
      <w:r w:rsidR="00E322A9" w:rsidRPr="006F0D2F">
        <w:rPr>
          <w:rFonts w:ascii="Times New Roman" w:hAnsi="Times New Roman"/>
          <w:color w:val="auto"/>
          <w:sz w:val="24"/>
          <w:szCs w:val="24"/>
        </w:rPr>
        <w:t>.</w:t>
      </w:r>
      <w:r w:rsidR="00A65288">
        <w:rPr>
          <w:rFonts w:ascii="Times New Roman" w:hAnsi="Times New Roman"/>
          <w:color w:val="auto"/>
          <w:sz w:val="24"/>
          <w:szCs w:val="24"/>
        </w:rPr>
        <w:t xml:space="preserve"> </w:t>
      </w:r>
      <w:r w:rsidRPr="006F0D2F">
        <w:rPr>
          <w:rFonts w:ascii="Times New Roman" w:hAnsi="Times New Roman"/>
          <w:color w:val="auto"/>
          <w:sz w:val="24"/>
          <w:szCs w:val="24"/>
        </w:rPr>
        <w:t>ОСНОВНЫЕ ПОЛОЖЕНИЯ МАСТЕР-ПЛАНА РАЗВИТИЯ СИСТЕМ ТЕПЛОСНАБЖЕНИ</w:t>
      </w:r>
      <w:r w:rsidR="007E0DE0" w:rsidRPr="006F0D2F">
        <w:rPr>
          <w:rFonts w:ascii="Times New Roman" w:hAnsi="Times New Roman"/>
          <w:color w:val="auto"/>
          <w:sz w:val="24"/>
          <w:szCs w:val="24"/>
        </w:rPr>
        <w:t>Я ГОРОДСК</w:t>
      </w:r>
      <w:r w:rsidRPr="006F0D2F">
        <w:rPr>
          <w:rFonts w:ascii="Times New Roman" w:hAnsi="Times New Roman"/>
          <w:color w:val="auto"/>
          <w:sz w:val="24"/>
          <w:szCs w:val="24"/>
        </w:rPr>
        <w:t>ОГО ПОСЕЛЕНИЯ</w:t>
      </w:r>
      <w:r w:rsidR="00CF3569" w:rsidRPr="006F0D2F">
        <w:rPr>
          <w:rFonts w:ascii="Times New Roman" w:hAnsi="Times New Roman"/>
          <w:color w:val="auto"/>
          <w:sz w:val="24"/>
          <w:szCs w:val="24"/>
        </w:rPr>
        <w:t xml:space="preserve"> ГОРОДА КОТОВО</w:t>
      </w:r>
      <w:r w:rsidR="00A2600A" w:rsidRPr="006F0D2F">
        <w:rPr>
          <w:rFonts w:ascii="Times New Roman" w:hAnsi="Times New Roman"/>
          <w:color w:val="auto"/>
          <w:sz w:val="24"/>
          <w:szCs w:val="24"/>
        </w:rPr>
        <w:t>.</w:t>
      </w:r>
      <w:bookmarkEnd w:id="7"/>
    </w:p>
    <w:p w:rsidR="00EB567C" w:rsidRPr="006F0D2F" w:rsidRDefault="008308AD" w:rsidP="00EB567C">
      <w:pPr>
        <w:spacing w:line="240" w:lineRule="auto"/>
        <w:ind w:firstLine="709"/>
        <w:jc w:val="both"/>
        <w:rPr>
          <w:rFonts w:ascii="Times New Roman" w:hAnsi="Times New Roman"/>
          <w:sz w:val="24"/>
          <w:szCs w:val="24"/>
        </w:rPr>
      </w:pPr>
      <w:r w:rsidRPr="006F0D2F">
        <w:rPr>
          <w:rFonts w:ascii="Times New Roman" w:hAnsi="Times New Roman"/>
          <w:sz w:val="24"/>
          <w:szCs w:val="24"/>
        </w:rPr>
        <w:t xml:space="preserve">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 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Для решения многих проблем используется стратегический мастер-план. </w:t>
      </w:r>
    </w:p>
    <w:p w:rsidR="00EB567C" w:rsidRPr="006F0D2F" w:rsidRDefault="008308AD" w:rsidP="00EB567C">
      <w:pPr>
        <w:spacing w:line="240" w:lineRule="auto"/>
        <w:ind w:firstLine="709"/>
        <w:jc w:val="both"/>
        <w:rPr>
          <w:rFonts w:ascii="Times New Roman" w:hAnsi="Times New Roman"/>
          <w:b/>
          <w:sz w:val="24"/>
          <w:szCs w:val="24"/>
        </w:rPr>
      </w:pPr>
      <w:r w:rsidRPr="006F0D2F">
        <w:rPr>
          <w:rFonts w:ascii="Times New Roman" w:hAnsi="Times New Roman"/>
          <w:b/>
          <w:sz w:val="24"/>
          <w:szCs w:val="24"/>
        </w:rPr>
        <w:t>4.1</w:t>
      </w:r>
      <w:r w:rsidR="00A2600A" w:rsidRPr="006F0D2F">
        <w:rPr>
          <w:rFonts w:ascii="Times New Roman" w:hAnsi="Times New Roman"/>
          <w:b/>
          <w:sz w:val="24"/>
          <w:szCs w:val="24"/>
        </w:rPr>
        <w:t>.</w:t>
      </w:r>
      <w:r w:rsidRPr="006F0D2F">
        <w:rPr>
          <w:rFonts w:ascii="Times New Roman" w:hAnsi="Times New Roman"/>
          <w:b/>
          <w:sz w:val="24"/>
          <w:szCs w:val="24"/>
        </w:rPr>
        <w:t xml:space="preserve"> Описание сценариев развития теплоснабжения поселения</w:t>
      </w:r>
      <w:r w:rsidR="00E322A9" w:rsidRPr="006F0D2F">
        <w:rPr>
          <w:rFonts w:ascii="Times New Roman" w:hAnsi="Times New Roman"/>
          <w:b/>
          <w:sz w:val="24"/>
          <w:szCs w:val="24"/>
        </w:rPr>
        <w:t>.</w:t>
      </w:r>
    </w:p>
    <w:p w:rsidR="00EB0187" w:rsidRPr="006F0D2F" w:rsidRDefault="00EB0187" w:rsidP="00EB0187">
      <w:pPr>
        <w:spacing w:after="0" w:line="240" w:lineRule="auto"/>
        <w:ind w:firstLine="709"/>
        <w:jc w:val="both"/>
        <w:rPr>
          <w:rFonts w:ascii="Times New Roman" w:hAnsi="Times New Roman"/>
          <w:sz w:val="24"/>
          <w:szCs w:val="24"/>
        </w:rPr>
      </w:pPr>
      <w:r w:rsidRPr="006F0D2F">
        <w:rPr>
          <w:rFonts w:ascii="Times New Roman" w:hAnsi="Times New Roman"/>
          <w:sz w:val="24"/>
          <w:szCs w:val="24"/>
        </w:rPr>
        <w:t>Генеральным планом городского поселения города Котово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города Котово является ремонт теплотрассы и техническое перевооружение существующих котельных с учетом внедрения когенерации, как высокоэффективной системы производства энергии.</w:t>
      </w:r>
    </w:p>
    <w:p w:rsidR="00EB0187" w:rsidRPr="006F0D2F" w:rsidRDefault="00EB0187" w:rsidP="00EB0187">
      <w:pPr>
        <w:spacing w:after="0" w:line="240" w:lineRule="auto"/>
        <w:ind w:firstLine="709"/>
        <w:jc w:val="both"/>
        <w:rPr>
          <w:rFonts w:ascii="Times New Roman" w:hAnsi="Times New Roman"/>
          <w:sz w:val="24"/>
          <w:szCs w:val="24"/>
        </w:rPr>
      </w:pPr>
    </w:p>
    <w:p w:rsidR="00EB567C" w:rsidRPr="006F0D2F" w:rsidRDefault="008308AD" w:rsidP="00EB567C">
      <w:pPr>
        <w:spacing w:line="240" w:lineRule="auto"/>
        <w:ind w:firstLine="709"/>
        <w:jc w:val="both"/>
        <w:rPr>
          <w:rFonts w:ascii="Times New Roman" w:hAnsi="Times New Roman"/>
          <w:b/>
          <w:sz w:val="24"/>
          <w:szCs w:val="24"/>
        </w:rPr>
      </w:pPr>
      <w:r w:rsidRPr="006F0D2F">
        <w:rPr>
          <w:rFonts w:ascii="Times New Roman" w:hAnsi="Times New Roman"/>
          <w:b/>
          <w:sz w:val="24"/>
          <w:szCs w:val="24"/>
        </w:rPr>
        <w:t>4.2</w:t>
      </w:r>
      <w:r w:rsidR="00A2600A" w:rsidRPr="006F0D2F">
        <w:rPr>
          <w:rFonts w:ascii="Times New Roman" w:hAnsi="Times New Roman"/>
          <w:b/>
          <w:sz w:val="24"/>
          <w:szCs w:val="24"/>
        </w:rPr>
        <w:t>.</w:t>
      </w:r>
      <w:r w:rsidRPr="006F0D2F">
        <w:rPr>
          <w:rFonts w:ascii="Times New Roman" w:hAnsi="Times New Roman"/>
          <w:b/>
          <w:sz w:val="24"/>
          <w:szCs w:val="24"/>
        </w:rPr>
        <w:t xml:space="preserve"> Обоснование выбора приоритетного сценария р</w:t>
      </w:r>
      <w:r w:rsidR="00CF3569" w:rsidRPr="006F0D2F">
        <w:rPr>
          <w:rFonts w:ascii="Times New Roman" w:hAnsi="Times New Roman"/>
          <w:b/>
          <w:sz w:val="24"/>
          <w:szCs w:val="24"/>
        </w:rPr>
        <w:t>азвития теплоснабжения городского поселения города Котово</w:t>
      </w:r>
      <w:r w:rsidR="00E322A9" w:rsidRPr="006F0D2F">
        <w:rPr>
          <w:rFonts w:ascii="Times New Roman" w:hAnsi="Times New Roman"/>
          <w:b/>
          <w:sz w:val="24"/>
          <w:szCs w:val="24"/>
        </w:rPr>
        <w:t>.</w:t>
      </w:r>
    </w:p>
    <w:p w:rsidR="00EB0187" w:rsidRPr="006F0D2F" w:rsidRDefault="00EB0187" w:rsidP="00093D19">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6F0D2F">
        <w:rPr>
          <w:rFonts w:ascii="Times New Roman" w:hAnsi="Times New Roman"/>
          <w:sz w:val="24"/>
          <w:szCs w:val="24"/>
        </w:rPr>
        <w:t xml:space="preserve">Конкурентно-способным вариантам предъявляются следующие требования: </w:t>
      </w:r>
    </w:p>
    <w:p w:rsidR="00EB0187" w:rsidRPr="006F0D2F" w:rsidRDefault="00EB0187" w:rsidP="00093D19">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6F0D2F">
        <w:rPr>
          <w:rFonts w:ascii="Times New Roman" w:hAnsi="Times New Roman"/>
          <w:sz w:val="24"/>
          <w:szCs w:val="24"/>
        </w:rPr>
        <w:t xml:space="preserve">- все варианты, выбираемые для сравнения должны отвечать обязательным </w:t>
      </w:r>
      <w:r w:rsidR="00093D19">
        <w:rPr>
          <w:rFonts w:ascii="Times New Roman" w:hAnsi="Times New Roman"/>
          <w:sz w:val="24"/>
          <w:szCs w:val="24"/>
        </w:rPr>
        <w:t xml:space="preserve">      </w:t>
      </w:r>
      <w:r w:rsidRPr="006F0D2F">
        <w:rPr>
          <w:rFonts w:ascii="Times New Roman" w:hAnsi="Times New Roman"/>
          <w:sz w:val="24"/>
          <w:szCs w:val="24"/>
        </w:rPr>
        <w:t xml:space="preserve">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EB0187" w:rsidRPr="006F0D2F" w:rsidRDefault="00EB0187" w:rsidP="00093D19">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6F0D2F">
        <w:rPr>
          <w:rFonts w:ascii="Times New Roman" w:hAnsi="Times New Roman"/>
          <w:sz w:val="24"/>
          <w:szCs w:val="24"/>
        </w:rPr>
        <w:t xml:space="preserve">- для правильного выбора проектного решения необходимо обеспечить сопоставимость сравниваемых вариантов. </w:t>
      </w:r>
    </w:p>
    <w:p w:rsidR="00D86C96" w:rsidRDefault="00D86C96" w:rsidP="00093D19">
      <w:pPr>
        <w:pStyle w:val="11"/>
        <w:spacing w:after="0" w:line="240" w:lineRule="auto"/>
        <w:ind w:firstLine="709"/>
        <w:jc w:val="both"/>
        <w:textAlignment w:val="baseline"/>
        <w:rPr>
          <w:rFonts w:ascii="Times New Roman" w:hAnsi="Times New Roman"/>
          <w:sz w:val="24"/>
          <w:szCs w:val="24"/>
          <w:lang w:eastAsia="ar-SA"/>
        </w:rPr>
      </w:pPr>
      <w:r>
        <w:rPr>
          <w:rFonts w:ascii="Times New Roman" w:hAnsi="Times New Roman"/>
          <w:sz w:val="24"/>
          <w:szCs w:val="24"/>
          <w:lang w:eastAsia="ar-SA"/>
        </w:rPr>
        <w:t>Первый вариант перспективного развития систем теплоснабжения: ремонт теплотрасс городского поселения города Котово.</w:t>
      </w:r>
    </w:p>
    <w:p w:rsidR="00D86C96" w:rsidRDefault="00D86C96" w:rsidP="00093D19">
      <w:pPr>
        <w:pStyle w:val="11"/>
        <w:spacing w:after="0" w:line="240" w:lineRule="auto"/>
        <w:ind w:firstLine="709"/>
        <w:jc w:val="both"/>
        <w:textAlignment w:val="baseline"/>
        <w:rPr>
          <w:rFonts w:ascii="Times New Roman" w:hAnsi="Times New Roman"/>
          <w:sz w:val="24"/>
          <w:szCs w:val="24"/>
          <w:lang w:eastAsia="ar-SA"/>
        </w:rPr>
      </w:pPr>
      <w:r>
        <w:rPr>
          <w:rFonts w:ascii="Times New Roman" w:hAnsi="Times New Roman"/>
          <w:sz w:val="24"/>
          <w:szCs w:val="24"/>
          <w:lang w:eastAsia="ar-SA"/>
        </w:rPr>
        <w:t>Второй вариант перспективного развития систем теплоснабжения: замена тепловых сетей, модернизация котельных с одновременным строительством Мини-ТЭЦ (комплекса когенерационных установок), позволяющих использовать вырабатываемую тепловую энергию для теплоснабжения, что позволит разгрузить котельные, сократить расходы на производство тепловой энергии, не допустить рост тарифа, сократить вред, наносимый окружающей среде.</w:t>
      </w:r>
    </w:p>
    <w:p w:rsidR="00093D19" w:rsidRDefault="00093D19" w:rsidP="00C14562">
      <w:pPr>
        <w:pStyle w:val="11"/>
        <w:spacing w:after="0" w:line="240" w:lineRule="auto"/>
        <w:jc w:val="both"/>
        <w:rPr>
          <w:rFonts w:ascii="Times New Roman" w:eastAsia="Times New Roman" w:hAnsi="Times New Roman"/>
          <w:b/>
          <w:bCs/>
          <w:sz w:val="24"/>
          <w:szCs w:val="24"/>
          <w:lang w:eastAsia="ar-SA"/>
        </w:rPr>
      </w:pPr>
    </w:p>
    <w:p w:rsidR="00093D19" w:rsidRDefault="00C14562" w:rsidP="00093D19">
      <w:pPr>
        <w:pStyle w:val="11"/>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 xml:space="preserve">     </w:t>
      </w:r>
      <w:r w:rsidR="00093D19">
        <w:rPr>
          <w:rFonts w:ascii="Times New Roman" w:eastAsia="Times New Roman" w:hAnsi="Times New Roman"/>
          <w:color w:val="000000"/>
          <w:sz w:val="24"/>
          <w:szCs w:val="24"/>
          <w:lang w:eastAsia="ar-SA"/>
        </w:rPr>
        <w:t xml:space="preserve">Стратегия социально-экономического развития Российской Федерации с низким уровнем выбросов парниковых газов до 2050 года (утв. распоряжением Правительства РФ от 29 октября 2021 г. № 3052-р), Энергетическая стратегия Российской Федерации на период до 2035 года (утв. распоряжением Правительства РФ от 09 июня 2020 г. № 1523-р), Государственная программа Российской Федерации «Развитие энергетики» (утв. постановлением Правительства РФ от 15 апреля 2014 г. № 321) прямо указывают на то, что все экономические вопросы (производство и потребление) не должны решаться в ущерб окружающей среде. В обозначенных актах указывается на приоритет когенерации (одной из наиболее эффективных технологий энергообеспечения), необходимость ее </w:t>
      </w:r>
      <w:r w:rsidR="00093D19">
        <w:rPr>
          <w:rFonts w:ascii="Times New Roman" w:eastAsia="Times New Roman" w:hAnsi="Times New Roman"/>
          <w:color w:val="000000"/>
          <w:sz w:val="24"/>
          <w:szCs w:val="24"/>
          <w:lang w:eastAsia="ar-SA"/>
        </w:rPr>
        <w:lastRenderedPageBreak/>
        <w:t>применения вместо устаревших котельных. В связи с этим, а также на основании анализа состояния комплекса (котельные, тепловые сети), ценовых (тарифных) последствий, второй вариант</w:t>
      </w:r>
      <w:r>
        <w:rPr>
          <w:rFonts w:ascii="Times New Roman" w:eastAsia="Times New Roman" w:hAnsi="Times New Roman"/>
          <w:color w:val="000000"/>
          <w:sz w:val="24"/>
          <w:szCs w:val="24"/>
          <w:lang w:eastAsia="ar-SA"/>
        </w:rPr>
        <w:t xml:space="preserve"> развития теплоснабжения</w:t>
      </w:r>
      <w:r w:rsidR="00093D19">
        <w:rPr>
          <w:rFonts w:ascii="Times New Roman" w:eastAsia="Times New Roman" w:hAnsi="Times New Roman"/>
          <w:color w:val="000000"/>
          <w:sz w:val="24"/>
          <w:szCs w:val="24"/>
          <w:lang w:eastAsia="ar-SA"/>
        </w:rPr>
        <w:t xml:space="preserve"> является приоритетным.</w:t>
      </w:r>
    </w:p>
    <w:p w:rsidR="00093D19" w:rsidRDefault="00093D19" w:rsidP="00093D19">
      <w:pPr>
        <w:sectPr w:rsidR="00093D19">
          <w:type w:val="continuous"/>
          <w:pgSz w:w="11906" w:h="16838"/>
          <w:pgMar w:top="1134" w:right="851" w:bottom="1134" w:left="1701" w:header="0" w:footer="709" w:gutter="0"/>
          <w:cols w:space="720"/>
          <w:formProt w:val="0"/>
          <w:docGrid w:linePitch="360"/>
        </w:sectPr>
      </w:pPr>
    </w:p>
    <w:p w:rsidR="00CC1E9E" w:rsidRPr="006F0D2F" w:rsidRDefault="00CC1E9E" w:rsidP="00E37BCA">
      <w:pPr>
        <w:pStyle w:val="1"/>
        <w:spacing w:before="240" w:after="240" w:line="240" w:lineRule="auto"/>
        <w:jc w:val="center"/>
        <w:rPr>
          <w:rFonts w:ascii="Times New Roman" w:hAnsi="Times New Roman"/>
          <w:color w:val="auto"/>
          <w:sz w:val="24"/>
          <w:szCs w:val="24"/>
        </w:rPr>
      </w:pPr>
      <w:r w:rsidRPr="006F0D2F">
        <w:rPr>
          <w:rFonts w:ascii="Times New Roman" w:hAnsi="Times New Roman"/>
          <w:color w:val="auto"/>
          <w:sz w:val="24"/>
          <w:szCs w:val="24"/>
        </w:rPr>
        <w:lastRenderedPageBreak/>
        <w:br w:type="page"/>
      </w:r>
    </w:p>
    <w:p w:rsidR="0013000F" w:rsidRPr="006F0D2F" w:rsidRDefault="00EB567C" w:rsidP="00E37BCA">
      <w:pPr>
        <w:pStyle w:val="1"/>
        <w:spacing w:before="240" w:after="240" w:line="240" w:lineRule="auto"/>
        <w:jc w:val="center"/>
        <w:rPr>
          <w:rFonts w:ascii="Times New Roman" w:hAnsi="Times New Roman"/>
          <w:color w:val="auto"/>
          <w:sz w:val="24"/>
          <w:szCs w:val="24"/>
        </w:rPr>
      </w:pPr>
      <w:bookmarkStart w:id="8" w:name="_Toc76119283"/>
      <w:r w:rsidRPr="008B3425">
        <w:rPr>
          <w:rFonts w:ascii="Times New Roman" w:hAnsi="Times New Roman"/>
          <w:color w:val="auto"/>
          <w:sz w:val="24"/>
          <w:szCs w:val="24"/>
        </w:rPr>
        <w:lastRenderedPageBreak/>
        <w:t>РАЗДЕЛ 5</w:t>
      </w:r>
      <w:r w:rsidR="00E322A9" w:rsidRPr="008B3425">
        <w:rPr>
          <w:rFonts w:ascii="Times New Roman" w:hAnsi="Times New Roman"/>
          <w:color w:val="auto"/>
          <w:sz w:val="24"/>
          <w:szCs w:val="24"/>
        </w:rPr>
        <w:t>.</w:t>
      </w:r>
      <w:r w:rsidR="0013000F" w:rsidRPr="008B3425">
        <w:rPr>
          <w:rFonts w:ascii="Times New Roman" w:hAnsi="Times New Roman"/>
          <w:color w:val="auto"/>
          <w:sz w:val="24"/>
          <w:szCs w:val="24"/>
        </w:rPr>
        <w:t xml:space="preserve"> ПРЕДЛОЖЕНИЯ ПО СТРОИТЕЛЬСТВУ, РЕКОНСТРУКЦИИ</w:t>
      </w:r>
      <w:r w:rsidR="00E322A9" w:rsidRPr="008B3425">
        <w:rPr>
          <w:rFonts w:ascii="Times New Roman" w:hAnsi="Times New Roman"/>
          <w:color w:val="auto"/>
          <w:sz w:val="24"/>
          <w:szCs w:val="24"/>
        </w:rPr>
        <w:t>,</w:t>
      </w:r>
      <w:r w:rsidR="0013000F" w:rsidRPr="008B3425">
        <w:rPr>
          <w:rFonts w:ascii="Times New Roman" w:hAnsi="Times New Roman"/>
          <w:color w:val="auto"/>
          <w:sz w:val="24"/>
          <w:szCs w:val="24"/>
        </w:rPr>
        <w:t xml:space="preserve"> ТЕХНИЧЕСКОМУ ПЕРЕВООРУЖЕНИЮ </w:t>
      </w:r>
      <w:r w:rsidR="00E322A9" w:rsidRPr="008B3425">
        <w:rPr>
          <w:rFonts w:ascii="Times New Roman" w:hAnsi="Times New Roman"/>
          <w:color w:val="auto"/>
          <w:sz w:val="24"/>
          <w:szCs w:val="24"/>
        </w:rPr>
        <w:t xml:space="preserve">И (ИЛИ) МОДЕРНИЗАЦИИ </w:t>
      </w:r>
      <w:r w:rsidR="0013000F" w:rsidRPr="008B3425">
        <w:rPr>
          <w:rFonts w:ascii="Times New Roman" w:hAnsi="Times New Roman"/>
          <w:color w:val="auto"/>
          <w:sz w:val="24"/>
          <w:szCs w:val="24"/>
        </w:rPr>
        <w:t>ИСТОЧНИКОВ ТЕПЛОВОЙ ЭНЕРГИИ</w:t>
      </w:r>
      <w:r w:rsidR="00A2600A" w:rsidRPr="008B3425">
        <w:rPr>
          <w:rFonts w:ascii="Times New Roman" w:hAnsi="Times New Roman"/>
          <w:color w:val="auto"/>
          <w:sz w:val="24"/>
          <w:szCs w:val="24"/>
        </w:rPr>
        <w:t>.</w:t>
      </w:r>
      <w:bookmarkEnd w:id="8"/>
    </w:p>
    <w:p w:rsidR="0013000F" w:rsidRPr="006F0D2F" w:rsidRDefault="00EB567C" w:rsidP="0077313A">
      <w:pPr>
        <w:spacing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5</w:t>
      </w:r>
      <w:r w:rsidR="0013000F" w:rsidRPr="006F0D2F">
        <w:rPr>
          <w:rFonts w:ascii="Times New Roman" w:hAnsi="Times New Roman"/>
          <w:b/>
          <w:sz w:val="24"/>
          <w:szCs w:val="24"/>
        </w:rPr>
        <w:t>.1</w:t>
      </w:r>
      <w:r w:rsidR="00DA1C49" w:rsidRPr="006F0D2F">
        <w:rPr>
          <w:rFonts w:ascii="Times New Roman" w:hAnsi="Times New Roman"/>
          <w:b/>
          <w:sz w:val="24"/>
          <w:szCs w:val="24"/>
        </w:rPr>
        <w:t>.</w:t>
      </w:r>
      <w:r w:rsidR="00107F96">
        <w:rPr>
          <w:rFonts w:ascii="Times New Roman" w:hAnsi="Times New Roman"/>
          <w:b/>
          <w:sz w:val="24"/>
          <w:szCs w:val="24"/>
        </w:rPr>
        <w:t xml:space="preserve"> </w:t>
      </w:r>
      <w:r w:rsidR="0013000F" w:rsidRPr="006F0D2F">
        <w:rPr>
          <w:rFonts w:ascii="Times New Roman" w:hAnsi="Times New Roman"/>
          <w:b/>
          <w:color w:val="000000"/>
          <w:sz w:val="24"/>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w:t>
      </w:r>
      <w:r w:rsidR="00E322A9" w:rsidRPr="006F0D2F">
        <w:rPr>
          <w:rFonts w:ascii="Times New Roman" w:hAnsi="Times New Roman"/>
          <w:b/>
          <w:color w:val="000000"/>
          <w:sz w:val="24"/>
          <w:szCs w:val="24"/>
          <w:shd w:val="clear" w:color="auto" w:fill="FFFFFF"/>
        </w:rPr>
        <w:t xml:space="preserve">ях поселения, </w:t>
      </w:r>
      <w:r w:rsidR="0013000F" w:rsidRPr="006F0D2F">
        <w:rPr>
          <w:rFonts w:ascii="Times New Roman" w:hAnsi="Times New Roman"/>
          <w:b/>
          <w:color w:val="000000"/>
          <w:sz w:val="24"/>
          <w:szCs w:val="24"/>
          <w:shd w:val="clear" w:color="auto" w:fill="FFFFFF"/>
        </w:rPr>
        <w:t>для которых отсутствует возможность</w:t>
      </w:r>
      <w:r w:rsidR="007D6E64" w:rsidRPr="006F0D2F">
        <w:rPr>
          <w:rFonts w:ascii="Times New Roman" w:hAnsi="Times New Roman"/>
          <w:b/>
          <w:color w:val="000000"/>
          <w:sz w:val="24"/>
          <w:szCs w:val="24"/>
          <w:shd w:val="clear" w:color="auto" w:fill="FFFFFF"/>
        </w:rPr>
        <w:t xml:space="preserve"> и</w:t>
      </w:r>
      <w:r w:rsidR="00A65288">
        <w:rPr>
          <w:rFonts w:ascii="Times New Roman" w:hAnsi="Times New Roman"/>
          <w:b/>
          <w:color w:val="000000"/>
          <w:sz w:val="24"/>
          <w:szCs w:val="24"/>
          <w:shd w:val="clear" w:color="auto" w:fill="FFFFFF"/>
        </w:rPr>
        <w:t xml:space="preserve"> </w:t>
      </w:r>
      <w:r w:rsidR="007D6E64" w:rsidRPr="006F0D2F">
        <w:rPr>
          <w:rFonts w:ascii="Times New Roman" w:hAnsi="Times New Roman"/>
          <w:b/>
          <w:color w:val="000000"/>
          <w:sz w:val="24"/>
          <w:szCs w:val="24"/>
          <w:shd w:val="clear" w:color="auto" w:fill="FFFFFF"/>
        </w:rPr>
        <w:t>(</w:t>
      </w:r>
      <w:r w:rsidR="0013000F" w:rsidRPr="006F0D2F">
        <w:rPr>
          <w:rFonts w:ascii="Times New Roman" w:hAnsi="Times New Roman"/>
          <w:b/>
          <w:color w:val="000000"/>
          <w:sz w:val="24"/>
          <w:szCs w:val="24"/>
          <w:shd w:val="clear" w:color="auto" w:fill="FFFFFF"/>
        </w:rPr>
        <w:t>или</w:t>
      </w:r>
      <w:r w:rsidR="007D6E64" w:rsidRPr="006F0D2F">
        <w:rPr>
          <w:rFonts w:ascii="Times New Roman" w:hAnsi="Times New Roman"/>
          <w:b/>
          <w:color w:val="000000"/>
          <w:sz w:val="24"/>
          <w:szCs w:val="24"/>
          <w:shd w:val="clear" w:color="auto" w:fill="FFFFFF"/>
        </w:rPr>
        <w:t>)</w:t>
      </w:r>
      <w:r w:rsidR="0013000F" w:rsidRPr="006F0D2F">
        <w:rPr>
          <w:rFonts w:ascii="Times New Roman" w:hAnsi="Times New Roman"/>
          <w:b/>
          <w:color w:val="000000"/>
          <w:sz w:val="24"/>
          <w:szCs w:val="24"/>
          <w:shd w:val="clear" w:color="auto" w:fill="FFFFFF"/>
        </w:rPr>
        <w:t xml:space="preserve"> целесообразность передачи тепловой энергии от существующих или реконструируе</w:t>
      </w:r>
      <w:r w:rsidR="007D6E64" w:rsidRPr="006F0D2F">
        <w:rPr>
          <w:rFonts w:ascii="Times New Roman" w:hAnsi="Times New Roman"/>
          <w:b/>
          <w:color w:val="000000"/>
          <w:sz w:val="24"/>
          <w:szCs w:val="24"/>
          <w:shd w:val="clear" w:color="auto" w:fill="FFFFFF"/>
        </w:rPr>
        <w:t>мых источников тепловой энергии, обоснованная</w:t>
      </w:r>
      <w:r w:rsidR="00AB08B8">
        <w:rPr>
          <w:rFonts w:ascii="Times New Roman" w:hAnsi="Times New Roman"/>
          <w:b/>
          <w:color w:val="000000"/>
          <w:sz w:val="24"/>
          <w:szCs w:val="24"/>
          <w:shd w:val="clear" w:color="auto" w:fill="FFFFFF"/>
        </w:rPr>
        <w:t xml:space="preserve"> </w:t>
      </w:r>
      <w:r w:rsidR="007D6E64" w:rsidRPr="006F0D2F">
        <w:rPr>
          <w:rFonts w:ascii="Times New Roman" w:hAnsi="Times New Roman"/>
          <w:b/>
          <w:color w:val="000000"/>
          <w:sz w:val="24"/>
          <w:szCs w:val="24"/>
          <w:shd w:val="clear" w:color="auto" w:fill="FFFFFF"/>
        </w:rPr>
        <w:t xml:space="preserve">расчетами ценовых (тарифных) последствий для потребителей и </w:t>
      </w:r>
      <w:r w:rsidR="0013000F" w:rsidRPr="006F0D2F">
        <w:rPr>
          <w:rFonts w:ascii="Times New Roman" w:hAnsi="Times New Roman"/>
          <w:b/>
          <w:color w:val="000000"/>
          <w:sz w:val="24"/>
          <w:szCs w:val="24"/>
          <w:shd w:val="clear" w:color="auto" w:fill="FFFFFF"/>
        </w:rPr>
        <w:t>радиуса эффективного теплоснабжения</w:t>
      </w:r>
      <w:r w:rsidR="00E322A9" w:rsidRPr="006F0D2F">
        <w:rPr>
          <w:rFonts w:ascii="Times New Roman" w:hAnsi="Times New Roman"/>
          <w:b/>
          <w:color w:val="000000"/>
          <w:sz w:val="24"/>
          <w:szCs w:val="24"/>
          <w:shd w:val="clear" w:color="auto" w:fill="FFFFFF"/>
        </w:rPr>
        <w:t>.</w:t>
      </w:r>
    </w:p>
    <w:p w:rsidR="008B3425" w:rsidRDefault="008B3425" w:rsidP="008B3425">
      <w:pPr>
        <w:pStyle w:val="11"/>
        <w:spacing w:after="0" w:line="240" w:lineRule="auto"/>
        <w:ind w:firstLine="709"/>
        <w:jc w:val="both"/>
        <w:rPr>
          <w:rFonts w:ascii="Times New Roman" w:hAnsi="Times New Roman"/>
          <w:sz w:val="24"/>
          <w:szCs w:val="24"/>
        </w:rPr>
      </w:pPr>
      <w:r>
        <w:rPr>
          <w:rFonts w:ascii="Times New Roman" w:hAnsi="Times New Roman"/>
          <w:sz w:val="24"/>
          <w:szCs w:val="24"/>
        </w:rPr>
        <w:t xml:space="preserve">Теплоснабжение проектируемых объектов городского поселения города Котово, </w:t>
      </w:r>
      <w:r>
        <w:rPr>
          <w:rFonts w:ascii="Times New Roman" w:hAnsi="Times New Roman"/>
          <w:bCs/>
          <w:color w:val="000000"/>
          <w:sz w:val="24"/>
          <w:szCs w:val="24"/>
          <w:shd w:val="clear" w:color="auto" w:fill="FFFFFF"/>
        </w:rPr>
        <w:t>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rFonts w:ascii="Times New Roman" w:hAnsi="Times New Roman"/>
          <w:sz w:val="24"/>
          <w:szCs w:val="24"/>
        </w:rPr>
        <w:t xml:space="preserve"> планируется осуществлять от автономных источников, размещаемых внутри зданий и отдельно стоящих источников теплоснабжения (блочно - модульные котельные). </w:t>
      </w:r>
    </w:p>
    <w:p w:rsidR="008B3425" w:rsidRDefault="008B3425" w:rsidP="008B3425">
      <w:pPr>
        <w:pStyle w:val="11"/>
        <w:spacing w:after="0" w:line="240" w:lineRule="auto"/>
        <w:ind w:firstLine="709"/>
        <w:jc w:val="both"/>
        <w:rPr>
          <w:rFonts w:ascii="Times New Roman" w:hAnsi="Times New Roman"/>
          <w:sz w:val="24"/>
          <w:szCs w:val="24"/>
        </w:rPr>
      </w:pPr>
      <w:r>
        <w:rPr>
          <w:rFonts w:ascii="Times New Roman" w:hAnsi="Times New Roman"/>
          <w:sz w:val="24"/>
          <w:szCs w:val="24"/>
        </w:rPr>
        <w:t xml:space="preserve">Расчеты ценовых (тарифных) последствий не предусмотрены ввиду отсутствия строительства новых источников тепловой энергии. </w:t>
      </w:r>
    </w:p>
    <w:p w:rsidR="0013000F" w:rsidRPr="006F0D2F" w:rsidRDefault="0013000F" w:rsidP="00854DA2">
      <w:pPr>
        <w:spacing w:after="0" w:line="240" w:lineRule="auto"/>
        <w:ind w:firstLine="709"/>
        <w:jc w:val="both"/>
        <w:rPr>
          <w:rFonts w:ascii="Times New Roman" w:hAnsi="Times New Roman"/>
          <w:sz w:val="24"/>
          <w:szCs w:val="24"/>
        </w:rPr>
      </w:pPr>
    </w:p>
    <w:p w:rsidR="0013000F" w:rsidRPr="006F0D2F" w:rsidRDefault="00EB567C" w:rsidP="0077313A">
      <w:pPr>
        <w:spacing w:line="240" w:lineRule="auto"/>
        <w:ind w:firstLine="709"/>
        <w:jc w:val="both"/>
        <w:rPr>
          <w:rFonts w:ascii="Times New Roman" w:hAnsi="Times New Roman"/>
          <w:b/>
          <w:sz w:val="24"/>
          <w:szCs w:val="24"/>
          <w:shd w:val="clear" w:color="auto" w:fill="FFFFFF"/>
        </w:rPr>
      </w:pPr>
      <w:r w:rsidRPr="006F0D2F">
        <w:rPr>
          <w:rFonts w:ascii="Times New Roman" w:hAnsi="Times New Roman"/>
          <w:b/>
          <w:color w:val="000000"/>
          <w:sz w:val="24"/>
          <w:szCs w:val="24"/>
          <w:shd w:val="clear" w:color="auto" w:fill="FFFFFF"/>
        </w:rPr>
        <w:t>5</w:t>
      </w:r>
      <w:r w:rsidR="0013000F" w:rsidRPr="006F0D2F">
        <w:rPr>
          <w:rFonts w:ascii="Times New Roman" w:hAnsi="Times New Roman"/>
          <w:b/>
          <w:color w:val="000000"/>
          <w:sz w:val="24"/>
          <w:szCs w:val="24"/>
          <w:shd w:val="clear" w:color="auto" w:fill="FFFFFF"/>
        </w:rPr>
        <w:t>.2</w:t>
      </w:r>
      <w:r w:rsidR="00DA1C49" w:rsidRPr="006F0D2F">
        <w:rPr>
          <w:rFonts w:ascii="Times New Roman" w:hAnsi="Times New Roman"/>
          <w:b/>
          <w:color w:val="000000"/>
          <w:sz w:val="24"/>
          <w:szCs w:val="24"/>
          <w:shd w:val="clear" w:color="auto" w:fill="FFFFFF"/>
        </w:rPr>
        <w:t>.</w:t>
      </w:r>
      <w:r w:rsidR="0013000F" w:rsidRPr="006F0D2F">
        <w:rPr>
          <w:rFonts w:ascii="Times New Roman" w:hAnsi="Times New Roman"/>
          <w:b/>
          <w:color w:val="000000"/>
          <w:sz w:val="24"/>
          <w:szCs w:val="24"/>
          <w:shd w:val="clear" w:color="auto" w:fill="FFFFF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w:t>
      </w:r>
      <w:r w:rsidR="0013000F" w:rsidRPr="006F0D2F">
        <w:rPr>
          <w:rFonts w:ascii="Times New Roman" w:hAnsi="Times New Roman"/>
          <w:b/>
          <w:sz w:val="24"/>
          <w:szCs w:val="24"/>
          <w:shd w:val="clear" w:color="auto" w:fill="FFFFFF"/>
        </w:rPr>
        <w:t>действия источников тепловой энергии</w:t>
      </w:r>
      <w:r w:rsidR="00E322A9" w:rsidRPr="006F0D2F">
        <w:rPr>
          <w:rFonts w:ascii="Times New Roman" w:hAnsi="Times New Roman"/>
          <w:b/>
          <w:sz w:val="24"/>
          <w:szCs w:val="24"/>
          <w:shd w:val="clear" w:color="auto" w:fill="FFFFFF"/>
        </w:rPr>
        <w:t>.</w:t>
      </w:r>
    </w:p>
    <w:p w:rsidR="00917EBE" w:rsidRDefault="00917EBE" w:rsidP="00917EBE">
      <w:pPr>
        <w:pStyle w:val="a5"/>
        <w:spacing w:beforeAutospacing="0"/>
        <w:ind w:firstLine="902"/>
        <w:jc w:val="both"/>
      </w:pPr>
      <w:r>
        <w:t xml:space="preserve">В соответствии  с Федеральным законом №261-ФЗ «Об энергосбережении и о повышении энергетической эффективности», с целью экономии ТЭР, рекомендуется выполнить техническую модернизацию существующих котельных, направленную на внедрение современных энергосберегающих технологий, в том числе когенерации; </w:t>
      </w:r>
      <w:r>
        <w:rPr>
          <w:color w:val="000000"/>
        </w:rPr>
        <w:t>- повышение надежности и эффективности теплоснабжения за счёт децентрализации (автономные источники тепла - АИТ с комплектом автоматики для территорий индивидуального строительства, локальные котельные модульной сборки - БМК полной заводской готовности для производств и общественной застройки); применение для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 аварийности подземных тепловых сетей.</w:t>
      </w:r>
    </w:p>
    <w:p w:rsidR="00917EBE" w:rsidRPr="006F0D2F" w:rsidRDefault="00917EBE" w:rsidP="00D243F1">
      <w:pPr>
        <w:pStyle w:val="a5"/>
        <w:spacing w:before="0" w:beforeAutospacing="0"/>
        <w:ind w:firstLine="902"/>
        <w:jc w:val="both"/>
      </w:pPr>
    </w:p>
    <w:p w:rsidR="007D6E64" w:rsidRPr="006F0D2F" w:rsidRDefault="007D6E64" w:rsidP="00BA1D3C">
      <w:pPr>
        <w:pStyle w:val="a5"/>
        <w:shd w:val="clear" w:color="auto" w:fill="FFFFFF"/>
        <w:spacing w:before="0" w:beforeAutospacing="0"/>
        <w:ind w:firstLine="708"/>
        <w:jc w:val="both"/>
        <w:rPr>
          <w:b/>
          <w:color w:val="000000" w:themeColor="text1"/>
        </w:rPr>
      </w:pPr>
      <w:r w:rsidRPr="006F0D2F">
        <w:rPr>
          <w:b/>
          <w:color w:val="000000" w:themeColor="text1"/>
        </w:rPr>
        <w:t>5.3</w:t>
      </w:r>
      <w:r w:rsidR="00A2600A" w:rsidRPr="006F0D2F">
        <w:rPr>
          <w:b/>
          <w:color w:val="000000" w:themeColor="text1"/>
        </w:rPr>
        <w:t>.</w:t>
      </w:r>
      <w:r w:rsidR="00D243F1" w:rsidRPr="006F0D2F">
        <w:rPr>
          <w:b/>
          <w:color w:val="000000" w:themeColor="text1"/>
        </w:rPr>
        <w:t> П</w:t>
      </w:r>
      <w:r w:rsidRPr="006F0D2F">
        <w:rPr>
          <w:b/>
          <w:color w:val="000000" w:themeColor="text1"/>
        </w:rPr>
        <w:t xml:space="preserve">редложения по техническому перевооружению </w:t>
      </w:r>
      <w:r w:rsidR="00417CA6" w:rsidRPr="006F0D2F">
        <w:rPr>
          <w:b/>
          <w:color w:val="000000" w:themeColor="text1"/>
        </w:rPr>
        <w:t xml:space="preserve">и (или) модернизации </w:t>
      </w:r>
      <w:r w:rsidRPr="006F0D2F">
        <w:rPr>
          <w:b/>
          <w:color w:val="000000" w:themeColor="text1"/>
        </w:rPr>
        <w:t>источников тепловой энергии с целью повышения эффективности работы систем теплоснабжения.</w:t>
      </w:r>
    </w:p>
    <w:p w:rsidR="00917EBE" w:rsidRDefault="00917EBE" w:rsidP="00917EBE">
      <w:pPr>
        <w:pStyle w:val="a5"/>
        <w:shd w:val="clear" w:color="auto" w:fill="FFFFFF"/>
        <w:spacing w:beforeAutospacing="0" w:after="0"/>
        <w:ind w:firstLine="709"/>
        <w:jc w:val="both"/>
      </w:pPr>
      <w:bookmarkStart w:id="9" w:name="_Hlk164932980"/>
      <w:r>
        <w:t xml:space="preserve">До конца расчетного периода «Схемы теплоснабжения городского поселения города Котово» </w:t>
      </w:r>
      <w:bookmarkEnd w:id="9"/>
      <w:r>
        <w:rPr>
          <w:rFonts w:eastAsia="Calibri"/>
          <w:kern w:val="2"/>
          <w:lang w:eastAsia="en-US"/>
        </w:rPr>
        <w:t>запланировано строительство и ввод в эксплуатацию Мини-ТЭЦ (комплекса когенерационных установок), позволяющих использовать вырабатываемую тепловую энергию для теплоснабжения, что будет способствовать разгрузке котельных, сокращению расходов на производство тепловой энергии, предотвращению роста тарифа, сокращению вреда, наносимого окружающей среде. Оптимальная установленная мощность Мини-ТЭЦ - 20 МВт; коэффициент использования – 0,6.</w:t>
      </w:r>
    </w:p>
    <w:p w:rsidR="00917EBE" w:rsidRPr="006F0D2F" w:rsidRDefault="00917EBE" w:rsidP="00941405">
      <w:pPr>
        <w:pStyle w:val="a5"/>
        <w:shd w:val="clear" w:color="auto" w:fill="FFFFFF"/>
        <w:spacing w:before="0" w:beforeAutospacing="0"/>
        <w:ind w:firstLine="709"/>
        <w:jc w:val="both"/>
      </w:pPr>
    </w:p>
    <w:p w:rsidR="007D6E64" w:rsidRPr="006F0D2F" w:rsidRDefault="00CC6BB2" w:rsidP="002D4DCC">
      <w:pPr>
        <w:pStyle w:val="a5"/>
        <w:shd w:val="clear" w:color="auto" w:fill="FFFFFF"/>
        <w:spacing w:before="0" w:beforeAutospacing="0"/>
        <w:ind w:firstLine="709"/>
        <w:jc w:val="both"/>
        <w:rPr>
          <w:b/>
          <w:color w:val="000000" w:themeColor="text1"/>
        </w:rPr>
      </w:pPr>
      <w:r w:rsidRPr="006F0D2F">
        <w:rPr>
          <w:b/>
          <w:color w:val="000000" w:themeColor="text1"/>
        </w:rPr>
        <w:lastRenderedPageBreak/>
        <w:t>5.4</w:t>
      </w:r>
      <w:r w:rsidR="00DA1C49" w:rsidRPr="006F0D2F">
        <w:rPr>
          <w:b/>
          <w:color w:val="000000" w:themeColor="text1"/>
        </w:rPr>
        <w:t>.</w:t>
      </w:r>
      <w:r w:rsidR="00AB08B8">
        <w:rPr>
          <w:b/>
          <w:color w:val="000000" w:themeColor="text1"/>
        </w:rPr>
        <w:t xml:space="preserve"> </w:t>
      </w:r>
      <w:r w:rsidR="007D6E64" w:rsidRPr="006F0D2F">
        <w:rPr>
          <w:b/>
          <w:color w:val="000000" w:themeColor="text1"/>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17EBE" w:rsidRDefault="00917EBE" w:rsidP="00917EBE">
      <w:pPr>
        <w:pStyle w:val="a5"/>
        <w:shd w:val="clear" w:color="auto" w:fill="FFFFFF"/>
        <w:spacing w:before="0" w:beforeAutospacing="0" w:after="0"/>
        <w:ind w:firstLine="709"/>
        <w:jc w:val="both"/>
      </w:pPr>
      <w:r>
        <w:t xml:space="preserve">На </w:t>
      </w:r>
      <w:r w:rsidR="003B5AC0">
        <w:t xml:space="preserve"> период</w:t>
      </w:r>
      <w:r>
        <w:t xml:space="preserve"> актуализации «Схемы теплоснабжения городского поселения города Котово»  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в городском поселении городе Котово, отсутствуют. </w:t>
      </w:r>
    </w:p>
    <w:p w:rsidR="00917EBE" w:rsidRDefault="00917EBE" w:rsidP="00917EBE">
      <w:pPr>
        <w:pStyle w:val="a5"/>
        <w:shd w:val="clear" w:color="auto" w:fill="FFFFFF"/>
        <w:spacing w:before="0" w:beforeAutospacing="0" w:after="0"/>
        <w:ind w:firstLine="709"/>
        <w:jc w:val="both"/>
        <w:rPr>
          <w:b/>
          <w:color w:val="000000" w:themeColor="text1"/>
        </w:rPr>
      </w:pPr>
      <w:r>
        <w:t xml:space="preserve">До конца расчетного периода «Схемы теплоснабжения городского поселения города Котово»  планируется строительство и введение таких источников  в эксплуатацию. Соответствующие графики получат отражение в схеме. </w:t>
      </w:r>
    </w:p>
    <w:p w:rsidR="00917EBE" w:rsidRPr="006F0D2F" w:rsidRDefault="00917EBE" w:rsidP="00AD2EF6">
      <w:pPr>
        <w:pStyle w:val="a5"/>
        <w:shd w:val="clear" w:color="auto" w:fill="FFFFFF"/>
        <w:spacing w:before="0" w:beforeAutospacing="0"/>
        <w:ind w:firstLine="709"/>
        <w:jc w:val="both"/>
        <w:rPr>
          <w:b/>
          <w:color w:val="000000" w:themeColor="text1"/>
        </w:rPr>
      </w:pPr>
    </w:p>
    <w:p w:rsidR="007D6E64" w:rsidRPr="006F0D2F" w:rsidRDefault="00CC6BB2" w:rsidP="00D243F1">
      <w:pPr>
        <w:pStyle w:val="a5"/>
        <w:shd w:val="clear" w:color="auto" w:fill="FFFFFF"/>
        <w:spacing w:before="0" w:beforeAutospacing="0"/>
        <w:jc w:val="both"/>
        <w:rPr>
          <w:b/>
          <w:color w:val="000000" w:themeColor="text1"/>
        </w:rPr>
      </w:pPr>
      <w:r w:rsidRPr="006F0D2F">
        <w:rPr>
          <w:b/>
          <w:color w:val="000000" w:themeColor="text1"/>
        </w:rPr>
        <w:t xml:space="preserve">          5.5</w:t>
      </w:r>
      <w:r w:rsidR="00DA1C49" w:rsidRPr="006F0D2F">
        <w:rPr>
          <w:b/>
          <w:color w:val="000000" w:themeColor="text1"/>
        </w:rPr>
        <w:t>.</w:t>
      </w:r>
      <w:r w:rsidR="00AB08B8">
        <w:rPr>
          <w:b/>
          <w:color w:val="000000" w:themeColor="text1"/>
        </w:rPr>
        <w:t xml:space="preserve"> </w:t>
      </w:r>
      <w:r w:rsidR="007D6E64" w:rsidRPr="006F0D2F">
        <w:rPr>
          <w:b/>
          <w:color w:val="000000" w:themeColor="text1"/>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D6E64" w:rsidRPr="006F0D2F" w:rsidRDefault="00D243F1" w:rsidP="00646DD7">
      <w:pPr>
        <w:pStyle w:val="a5"/>
        <w:shd w:val="clear" w:color="auto" w:fill="FFFFFF"/>
        <w:spacing w:before="0" w:beforeAutospacing="0"/>
        <w:ind w:firstLine="709"/>
        <w:jc w:val="both"/>
        <w:rPr>
          <w:b/>
          <w:color w:val="000000" w:themeColor="text1"/>
        </w:rPr>
      </w:pPr>
      <w:r w:rsidRPr="006F0D2F">
        <w:t xml:space="preserve">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w:t>
      </w:r>
      <w:r w:rsidR="00417CA6" w:rsidRPr="006F0D2F">
        <w:t xml:space="preserve">на территории </w:t>
      </w:r>
      <w:r w:rsidR="00D81042" w:rsidRPr="006F0D2F">
        <w:t xml:space="preserve">городского поселения города Котово, </w:t>
      </w:r>
      <w:r w:rsidRPr="006F0D2F">
        <w:t>не требуется</w:t>
      </w:r>
      <w:r w:rsidR="00646DD7" w:rsidRPr="006F0D2F">
        <w:t>.</w:t>
      </w:r>
    </w:p>
    <w:p w:rsidR="00D243F1" w:rsidRPr="006F0D2F" w:rsidRDefault="0034380C" w:rsidP="00EB0187">
      <w:pPr>
        <w:pStyle w:val="a5"/>
        <w:shd w:val="clear" w:color="auto" w:fill="FFFFFF"/>
        <w:spacing w:before="0" w:beforeAutospacing="0"/>
        <w:ind w:firstLine="567"/>
        <w:jc w:val="both"/>
        <w:rPr>
          <w:b/>
          <w:color w:val="000000" w:themeColor="text1"/>
        </w:rPr>
      </w:pPr>
      <w:r w:rsidRPr="006F0D2F">
        <w:rPr>
          <w:b/>
          <w:color w:val="000000" w:themeColor="text1"/>
        </w:rPr>
        <w:t>5.6</w:t>
      </w:r>
      <w:r w:rsidR="00DA1C49" w:rsidRPr="006F0D2F">
        <w:rPr>
          <w:b/>
          <w:color w:val="000000" w:themeColor="text1"/>
        </w:rPr>
        <w:t>.</w:t>
      </w:r>
      <w:r w:rsidR="007D6E64" w:rsidRPr="006F0D2F">
        <w:rPr>
          <w:b/>
          <w:color w:val="000000" w:themeColor="text1"/>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EB0187" w:rsidRPr="006F0D2F" w:rsidRDefault="00EB0187" w:rsidP="00EB0187">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6F0D2F">
        <w:rPr>
          <w:rFonts w:ascii="Times New Roman" w:eastAsia="Times New Roman" w:hAnsi="Times New Roman"/>
          <w:sz w:val="24"/>
          <w:szCs w:val="24"/>
          <w:lang w:eastAsia="ru-RU"/>
        </w:rPr>
        <w:t>На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w:t>
      </w:r>
      <w:r w:rsidRPr="006F0D2F">
        <w:rPr>
          <w:rFonts w:ascii="Times New Roman" w:hAnsi="Times New Roman"/>
          <w:sz w:val="24"/>
          <w:szCs w:val="24"/>
        </w:rPr>
        <w:t xml:space="preserve"> Вырабатываемая Мини-ТЭЦ тепловая энергия при ее поступлении в систему теплоснабжения позволит разгрузить котельные, сократить расходы на производство тепловой энергии, не допустить рост тарифа, сократить вред, наносимый окружающей среде. </w:t>
      </w:r>
    </w:p>
    <w:p w:rsidR="00EB0187" w:rsidRPr="006F0D2F" w:rsidRDefault="00EB0187" w:rsidP="00EB0187">
      <w:pPr>
        <w:shd w:val="clear" w:color="auto" w:fill="FFFFFF"/>
        <w:spacing w:after="0" w:line="240" w:lineRule="auto"/>
        <w:ind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Собственные нужды (электрическое потребление) котельных будет компенсироваться э/энергией, также вырабатываемой Мини-ТЭЦ. </w:t>
      </w:r>
    </w:p>
    <w:p w:rsidR="003A1E5A" w:rsidRDefault="003A1E5A" w:rsidP="003A1E5A">
      <w:pPr>
        <w:pStyle w:val="11"/>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Единовременные затраты на реализацию проекта по внедрению когенерации в процесс теплоснабжения города Котово будут финансироваться за счет инвестиционных средств, возможно привлечение государственных вложений и  частных вложений. </w:t>
      </w:r>
    </w:p>
    <w:p w:rsidR="00EB0187" w:rsidRPr="006F0D2F" w:rsidRDefault="00EB0187" w:rsidP="00EB0187">
      <w:pPr>
        <w:shd w:val="clear" w:color="auto" w:fill="FFFFFF"/>
        <w:spacing w:after="0" w:line="240" w:lineRule="auto"/>
        <w:ind w:firstLine="709"/>
        <w:jc w:val="both"/>
        <w:rPr>
          <w:rFonts w:ascii="Times New Roman" w:eastAsia="Times New Roman" w:hAnsi="Times New Roman"/>
          <w:sz w:val="24"/>
          <w:szCs w:val="24"/>
          <w:lang w:eastAsia="ru-RU"/>
        </w:rPr>
      </w:pPr>
    </w:p>
    <w:p w:rsidR="007D6E64" w:rsidRPr="006F0D2F" w:rsidRDefault="007D6E64" w:rsidP="00D243F1">
      <w:pPr>
        <w:pStyle w:val="a5"/>
        <w:shd w:val="clear" w:color="auto" w:fill="FFFFFF"/>
        <w:spacing w:before="0" w:beforeAutospacing="0"/>
        <w:jc w:val="both"/>
        <w:rPr>
          <w:b/>
          <w:color w:val="000000" w:themeColor="text1"/>
        </w:rPr>
      </w:pPr>
      <w:r w:rsidRPr="006F0D2F">
        <w:rPr>
          <w:b/>
          <w:color w:val="000000" w:themeColor="text1"/>
        </w:rPr>
        <w:t xml:space="preserve">          5.7</w:t>
      </w:r>
      <w:r w:rsidR="00DA1C49" w:rsidRPr="006F0D2F">
        <w:rPr>
          <w:b/>
          <w:color w:val="000000" w:themeColor="text1"/>
        </w:rPr>
        <w:t>.</w:t>
      </w:r>
      <w:r w:rsidR="00AB08B8">
        <w:rPr>
          <w:b/>
          <w:color w:val="000000" w:themeColor="text1"/>
        </w:rPr>
        <w:t xml:space="preserve"> </w:t>
      </w:r>
      <w:r w:rsidRPr="006F0D2F">
        <w:rPr>
          <w:b/>
          <w:color w:val="000000" w:themeColor="text1"/>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7D6E64" w:rsidRPr="006F0D2F" w:rsidRDefault="00D243F1" w:rsidP="00646DD7">
      <w:pPr>
        <w:pStyle w:val="a5"/>
        <w:shd w:val="clear" w:color="auto" w:fill="FFFFFF"/>
        <w:spacing w:before="0" w:beforeAutospacing="0"/>
        <w:ind w:firstLine="709"/>
        <w:jc w:val="both"/>
        <w:rPr>
          <w:b/>
          <w:color w:val="000000" w:themeColor="text1"/>
        </w:rPr>
      </w:pPr>
      <w:r w:rsidRPr="006F0D2F">
        <w:t>Зоны действия источников комбинированной выработки тепловой и электричес</w:t>
      </w:r>
      <w:r w:rsidR="00A0033B" w:rsidRPr="006F0D2F">
        <w:t>кой энергии</w:t>
      </w:r>
      <w:r w:rsidR="00D67FB0" w:rsidRPr="006F0D2F">
        <w:t>,</w:t>
      </w:r>
      <w:r w:rsidR="00A0033B" w:rsidRPr="006F0D2F">
        <w:t xml:space="preserve"> на территории </w:t>
      </w:r>
      <w:r w:rsidR="001609FE" w:rsidRPr="006F0D2F">
        <w:t>городского поселения города Котово,</w:t>
      </w:r>
      <w:r w:rsidR="00D67FB0" w:rsidRPr="006F0D2F">
        <w:t xml:space="preserve"> отсутствуют. С</w:t>
      </w:r>
      <w:r w:rsidR="00CA4FEE" w:rsidRPr="006F0D2F">
        <w:t>уществующие котельные</w:t>
      </w:r>
      <w:r w:rsidRPr="006F0D2F">
        <w:t xml:space="preserve"> не рас</w:t>
      </w:r>
      <w:r w:rsidR="00CA4FEE" w:rsidRPr="006F0D2F">
        <w:t>положены</w:t>
      </w:r>
      <w:r w:rsidRPr="006F0D2F">
        <w:t xml:space="preserve"> в их зонах.</w:t>
      </w:r>
    </w:p>
    <w:p w:rsidR="001B54B5" w:rsidRDefault="0034380C" w:rsidP="00942077">
      <w:pPr>
        <w:pStyle w:val="a5"/>
        <w:shd w:val="clear" w:color="auto" w:fill="FFFFFF"/>
        <w:spacing w:before="0" w:beforeAutospacing="0"/>
        <w:jc w:val="both"/>
        <w:rPr>
          <w:b/>
          <w:color w:val="000000" w:themeColor="text1"/>
        </w:rPr>
      </w:pPr>
      <w:r w:rsidRPr="006F0D2F">
        <w:rPr>
          <w:b/>
          <w:color w:val="000000" w:themeColor="text1"/>
        </w:rPr>
        <w:t xml:space="preserve">          5.8</w:t>
      </w:r>
      <w:r w:rsidR="00AD2EF6" w:rsidRPr="006F0D2F">
        <w:rPr>
          <w:b/>
          <w:color w:val="000000" w:themeColor="text1"/>
        </w:rPr>
        <w:t>.</w:t>
      </w:r>
      <w:r w:rsidRPr="006F0D2F">
        <w:rPr>
          <w:b/>
          <w:color w:val="000000" w:themeColor="text1"/>
        </w:rPr>
        <w:t xml:space="preserve">   Т</w:t>
      </w:r>
      <w:r w:rsidR="007D6E64" w:rsidRPr="006F0D2F">
        <w:rPr>
          <w:b/>
          <w:color w:val="000000" w:themeColor="text1"/>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Pr="006F0D2F">
        <w:rPr>
          <w:b/>
          <w:color w:val="000000" w:themeColor="text1"/>
        </w:rPr>
        <w:t>при необходимости его изменения.</w:t>
      </w:r>
    </w:p>
    <w:p w:rsidR="001B54B5" w:rsidRPr="0057455F" w:rsidRDefault="001B54B5" w:rsidP="001B54B5">
      <w:pPr>
        <w:pStyle w:val="Default"/>
        <w:ind w:firstLine="709"/>
        <w:jc w:val="both"/>
      </w:pPr>
      <w:r w:rsidRPr="0057455F">
        <w:t xml:space="preserve">В состав котельных городского поселения города Котово входит комплект оборудования для автоматического поддержания температуры прямой сетевой воды. </w:t>
      </w:r>
    </w:p>
    <w:p w:rsidR="00955F17" w:rsidRDefault="00955F17" w:rsidP="00955F17">
      <w:pPr>
        <w:pStyle w:val="Default"/>
        <w:ind w:firstLine="709"/>
        <w:jc w:val="both"/>
      </w:pPr>
      <w:r>
        <w:lastRenderedPageBreak/>
        <w:t xml:space="preserve">График изменения температур теплоносителя (рисунок 5.8.1.) выбран на основании климатических параметров холодного времени года на территории Котовского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w:t>
      </w:r>
    </w:p>
    <w:p w:rsidR="003A1E5A" w:rsidRDefault="003A1E5A" w:rsidP="00955F17">
      <w:pPr>
        <w:pStyle w:val="Default"/>
        <w:ind w:firstLine="709"/>
        <w:jc w:val="both"/>
      </w:pPr>
    </w:p>
    <w:p w:rsidR="00955F17" w:rsidRDefault="00955F17" w:rsidP="00955F17">
      <w:pPr>
        <w:pStyle w:val="Default"/>
        <w:ind w:firstLine="709"/>
        <w:jc w:val="both"/>
        <w:rPr>
          <w:color w:val="auto"/>
        </w:rPr>
      </w:pPr>
      <w:r>
        <w:rPr>
          <w:noProof/>
          <w:lang w:eastAsia="ru-RU"/>
        </w:rPr>
        <w:drawing>
          <wp:inline distT="0" distB="0" distL="0" distR="0">
            <wp:extent cx="5505450" cy="3743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srcRect l="35960" t="29765" r="28462" b="26880"/>
                    <a:stretch>
                      <a:fillRect/>
                    </a:stretch>
                  </pic:blipFill>
                  <pic:spPr bwMode="auto">
                    <a:xfrm>
                      <a:off x="0" y="0"/>
                      <a:ext cx="5505450" cy="3743325"/>
                    </a:xfrm>
                    <a:prstGeom prst="rect">
                      <a:avLst/>
                    </a:prstGeom>
                    <a:noFill/>
                    <a:ln w="9525">
                      <a:noFill/>
                      <a:miter lim="800000"/>
                      <a:headEnd/>
                      <a:tailEnd/>
                    </a:ln>
                  </pic:spPr>
                </pic:pic>
              </a:graphicData>
            </a:graphic>
          </wp:inline>
        </w:drawing>
      </w:r>
    </w:p>
    <w:p w:rsidR="00955F17" w:rsidRDefault="00955F17" w:rsidP="00955F17">
      <w:pPr>
        <w:pStyle w:val="Default"/>
        <w:spacing w:after="240"/>
        <w:ind w:firstLine="709"/>
        <w:jc w:val="both"/>
      </w:pPr>
    </w:p>
    <w:p w:rsidR="00955F17" w:rsidRDefault="00955F17" w:rsidP="00955F17">
      <w:pPr>
        <w:pStyle w:val="Default"/>
        <w:spacing w:after="240"/>
        <w:ind w:firstLine="709"/>
        <w:jc w:val="center"/>
      </w:pPr>
      <w:r>
        <w:t>Рисунок 5.8.1.– График изменения температур теплоносителя 95–70 °С.</w:t>
      </w:r>
    </w:p>
    <w:p w:rsidR="001B54B5" w:rsidRPr="006F0D2F" w:rsidRDefault="001B54B5" w:rsidP="00942077">
      <w:pPr>
        <w:pStyle w:val="a5"/>
        <w:shd w:val="clear" w:color="auto" w:fill="FFFFFF"/>
        <w:spacing w:before="0" w:beforeAutospacing="0"/>
        <w:jc w:val="both"/>
        <w:rPr>
          <w:b/>
          <w:color w:val="000000" w:themeColor="text1"/>
        </w:rPr>
      </w:pPr>
    </w:p>
    <w:p w:rsidR="007D6E64" w:rsidRPr="006F0D2F" w:rsidRDefault="0034380C" w:rsidP="00942077">
      <w:pPr>
        <w:pStyle w:val="a5"/>
        <w:shd w:val="clear" w:color="auto" w:fill="FFFFFF"/>
        <w:spacing w:before="0" w:beforeAutospacing="0"/>
        <w:jc w:val="both"/>
        <w:rPr>
          <w:b/>
          <w:color w:val="000000" w:themeColor="text1"/>
        </w:rPr>
      </w:pPr>
      <w:r w:rsidRPr="006F0D2F">
        <w:rPr>
          <w:b/>
          <w:color w:val="000000" w:themeColor="text1"/>
        </w:rPr>
        <w:t xml:space="preserve">          5.9</w:t>
      </w:r>
      <w:r w:rsidR="00AD2EF6" w:rsidRPr="006F0D2F">
        <w:rPr>
          <w:b/>
          <w:color w:val="000000" w:themeColor="text1"/>
        </w:rPr>
        <w:t>.</w:t>
      </w:r>
      <w:r w:rsidRPr="006F0D2F">
        <w:rPr>
          <w:b/>
          <w:color w:val="000000" w:themeColor="text1"/>
        </w:rPr>
        <w:t xml:space="preserve"> П</w:t>
      </w:r>
      <w:r w:rsidR="007D6E64" w:rsidRPr="006F0D2F">
        <w:rPr>
          <w:b/>
          <w:color w:val="000000" w:themeColor="text1"/>
        </w:rPr>
        <w:t>редложения по перспективной установленной тепловой мощности каждого источника тепловой энергии с предложениями по сроку ввода</w:t>
      </w:r>
      <w:r w:rsidRPr="006F0D2F">
        <w:rPr>
          <w:b/>
          <w:color w:val="000000" w:themeColor="text1"/>
        </w:rPr>
        <w:t xml:space="preserve"> в эксплуатацию новых мощностей.</w:t>
      </w:r>
    </w:p>
    <w:p w:rsidR="005C586A" w:rsidRPr="006F0D2F" w:rsidRDefault="00942077" w:rsidP="005C586A">
      <w:pPr>
        <w:pStyle w:val="a5"/>
        <w:shd w:val="clear" w:color="auto" w:fill="FFFFFF"/>
        <w:spacing w:before="0" w:beforeAutospacing="0"/>
        <w:ind w:firstLine="709"/>
        <w:jc w:val="both"/>
      </w:pPr>
      <w:r w:rsidRPr="006F0D2F">
        <w:t>Перспективная установленная тепловая мощность каждого источника тепловой энергии с учетом аварийного и перспективного резерва тепловой мощности</w:t>
      </w:r>
      <w:r w:rsidR="00D67FB0" w:rsidRPr="006F0D2F">
        <w:t>,</w:t>
      </w:r>
      <w:r w:rsidR="00AB08B8">
        <w:t xml:space="preserve"> </w:t>
      </w:r>
      <w:r w:rsidR="00D67FB0" w:rsidRPr="006F0D2F">
        <w:t xml:space="preserve">на территории </w:t>
      </w:r>
      <w:r w:rsidR="001609FE" w:rsidRPr="006F0D2F">
        <w:t xml:space="preserve">городского поселения города Котово, </w:t>
      </w:r>
      <w:r w:rsidR="0079598A" w:rsidRPr="006F0D2F">
        <w:t>не</w:t>
      </w:r>
      <w:r w:rsidR="00AB08B8">
        <w:t xml:space="preserve"> </w:t>
      </w:r>
      <w:r w:rsidR="005C586A" w:rsidRPr="006F0D2F">
        <w:t>увеличится</w:t>
      </w:r>
      <w:r w:rsidRPr="006F0D2F">
        <w:t xml:space="preserve"> на расчетный перио</w:t>
      </w:r>
      <w:r w:rsidR="00D67FB0" w:rsidRPr="006F0D2F">
        <w:t xml:space="preserve">д </w:t>
      </w:r>
      <w:r w:rsidR="005C434F" w:rsidRPr="006F0D2F">
        <w:t xml:space="preserve">«Схемы теплоснабжения городского поселения города Котово» </w:t>
      </w:r>
      <w:r w:rsidR="00D67FB0" w:rsidRPr="006F0D2F">
        <w:t>до 202</w:t>
      </w:r>
      <w:r w:rsidR="00B84420">
        <w:t>8</w:t>
      </w:r>
      <w:r w:rsidRPr="006F0D2F">
        <w:t xml:space="preserve"> г</w:t>
      </w:r>
      <w:r w:rsidR="0079598A" w:rsidRPr="006F0D2F">
        <w:t>ода.</w:t>
      </w:r>
    </w:p>
    <w:p w:rsidR="00E0282F" w:rsidRPr="00D41AC1" w:rsidRDefault="0034380C" w:rsidP="00D41AC1">
      <w:pPr>
        <w:ind w:firstLine="708"/>
        <w:jc w:val="both"/>
        <w:rPr>
          <w:rFonts w:ascii="Times New Roman" w:eastAsia="Times New Roman" w:hAnsi="Times New Roman"/>
          <w:b/>
          <w:color w:val="000000" w:themeColor="text1"/>
          <w:sz w:val="24"/>
          <w:szCs w:val="24"/>
          <w:lang w:eastAsia="ru-RU"/>
        </w:rPr>
      </w:pPr>
      <w:r w:rsidRPr="006F0D2F">
        <w:rPr>
          <w:rFonts w:ascii="Times New Roman" w:eastAsia="Times New Roman" w:hAnsi="Times New Roman"/>
          <w:b/>
          <w:color w:val="000000" w:themeColor="text1"/>
          <w:sz w:val="24"/>
          <w:szCs w:val="24"/>
          <w:lang w:eastAsia="ru-RU"/>
        </w:rPr>
        <w:t>5.10</w:t>
      </w:r>
      <w:r w:rsidR="00DA1C49" w:rsidRPr="006F0D2F">
        <w:rPr>
          <w:rFonts w:ascii="Times New Roman" w:eastAsia="Times New Roman" w:hAnsi="Times New Roman"/>
          <w:b/>
          <w:color w:val="000000" w:themeColor="text1"/>
          <w:sz w:val="24"/>
          <w:szCs w:val="24"/>
          <w:lang w:eastAsia="ru-RU"/>
        </w:rPr>
        <w:t>.</w:t>
      </w:r>
      <w:r w:rsidRPr="006F0D2F">
        <w:rPr>
          <w:rFonts w:ascii="Times New Roman" w:eastAsia="Times New Roman" w:hAnsi="Times New Roman"/>
          <w:b/>
          <w:color w:val="000000" w:themeColor="text1"/>
          <w:sz w:val="24"/>
          <w:szCs w:val="24"/>
          <w:lang w:eastAsia="ru-RU"/>
        </w:rPr>
        <w:t xml:space="preserve"> П</w:t>
      </w:r>
      <w:r w:rsidR="007D6E64" w:rsidRPr="006F0D2F">
        <w:rPr>
          <w:rFonts w:ascii="Times New Roman" w:eastAsia="Times New Roman" w:hAnsi="Times New Roman"/>
          <w:b/>
          <w:color w:val="000000" w:themeColor="text1"/>
          <w:sz w:val="24"/>
          <w:szCs w:val="24"/>
          <w:lang w:eastAsia="ru-RU"/>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0282F" w:rsidRDefault="00E0282F" w:rsidP="00E0282F">
      <w:pPr>
        <w:pStyle w:val="af"/>
        <w:ind w:firstLine="708"/>
        <w:jc w:val="both"/>
        <w:rPr>
          <w:rFonts w:ascii="Times New Roman" w:hAnsi="Times New Roman"/>
          <w:sz w:val="24"/>
          <w:szCs w:val="24"/>
        </w:rPr>
      </w:pPr>
      <w:r w:rsidRPr="006F0D2F">
        <w:rPr>
          <w:rFonts w:ascii="Times New Roman" w:hAnsi="Times New Roman"/>
          <w:sz w:val="24"/>
          <w:szCs w:val="24"/>
        </w:rPr>
        <w:t>Ввод новых, и реконструкция существующих источников тепловой энергии с использованием возобновляемых источников энергии, на территории городского поселения город Котово, до конца расчетного периода «Схемы теплоснабжения городского поселения города Котово» не ожидается.</w:t>
      </w:r>
    </w:p>
    <w:p w:rsidR="00D41AC1" w:rsidRDefault="00D41AC1" w:rsidP="00E0282F">
      <w:pPr>
        <w:pStyle w:val="af"/>
        <w:ind w:firstLine="708"/>
        <w:jc w:val="both"/>
        <w:rPr>
          <w:rFonts w:ascii="Times New Roman" w:hAnsi="Times New Roman"/>
          <w:sz w:val="24"/>
          <w:szCs w:val="24"/>
        </w:rPr>
      </w:pPr>
    </w:p>
    <w:p w:rsidR="00D41AC1" w:rsidRPr="006F0D2F" w:rsidRDefault="00D41AC1" w:rsidP="00D41AC1">
      <w:pPr>
        <w:pStyle w:val="af"/>
        <w:ind w:firstLine="708"/>
        <w:jc w:val="both"/>
        <w:rPr>
          <w:rFonts w:ascii="Times New Roman" w:hAnsi="Times New Roman"/>
          <w:sz w:val="24"/>
          <w:szCs w:val="24"/>
        </w:rPr>
      </w:pPr>
      <w:r w:rsidRPr="006F0D2F">
        <w:rPr>
          <w:rFonts w:ascii="Times New Roman" w:hAnsi="Times New Roman"/>
          <w:sz w:val="24"/>
          <w:szCs w:val="24"/>
        </w:rPr>
        <w:lastRenderedPageBreak/>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E0282F" w:rsidRDefault="00E0282F" w:rsidP="00E0282F">
      <w:pPr>
        <w:pStyle w:val="11"/>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соответствии с Постановлением Правительства РФ от 22.02.2012 №154 «О требованиях к схемам теплоснабжения, порядку их разработки и утверждения», схема теплоснабжения должна содержать информацию о потребляемых видах топлива, включая местные. </w:t>
      </w:r>
    </w:p>
    <w:p w:rsidR="00E0282F" w:rsidRDefault="00E0282F" w:rsidP="00E0282F">
      <w:pPr>
        <w:pStyle w:val="11"/>
        <w:spacing w:after="0" w:line="240" w:lineRule="auto"/>
        <w:ind w:firstLine="709"/>
        <w:jc w:val="both"/>
        <w:rPr>
          <w:rFonts w:ascii="Times New Roman" w:hAnsi="Times New Roman"/>
          <w:sz w:val="24"/>
          <w:szCs w:val="24"/>
        </w:rPr>
      </w:pPr>
      <w:r>
        <w:rPr>
          <w:rFonts w:ascii="Times New Roman" w:hAnsi="Times New Roman"/>
          <w:sz w:val="24"/>
          <w:szCs w:val="24"/>
        </w:rPr>
        <w:t xml:space="preserve">К местным видам топлива относятся топливные ресурсы, использование которых потенциально возможно в районах (территориях) их образования, производства, добычи (торфа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
    <w:p w:rsidR="00E0282F" w:rsidRDefault="00E0282F" w:rsidP="00E0282F">
      <w:pPr>
        <w:pStyle w:val="11"/>
        <w:spacing w:after="0" w:line="240" w:lineRule="auto"/>
        <w:ind w:firstLine="709"/>
        <w:jc w:val="both"/>
        <w:rPr>
          <w:rFonts w:ascii="Times New Roman" w:hAnsi="Times New Roman"/>
          <w:sz w:val="24"/>
          <w:szCs w:val="24"/>
        </w:rPr>
      </w:pPr>
      <w:r>
        <w:rPr>
          <w:rFonts w:ascii="Times New Roman" w:hAnsi="Times New Roman"/>
          <w:sz w:val="24"/>
          <w:szCs w:val="24"/>
        </w:rPr>
        <w:t>В настоящее время прорабатываются следующие варианты использования местных видов топлива, имеющих происхождение на территории Котовского района:</w:t>
      </w:r>
    </w:p>
    <w:p w:rsidR="00E0282F" w:rsidRDefault="00E0282F" w:rsidP="00E0282F">
      <w:pPr>
        <w:pStyle w:val="11"/>
        <w:spacing w:after="0" w:line="240" w:lineRule="auto"/>
        <w:ind w:firstLine="709"/>
        <w:jc w:val="both"/>
        <w:rPr>
          <w:rFonts w:ascii="Times New Roman" w:hAnsi="Times New Roman"/>
          <w:sz w:val="24"/>
          <w:szCs w:val="24"/>
        </w:rPr>
      </w:pPr>
      <w:r>
        <w:rPr>
          <w:rFonts w:ascii="Times New Roman" w:hAnsi="Times New Roman"/>
          <w:sz w:val="24"/>
          <w:szCs w:val="24"/>
        </w:rPr>
        <w:t>- использование в виде топлива щепы из валежника, собранного в лесах Котовского района;</w:t>
      </w:r>
    </w:p>
    <w:p w:rsidR="00E0282F" w:rsidRDefault="00E0282F" w:rsidP="00E0282F">
      <w:pPr>
        <w:pStyle w:val="11"/>
        <w:spacing w:after="0" w:line="240" w:lineRule="auto"/>
        <w:ind w:firstLine="709"/>
        <w:jc w:val="both"/>
        <w:rPr>
          <w:rFonts w:ascii="Times New Roman" w:hAnsi="Times New Roman"/>
          <w:sz w:val="24"/>
          <w:szCs w:val="24"/>
        </w:rPr>
      </w:pPr>
      <w:r>
        <w:rPr>
          <w:rFonts w:ascii="Times New Roman" w:hAnsi="Times New Roman"/>
          <w:sz w:val="24"/>
          <w:szCs w:val="24"/>
        </w:rPr>
        <w:t>- использование при выработке тепловой энергии природного газа, нефтяного (попутного) и отбензиненного сухого газа, добытого на территории Котовского района;</w:t>
      </w:r>
    </w:p>
    <w:p w:rsidR="00E0282F" w:rsidRDefault="00E0282F" w:rsidP="00E0282F">
      <w:pPr>
        <w:pStyle w:val="11"/>
        <w:spacing w:after="0" w:line="240" w:lineRule="auto"/>
        <w:ind w:firstLine="709"/>
        <w:jc w:val="both"/>
        <w:rPr>
          <w:rFonts w:ascii="Times New Roman" w:eastAsia="Times New Roman" w:hAnsi="Times New Roman"/>
          <w:sz w:val="24"/>
          <w:szCs w:val="24"/>
          <w:lang w:eastAsia="ru-RU"/>
        </w:rPr>
      </w:pPr>
      <w:bookmarkStart w:id="10" w:name="_Hlk165376976"/>
      <w:r>
        <w:rPr>
          <w:rFonts w:ascii="Times New Roman" w:hAnsi="Times New Roman"/>
          <w:sz w:val="24"/>
          <w:szCs w:val="24"/>
        </w:rPr>
        <w:t xml:space="preserve">Реконструкция источников выработки тепловой энергии, путем подведения газа, являющегося местным видом топлива, ввиду получения на территории Котовского района, запланировано на </w:t>
      </w:r>
      <w:r w:rsidR="00D41AC1">
        <w:rPr>
          <w:rFonts w:ascii="Times New Roman" w:hAnsi="Times New Roman"/>
          <w:sz w:val="24"/>
          <w:szCs w:val="24"/>
        </w:rPr>
        <w:t>период 2025-2028</w:t>
      </w:r>
      <w:r>
        <w:rPr>
          <w:rFonts w:ascii="Times New Roman" w:hAnsi="Times New Roman"/>
          <w:sz w:val="24"/>
          <w:szCs w:val="24"/>
        </w:rPr>
        <w:t xml:space="preserve"> годы</w:t>
      </w:r>
      <w:r>
        <w:rPr>
          <w:rFonts w:ascii="Times New Roman" w:eastAsia="Times New Roman" w:hAnsi="Times New Roman"/>
          <w:sz w:val="24"/>
          <w:szCs w:val="24"/>
          <w:lang w:eastAsia="ru-RU"/>
        </w:rPr>
        <w:t>.</w:t>
      </w:r>
      <w:bookmarkEnd w:id="10"/>
    </w:p>
    <w:p w:rsidR="00E0282F" w:rsidRDefault="00E0282F" w:rsidP="00E0282F">
      <w:pPr>
        <w:pStyle w:val="11"/>
        <w:spacing w:after="0" w:line="240" w:lineRule="auto"/>
        <w:ind w:firstLine="709"/>
        <w:jc w:val="both"/>
        <w:rPr>
          <w:rFonts w:ascii="Times New Roman" w:eastAsia="Times New Roman" w:hAnsi="Times New Roman"/>
          <w:sz w:val="24"/>
          <w:szCs w:val="24"/>
          <w:lang w:eastAsia="ru-RU"/>
        </w:rPr>
      </w:pPr>
      <w:r w:rsidRPr="00D41AC1">
        <w:rPr>
          <w:rFonts w:ascii="Times New Roman" w:eastAsia="Times New Roman" w:hAnsi="Times New Roman"/>
          <w:sz w:val="24"/>
          <w:szCs w:val="24"/>
          <w:lang w:eastAsia="ru-RU"/>
        </w:rPr>
        <w:t>Эффект, связанный с реализацией мероприятий по использованию местных видо</w:t>
      </w:r>
      <w:r w:rsidR="00D41AC1">
        <w:rPr>
          <w:rFonts w:ascii="Times New Roman" w:eastAsia="Times New Roman" w:hAnsi="Times New Roman"/>
          <w:sz w:val="24"/>
          <w:szCs w:val="24"/>
          <w:lang w:eastAsia="ru-RU"/>
        </w:rPr>
        <w:t>в топлива, раскрывается в разделе 9</w:t>
      </w:r>
      <w:r w:rsidRPr="00D41AC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E0282F" w:rsidRDefault="00E0282F" w:rsidP="00E0282F">
      <w:pPr>
        <w:pStyle w:val="11"/>
        <w:ind w:firstLine="709"/>
        <w:jc w:val="both"/>
        <w:rPr>
          <w:rFonts w:ascii="Times New Roman" w:hAnsi="Times New Roman"/>
          <w:shd w:val="clear" w:color="auto" w:fill="FFFFFF"/>
        </w:rPr>
      </w:pPr>
      <w:r>
        <w:br w:type="page"/>
      </w:r>
    </w:p>
    <w:p w:rsidR="00E61563" w:rsidRPr="006F0D2F" w:rsidRDefault="00E61563" w:rsidP="00D41AC1">
      <w:pPr>
        <w:jc w:val="both"/>
        <w:rPr>
          <w:rFonts w:ascii="Times New Roman" w:hAnsi="Times New Roman"/>
          <w:shd w:val="clear" w:color="auto" w:fill="FFFFFF"/>
        </w:rPr>
      </w:pPr>
    </w:p>
    <w:p w:rsidR="0013000F" w:rsidRPr="006F0D2F" w:rsidRDefault="00EB567C" w:rsidP="000075A9">
      <w:pPr>
        <w:pStyle w:val="1"/>
        <w:spacing w:before="0" w:after="240" w:line="240" w:lineRule="auto"/>
        <w:jc w:val="center"/>
        <w:rPr>
          <w:rFonts w:ascii="Times New Roman" w:hAnsi="Times New Roman"/>
          <w:color w:val="auto"/>
          <w:sz w:val="24"/>
          <w:szCs w:val="24"/>
          <w:shd w:val="clear" w:color="auto" w:fill="FFFFFF"/>
        </w:rPr>
      </w:pPr>
      <w:bookmarkStart w:id="11" w:name="_Toc76119284"/>
      <w:r w:rsidRPr="006F0D2F">
        <w:rPr>
          <w:rFonts w:ascii="Times New Roman" w:hAnsi="Times New Roman"/>
          <w:color w:val="auto"/>
          <w:sz w:val="24"/>
          <w:szCs w:val="24"/>
          <w:shd w:val="clear" w:color="auto" w:fill="FFFFFF"/>
        </w:rPr>
        <w:t>РАЗДЕЛ 6</w:t>
      </w:r>
      <w:r w:rsidR="00E61563" w:rsidRPr="006F0D2F">
        <w:rPr>
          <w:rFonts w:ascii="Times New Roman" w:hAnsi="Times New Roman"/>
          <w:color w:val="auto"/>
          <w:sz w:val="24"/>
          <w:szCs w:val="24"/>
          <w:shd w:val="clear" w:color="auto" w:fill="FFFFFF"/>
        </w:rPr>
        <w:t>.</w:t>
      </w:r>
      <w:r w:rsidR="0013000F" w:rsidRPr="006F0D2F">
        <w:rPr>
          <w:rFonts w:ascii="Times New Roman" w:hAnsi="Times New Roman"/>
          <w:color w:val="auto"/>
          <w:sz w:val="24"/>
          <w:szCs w:val="24"/>
          <w:shd w:val="clear" w:color="auto" w:fill="FFFFFF"/>
        </w:rPr>
        <w:t xml:space="preserve"> ПРЕДЛОЖЕНИЯ ПО С</w:t>
      </w:r>
      <w:r w:rsidR="00E61563" w:rsidRPr="006F0D2F">
        <w:rPr>
          <w:rFonts w:ascii="Times New Roman" w:hAnsi="Times New Roman"/>
          <w:color w:val="auto"/>
          <w:sz w:val="24"/>
          <w:szCs w:val="24"/>
          <w:shd w:val="clear" w:color="auto" w:fill="FFFFFF"/>
        </w:rPr>
        <w:t xml:space="preserve">ТРОИТЕЛЬСТВУ, </w:t>
      </w:r>
      <w:r w:rsidR="0013000F" w:rsidRPr="006F0D2F">
        <w:rPr>
          <w:rFonts w:ascii="Times New Roman" w:hAnsi="Times New Roman"/>
          <w:color w:val="auto"/>
          <w:sz w:val="24"/>
          <w:szCs w:val="24"/>
          <w:shd w:val="clear" w:color="auto" w:fill="FFFFFF"/>
        </w:rPr>
        <w:t xml:space="preserve">РЕКОНСТРУКЦИИ </w:t>
      </w:r>
      <w:r w:rsidR="00E61563" w:rsidRPr="006F0D2F">
        <w:rPr>
          <w:rFonts w:ascii="Times New Roman" w:hAnsi="Times New Roman"/>
          <w:color w:val="auto"/>
          <w:sz w:val="24"/>
          <w:szCs w:val="24"/>
        </w:rPr>
        <w:t xml:space="preserve">И (ИЛИ) МОДЕРНИЗАЦИИ </w:t>
      </w:r>
      <w:r w:rsidR="0013000F" w:rsidRPr="006F0D2F">
        <w:rPr>
          <w:rFonts w:ascii="Times New Roman" w:hAnsi="Times New Roman"/>
          <w:color w:val="auto"/>
          <w:sz w:val="24"/>
          <w:szCs w:val="24"/>
          <w:shd w:val="clear" w:color="auto" w:fill="FFFFFF"/>
        </w:rPr>
        <w:t>ТЕПЛОВЫХ СЕТЕЙ</w:t>
      </w:r>
      <w:r w:rsidR="00AD2EF6" w:rsidRPr="006F0D2F">
        <w:rPr>
          <w:rFonts w:ascii="Times New Roman" w:hAnsi="Times New Roman"/>
          <w:color w:val="auto"/>
          <w:sz w:val="24"/>
          <w:szCs w:val="24"/>
          <w:shd w:val="clear" w:color="auto" w:fill="FFFFFF"/>
        </w:rPr>
        <w:t>.</w:t>
      </w:r>
      <w:bookmarkEnd w:id="11"/>
    </w:p>
    <w:p w:rsidR="0013000F" w:rsidRPr="006F0D2F" w:rsidRDefault="00EB567C" w:rsidP="005C586A">
      <w:pPr>
        <w:spacing w:line="240" w:lineRule="auto"/>
        <w:ind w:firstLine="709"/>
        <w:jc w:val="both"/>
        <w:rPr>
          <w:rFonts w:ascii="Times New Roman" w:hAnsi="Times New Roman"/>
          <w:b/>
          <w:sz w:val="24"/>
          <w:szCs w:val="24"/>
        </w:rPr>
      </w:pPr>
      <w:r w:rsidRPr="006F0D2F">
        <w:rPr>
          <w:rFonts w:ascii="Times New Roman" w:hAnsi="Times New Roman"/>
          <w:b/>
          <w:sz w:val="24"/>
          <w:szCs w:val="24"/>
        </w:rPr>
        <w:t>6</w:t>
      </w:r>
      <w:r w:rsidR="0034380C" w:rsidRPr="006F0D2F">
        <w:rPr>
          <w:rFonts w:ascii="Times New Roman" w:hAnsi="Times New Roman"/>
          <w:b/>
          <w:sz w:val="24"/>
          <w:szCs w:val="24"/>
        </w:rPr>
        <w:t>.1</w:t>
      </w:r>
      <w:r w:rsidR="00AD2EF6" w:rsidRPr="006F0D2F">
        <w:rPr>
          <w:rFonts w:ascii="Times New Roman" w:hAnsi="Times New Roman"/>
          <w:b/>
          <w:sz w:val="24"/>
          <w:szCs w:val="24"/>
        </w:rPr>
        <w:t>.</w:t>
      </w:r>
      <w:r w:rsidR="00D67FB0" w:rsidRPr="006F0D2F">
        <w:rPr>
          <w:rFonts w:ascii="Times New Roman" w:hAnsi="Times New Roman"/>
          <w:b/>
          <w:sz w:val="24"/>
          <w:szCs w:val="24"/>
        </w:rPr>
        <w:t xml:space="preserve"> Предложения по строительству, </w:t>
      </w:r>
      <w:r w:rsidR="0013000F" w:rsidRPr="006F0D2F">
        <w:rPr>
          <w:rFonts w:ascii="Times New Roman" w:hAnsi="Times New Roman"/>
          <w:b/>
          <w:sz w:val="24"/>
          <w:szCs w:val="24"/>
        </w:rPr>
        <w:t>реконструкции</w:t>
      </w:r>
      <w:r w:rsidR="00D67FB0" w:rsidRPr="006F0D2F">
        <w:rPr>
          <w:rFonts w:ascii="Times New Roman" w:hAnsi="Times New Roman"/>
          <w:b/>
          <w:sz w:val="24"/>
          <w:szCs w:val="24"/>
        </w:rPr>
        <w:t xml:space="preserve"> и (или) модернизации</w:t>
      </w:r>
      <w:r w:rsidR="0013000F" w:rsidRPr="006F0D2F">
        <w:rPr>
          <w:rFonts w:ascii="Times New Roman" w:hAnsi="Times New Roman"/>
          <w:b/>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61563" w:rsidRPr="006F0D2F">
        <w:rPr>
          <w:rFonts w:ascii="Times New Roman" w:hAnsi="Times New Roman"/>
          <w:b/>
          <w:sz w:val="24"/>
          <w:szCs w:val="24"/>
        </w:rPr>
        <w:t>.</w:t>
      </w:r>
    </w:p>
    <w:p w:rsidR="00D41AC1" w:rsidRPr="006F0D2F" w:rsidRDefault="00D41AC1" w:rsidP="00A81E3E">
      <w:pPr>
        <w:spacing w:after="0" w:line="240" w:lineRule="auto"/>
        <w:ind w:firstLine="709"/>
        <w:jc w:val="both"/>
        <w:rPr>
          <w:rFonts w:ascii="Times New Roman" w:hAnsi="Times New Roman"/>
          <w:sz w:val="24"/>
          <w:szCs w:val="24"/>
        </w:rPr>
      </w:pPr>
    </w:p>
    <w:p w:rsidR="00D41AC1" w:rsidRDefault="00D41AC1" w:rsidP="00D41AC1">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Необходимость перераспределения тепловой нагр</w:t>
      </w:r>
      <w:r w:rsidRPr="003B5AC0">
        <w:rPr>
          <w:rFonts w:ascii="Times New Roman" w:eastAsia="Times New Roman" w:hAnsi="Times New Roman" w:cs="Times New Roman"/>
          <w:sz w:val="24"/>
          <w:szCs w:val="24"/>
          <w:lang w:eastAsia="ar-SA"/>
        </w:rPr>
        <w:t>узки из зон с дефицитом тепловой мощности</w:t>
      </w:r>
      <w:r w:rsidR="003B5AC0">
        <w:rPr>
          <w:rFonts w:ascii="Times New Roman" w:eastAsia="Times New Roman" w:hAnsi="Times New Roman" w:cs="Times New Roman"/>
          <w:sz w:val="24"/>
          <w:szCs w:val="24"/>
          <w:lang w:eastAsia="ar-SA"/>
        </w:rPr>
        <w:t>,</w:t>
      </w:r>
      <w:r w:rsidRPr="003B5AC0">
        <w:rPr>
          <w:rFonts w:ascii="Times New Roman" w:eastAsia="Times New Roman" w:hAnsi="Times New Roman" w:cs="Times New Roman"/>
          <w:sz w:val="24"/>
          <w:szCs w:val="24"/>
          <w:lang w:eastAsia="ar-SA"/>
        </w:rPr>
        <w:t xml:space="preserve"> в зоны с избытком тепло</w:t>
      </w:r>
      <w:r w:rsidR="003B5AC0">
        <w:rPr>
          <w:rFonts w:ascii="Times New Roman" w:eastAsia="Times New Roman" w:hAnsi="Times New Roman" w:cs="Times New Roman"/>
          <w:sz w:val="24"/>
          <w:szCs w:val="24"/>
          <w:lang w:eastAsia="ar-SA"/>
        </w:rPr>
        <w:t>вой мощности, на</w:t>
      </w:r>
      <w:r w:rsidR="003B5AC0" w:rsidRPr="003B5AC0">
        <w:rPr>
          <w:rFonts w:ascii="Times New Roman" w:hAnsi="Times New Roman" w:cs="Times New Roman"/>
          <w:sz w:val="24"/>
          <w:szCs w:val="24"/>
        </w:rPr>
        <w:t xml:space="preserve">  период актуализации «Схемы теплоснабжения городского поселения города Котово»</w:t>
      </w:r>
      <w:r w:rsidR="003B5AC0">
        <w:rPr>
          <w:rFonts w:ascii="Times New Roman" w:hAnsi="Times New Roman" w:cs="Times New Roman"/>
          <w:sz w:val="24"/>
          <w:szCs w:val="24"/>
        </w:rPr>
        <w:t>,</w:t>
      </w:r>
      <w:r w:rsidR="003B5AC0">
        <w:t xml:space="preserve">  </w:t>
      </w:r>
      <w:r>
        <w:rPr>
          <w:rFonts w:ascii="Times New Roman" w:eastAsia="Times New Roman" w:hAnsi="Times New Roman"/>
          <w:sz w:val="24"/>
          <w:szCs w:val="24"/>
          <w:lang w:eastAsia="ar-SA"/>
        </w:rPr>
        <w:t xml:space="preserve"> отсутствует.</w:t>
      </w:r>
    </w:p>
    <w:p w:rsidR="000470E5" w:rsidRPr="006F0D2F" w:rsidRDefault="000470E5" w:rsidP="00A81E3E">
      <w:pPr>
        <w:spacing w:after="0" w:line="240" w:lineRule="auto"/>
        <w:ind w:firstLine="709"/>
        <w:jc w:val="both"/>
        <w:rPr>
          <w:rFonts w:ascii="Times New Roman" w:hAnsi="Times New Roman"/>
          <w:sz w:val="24"/>
          <w:szCs w:val="24"/>
        </w:rPr>
      </w:pPr>
    </w:p>
    <w:p w:rsidR="0013000F" w:rsidRPr="006F0D2F" w:rsidRDefault="00EB567C" w:rsidP="005C586A">
      <w:pPr>
        <w:spacing w:line="240" w:lineRule="auto"/>
        <w:ind w:firstLine="709"/>
        <w:jc w:val="both"/>
        <w:rPr>
          <w:rFonts w:ascii="Times New Roman" w:hAnsi="Times New Roman"/>
          <w:b/>
          <w:sz w:val="24"/>
          <w:szCs w:val="24"/>
        </w:rPr>
      </w:pPr>
      <w:r w:rsidRPr="006F0D2F">
        <w:rPr>
          <w:rFonts w:ascii="Times New Roman" w:hAnsi="Times New Roman"/>
          <w:b/>
          <w:sz w:val="24"/>
          <w:szCs w:val="24"/>
        </w:rPr>
        <w:t>6</w:t>
      </w:r>
      <w:r w:rsidR="0034380C" w:rsidRPr="006F0D2F">
        <w:rPr>
          <w:rFonts w:ascii="Times New Roman" w:hAnsi="Times New Roman"/>
          <w:b/>
          <w:sz w:val="24"/>
          <w:szCs w:val="24"/>
        </w:rPr>
        <w:t>.2</w:t>
      </w:r>
      <w:r w:rsidR="00AD2EF6" w:rsidRPr="006F0D2F">
        <w:rPr>
          <w:rFonts w:ascii="Times New Roman" w:hAnsi="Times New Roman"/>
          <w:b/>
          <w:sz w:val="24"/>
          <w:szCs w:val="24"/>
        </w:rPr>
        <w:t>.</w:t>
      </w:r>
      <w:r w:rsidR="001B54B5">
        <w:rPr>
          <w:rFonts w:ascii="Times New Roman" w:hAnsi="Times New Roman"/>
          <w:b/>
          <w:sz w:val="24"/>
          <w:szCs w:val="24"/>
        </w:rPr>
        <w:t xml:space="preserve"> </w:t>
      </w:r>
      <w:r w:rsidR="00D67FB0" w:rsidRPr="006F0D2F">
        <w:rPr>
          <w:rFonts w:ascii="Times New Roman" w:hAnsi="Times New Roman"/>
          <w:b/>
          <w:sz w:val="24"/>
          <w:szCs w:val="24"/>
        </w:rPr>
        <w:t xml:space="preserve">Предложения по строительству, </w:t>
      </w:r>
      <w:r w:rsidR="0013000F" w:rsidRPr="006F0D2F">
        <w:rPr>
          <w:rFonts w:ascii="Times New Roman" w:hAnsi="Times New Roman"/>
          <w:b/>
          <w:sz w:val="24"/>
          <w:szCs w:val="24"/>
        </w:rPr>
        <w:t xml:space="preserve">реконструкции </w:t>
      </w:r>
      <w:r w:rsidR="00D67FB0" w:rsidRPr="006F0D2F">
        <w:rPr>
          <w:rFonts w:ascii="Times New Roman" w:hAnsi="Times New Roman"/>
          <w:b/>
          <w:sz w:val="24"/>
          <w:szCs w:val="24"/>
        </w:rPr>
        <w:t>и (или) модернизации</w:t>
      </w:r>
      <w:r w:rsidR="001B54B5">
        <w:rPr>
          <w:rFonts w:ascii="Times New Roman" w:hAnsi="Times New Roman"/>
          <w:b/>
          <w:sz w:val="24"/>
          <w:szCs w:val="24"/>
        </w:rPr>
        <w:t xml:space="preserve"> </w:t>
      </w:r>
      <w:r w:rsidR="0013000F" w:rsidRPr="006F0D2F">
        <w:rPr>
          <w:rFonts w:ascii="Times New Roman" w:hAnsi="Times New Roman"/>
          <w:b/>
          <w:sz w:val="24"/>
          <w:szCs w:val="24"/>
        </w:rPr>
        <w:t>тепловых сетей для обеспечения перспективных приростов тепловой нагрузки в осваиваемых районах поселени</w:t>
      </w:r>
      <w:r w:rsidR="00E61563" w:rsidRPr="006F0D2F">
        <w:rPr>
          <w:rFonts w:ascii="Times New Roman" w:hAnsi="Times New Roman"/>
          <w:b/>
          <w:sz w:val="24"/>
          <w:szCs w:val="24"/>
        </w:rPr>
        <w:t xml:space="preserve">я, </w:t>
      </w:r>
      <w:r w:rsidR="0013000F" w:rsidRPr="006F0D2F">
        <w:rPr>
          <w:rFonts w:ascii="Times New Roman" w:hAnsi="Times New Roman"/>
          <w:b/>
          <w:sz w:val="24"/>
          <w:szCs w:val="24"/>
        </w:rPr>
        <w:t>под жилищную, комплексную или производственную застройку</w:t>
      </w:r>
      <w:r w:rsidR="00E61563" w:rsidRPr="006F0D2F">
        <w:rPr>
          <w:rFonts w:ascii="Times New Roman" w:hAnsi="Times New Roman"/>
          <w:b/>
          <w:sz w:val="24"/>
          <w:szCs w:val="24"/>
        </w:rPr>
        <w:t>.</w:t>
      </w:r>
    </w:p>
    <w:p w:rsidR="003B5AC0" w:rsidRPr="003B5AC0" w:rsidRDefault="002A5C90" w:rsidP="003B5AC0">
      <w:pPr>
        <w:pStyle w:val="Default"/>
        <w:spacing w:after="240"/>
        <w:ind w:firstLine="709"/>
        <w:jc w:val="both"/>
      </w:pPr>
      <w:r w:rsidRPr="006F0D2F">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78138B" w:rsidRPr="006F0D2F">
        <w:t>вь осваиваемых районах городского поселения города Котово</w:t>
      </w:r>
      <w:r w:rsidRPr="006F0D2F">
        <w:t xml:space="preserve"> не планируется, поскольку эти территории </w:t>
      </w:r>
      <w:r w:rsidR="0078138B" w:rsidRPr="006F0D2F">
        <w:t>планируется организовывать с индивидуальным теплоснабжением</w:t>
      </w:r>
      <w:r w:rsidRPr="006F0D2F">
        <w:t>.</w:t>
      </w:r>
    </w:p>
    <w:p w:rsidR="0034380C" w:rsidRPr="006F0D2F" w:rsidRDefault="0034380C" w:rsidP="005C586A">
      <w:pPr>
        <w:pStyle w:val="a5"/>
        <w:shd w:val="clear" w:color="auto" w:fill="FFFFFF"/>
        <w:spacing w:before="240" w:beforeAutospacing="0"/>
        <w:jc w:val="both"/>
        <w:rPr>
          <w:b/>
        </w:rPr>
      </w:pPr>
      <w:r w:rsidRPr="006F0D2F">
        <w:rPr>
          <w:b/>
        </w:rPr>
        <w:t xml:space="preserve">             6.3</w:t>
      </w:r>
      <w:r w:rsidR="00AD2EF6" w:rsidRPr="006F0D2F">
        <w:rPr>
          <w:b/>
        </w:rPr>
        <w:t>.</w:t>
      </w:r>
      <w:r w:rsidR="00D67FB0" w:rsidRPr="006F0D2F">
        <w:rPr>
          <w:b/>
        </w:rPr>
        <w:t xml:space="preserve"> Предложения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A5C90" w:rsidRPr="006F0D2F" w:rsidRDefault="002A5C90" w:rsidP="002A5C90">
      <w:pPr>
        <w:pStyle w:val="Default"/>
        <w:spacing w:after="240"/>
        <w:ind w:firstLine="709"/>
        <w:jc w:val="both"/>
        <w:rPr>
          <w:color w:val="auto"/>
        </w:rPr>
      </w:pPr>
      <w:r w:rsidRPr="006F0D2F">
        <w:t xml:space="preserve">Строительство тепловых сетей, обеспечивающих возможность поставок тепловой энергии потребителям от различных источников </w:t>
      </w:r>
      <w:r w:rsidR="0078138B" w:rsidRPr="006F0D2F">
        <w:t>на территории городского поселения города Котово,</w:t>
      </w:r>
      <w:r w:rsidR="001B54B5">
        <w:t xml:space="preserve"> </w:t>
      </w:r>
      <w:r w:rsidRPr="006F0D2F">
        <w:t>не планируется</w:t>
      </w:r>
      <w:r w:rsidRPr="006F0D2F">
        <w:rPr>
          <w:color w:val="auto"/>
        </w:rPr>
        <w:t>.</w:t>
      </w:r>
    </w:p>
    <w:p w:rsidR="0034380C" w:rsidRPr="006F0D2F" w:rsidRDefault="0034380C" w:rsidP="00942077">
      <w:pPr>
        <w:pStyle w:val="a5"/>
        <w:shd w:val="clear" w:color="auto" w:fill="FFFFFF"/>
        <w:spacing w:before="0" w:beforeAutospacing="0"/>
        <w:jc w:val="both"/>
        <w:rPr>
          <w:b/>
        </w:rPr>
      </w:pPr>
      <w:r w:rsidRPr="006F0D2F">
        <w:rPr>
          <w:b/>
        </w:rPr>
        <w:t xml:space="preserve">              6.4</w:t>
      </w:r>
      <w:r w:rsidR="00AD2EF6" w:rsidRPr="006F0D2F">
        <w:rPr>
          <w:b/>
        </w:rPr>
        <w:t>.</w:t>
      </w:r>
      <w:r w:rsidRPr="006F0D2F">
        <w:rPr>
          <w:b/>
        </w:rPr>
        <w:t xml:space="preserve"> Предложе</w:t>
      </w:r>
      <w:r w:rsidR="00D67FB0" w:rsidRPr="006F0D2F">
        <w:rPr>
          <w:b/>
        </w:rPr>
        <w:t xml:space="preserve">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A5C90" w:rsidRPr="006F0D2F" w:rsidRDefault="002A5C90" w:rsidP="002A5C90">
      <w:pPr>
        <w:pStyle w:val="Default"/>
        <w:spacing w:after="240"/>
        <w:ind w:firstLine="709"/>
        <w:jc w:val="both"/>
        <w:rPr>
          <w:b/>
          <w:bCs/>
          <w:color w:val="auto"/>
        </w:rPr>
      </w:pPr>
      <w:r w:rsidRPr="006F0D2F">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78138B" w:rsidRPr="006F0D2F">
        <w:t xml:space="preserve">на территории городского поселения города Котово, </w:t>
      </w:r>
      <w:r w:rsidRPr="006F0D2F">
        <w:t>не планируется.</w:t>
      </w:r>
    </w:p>
    <w:p w:rsidR="00026869" w:rsidRPr="006F0D2F" w:rsidRDefault="0034380C" w:rsidP="00026869">
      <w:pPr>
        <w:pStyle w:val="Main"/>
        <w:spacing w:after="240" w:line="240" w:lineRule="auto"/>
        <w:ind w:firstLine="900"/>
        <w:rPr>
          <w:b/>
        </w:rPr>
      </w:pPr>
      <w:r w:rsidRPr="006F0D2F">
        <w:rPr>
          <w:b/>
        </w:rPr>
        <w:t>6.5</w:t>
      </w:r>
      <w:r w:rsidR="00AD2EF6" w:rsidRPr="006F0D2F">
        <w:rPr>
          <w:b/>
        </w:rPr>
        <w:t>.</w:t>
      </w:r>
      <w:r w:rsidR="00D67FB0" w:rsidRPr="006F0D2F">
        <w:rPr>
          <w:b/>
        </w:rPr>
        <w:t xml:space="preserve"> Предложения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для обеспечения нормативной надежности теплоснабжения потребителей.</w:t>
      </w:r>
    </w:p>
    <w:p w:rsidR="00026869" w:rsidRPr="006F0D2F" w:rsidRDefault="00026869" w:rsidP="00026869">
      <w:pPr>
        <w:pStyle w:val="Main"/>
        <w:spacing w:line="240" w:lineRule="auto"/>
        <w:ind w:firstLine="900"/>
      </w:pPr>
      <w:r w:rsidRPr="006F0D2F">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w:t>
      </w:r>
      <w:r w:rsidRPr="006F0D2F">
        <w:lastRenderedPageBreak/>
        <w:t xml:space="preserve">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w:t>
      </w:r>
    </w:p>
    <w:p w:rsidR="00026869" w:rsidRPr="00DE6ACE" w:rsidRDefault="00026869" w:rsidP="00DE6ACE">
      <w:pPr>
        <w:pStyle w:val="Main"/>
        <w:spacing w:line="240" w:lineRule="auto"/>
        <w:ind w:firstLine="900"/>
        <w:rPr>
          <w:b/>
        </w:rPr>
      </w:pPr>
      <w:r w:rsidRPr="006F0D2F">
        <w:t xml:space="preserve">Для обеспечения нормативной надежности и безопасности теплоснабжения </w:t>
      </w:r>
      <w:r w:rsidR="0078138B" w:rsidRPr="006F0D2F">
        <w:t>городского поселения города Котово,</w:t>
      </w:r>
      <w:r w:rsidRPr="006F0D2F">
        <w:t xml:space="preserve"> требуется реконструкция существующих тепловых сетей. </w:t>
      </w:r>
    </w:p>
    <w:p w:rsidR="00BC61DD" w:rsidRDefault="00BC61DD" w:rsidP="00DE6ACE">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Большая часть тепловых сетей городского поселения города Котово были введены в эксплуатацию в 1961 году, в связи с чем</w:t>
      </w:r>
      <w:r w:rsidR="00DE6ACE">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они находятся в ветхом состоянии, исчерпали эксплуатационный ресурс и подлежат замене. Ниже представлены предложения по реконструкции и (или) модернизации тепловых сетей.</w:t>
      </w:r>
    </w:p>
    <w:p w:rsidR="00DE6ACE" w:rsidRDefault="00DE6ACE" w:rsidP="00DE6ACE">
      <w:pPr>
        <w:pStyle w:val="11"/>
        <w:spacing w:after="0" w:line="240" w:lineRule="auto"/>
        <w:ind w:firstLine="709"/>
        <w:jc w:val="both"/>
        <w:rPr>
          <w:rFonts w:ascii="Times New Roman" w:eastAsia="Times New Roman" w:hAnsi="Times New Roman"/>
          <w:sz w:val="24"/>
          <w:szCs w:val="24"/>
          <w:lang w:eastAsia="ar-SA"/>
        </w:rPr>
      </w:pPr>
    </w:p>
    <w:p w:rsidR="00BC61DD" w:rsidRDefault="00BC61DD" w:rsidP="00BC61DD">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1.1. Замена тепловых сетей от центральной котельной по адресу г. Котово, ул. Мира, 159а.</w:t>
      </w:r>
    </w:p>
    <w:p w:rsidR="00BC61DD" w:rsidRDefault="00BC61DD" w:rsidP="00BC61DD">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ab/>
      </w:r>
      <w:r>
        <w:rPr>
          <w:rFonts w:ascii="Times New Roman" w:eastAsia="Times New Roman" w:hAnsi="Times New Roman"/>
          <w:sz w:val="24"/>
          <w:szCs w:val="24"/>
          <w:lang w:eastAsia="ar-SA"/>
        </w:rPr>
        <w:t xml:space="preserve">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 </w:t>
      </w:r>
    </w:p>
    <w:p w:rsidR="00BC61DD" w:rsidRDefault="00DE6ACE" w:rsidP="00BC61DD">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r>
      <w:r w:rsidR="00BC61DD">
        <w:rPr>
          <w:rFonts w:ascii="Times New Roman" w:eastAsia="Times New Roman" w:hAnsi="Times New Roman"/>
          <w:sz w:val="24"/>
          <w:szCs w:val="24"/>
          <w:lang w:eastAsia="ar-SA"/>
        </w:rPr>
        <w:t xml:space="preserve">Первоочередными являются участки: </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д.4 по ул. Чапаева до д.1 по ул. Школьная (от ТК-44 до ТК-71) протяженностью 280м Д273 – 4,312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Участок тепловой сети от д.1 по ул. Школьная до д.8 по ул. Губкина (от ТК-71 до ТК-128) протяженностью 880м Д273 </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ТК-71 до первого компенсатора) протяженностью 220м Д273 – 3,043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компенсатора до второго компенсатора по ул. П. Лаврова) протяженностью 253м Д273 – 3,318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второго компенсатора до ТК-106) протяженностью 190м Д273 – 2,536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ТК-106 до ТК 105) протяженностью 40м Д273 – 0,653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 105 до первого компенсатора) протяженностью 50м Д273 – 0,953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до второго компенсатора между ТК105-ТК107) протяженностью 78м Д273 – 1,214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второго компенсатора до ТК107) протяженностью 113м Д273 – 1,603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ТК107 до первого компенсатора) протяженностью 113м Д273 – 1,613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компенсатора до ТК118) протяженностью 117м Д273 – 1,751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д.10 по ул. Лаврова (от ТК-118 до ТК-127) протяженностью 80м Д219, 136,2м Д157 – 2,380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Участок тепловой сети от д. 151 по ул. Мира до д. №1 по ул. Чапаева (от ТК-8 до ТК-37) протяженностью 764м Д426 – 17,992</w:t>
      </w:r>
      <w:r w:rsidR="00DE6ACE">
        <w:rPr>
          <w:rFonts w:ascii="Times New Roman" w:eastAsia="Times New Roman" w:hAnsi="Times New Roman"/>
          <w:sz w:val="24"/>
          <w:szCs w:val="24"/>
          <w:lang w:eastAsia="ar-SA"/>
        </w:rPr>
        <w:t>.</w:t>
      </w:r>
    </w:p>
    <w:p w:rsidR="00BC61DD" w:rsidRDefault="00BC61DD" w:rsidP="00BC61DD">
      <w:pPr>
        <w:pStyle w:val="11"/>
        <w:spacing w:after="0" w:line="240" w:lineRule="auto"/>
        <w:ind w:left="720"/>
        <w:contextualSpacing/>
        <w:jc w:val="both"/>
        <w:rPr>
          <w:rFonts w:ascii="Times New Roman" w:hAnsi="Times New Roman"/>
          <w:sz w:val="24"/>
          <w:szCs w:val="24"/>
        </w:rPr>
      </w:pPr>
    </w:p>
    <w:p w:rsidR="00BC61DD" w:rsidRDefault="00BC61DD" w:rsidP="00BC61DD">
      <w:pPr>
        <w:pStyle w:val="11"/>
        <w:numPr>
          <w:ilvl w:val="0"/>
          <w:numId w:val="15"/>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Кроме того, будут заменены и</w:t>
      </w:r>
      <w:r w:rsidR="00DE6ACE">
        <w:rPr>
          <w:rFonts w:ascii="Times New Roman" w:hAnsi="Times New Roman"/>
          <w:sz w:val="24"/>
          <w:szCs w:val="24"/>
        </w:rPr>
        <w:t xml:space="preserve"> требуют</w:t>
      </w:r>
      <w:r>
        <w:rPr>
          <w:rFonts w:ascii="Times New Roman" w:hAnsi="Times New Roman"/>
          <w:sz w:val="24"/>
          <w:szCs w:val="24"/>
        </w:rPr>
        <w:t xml:space="preserve"> ремонта следующие участки: </w:t>
      </w:r>
    </w:p>
    <w:p w:rsidR="00DE6ACE" w:rsidRDefault="00DE6ACE" w:rsidP="00DE6ACE">
      <w:pPr>
        <w:pStyle w:val="11"/>
        <w:spacing w:after="0" w:line="240" w:lineRule="auto"/>
        <w:ind w:left="720"/>
        <w:contextualSpacing/>
        <w:jc w:val="both"/>
        <w:rPr>
          <w:rFonts w:ascii="Times New Roman" w:hAnsi="Times New Roman"/>
          <w:sz w:val="24"/>
          <w:szCs w:val="24"/>
        </w:rPr>
      </w:pPr>
    </w:p>
    <w:tbl>
      <w:tblPr>
        <w:tblW w:w="8928" w:type="dxa"/>
        <w:jc w:val="center"/>
        <w:tblLayout w:type="fixed"/>
        <w:tblLook w:val="04A0"/>
      </w:tblPr>
      <w:tblGrid>
        <w:gridCol w:w="3539"/>
        <w:gridCol w:w="960"/>
        <w:gridCol w:w="36"/>
        <w:gridCol w:w="1915"/>
        <w:gridCol w:w="2478"/>
      </w:tblGrid>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24/1-ул. Разина,13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0,082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122А-ул. Победы</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66,6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0,510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133-ул. Мира,177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48,5</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Школьная,4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13-ул. Мира,147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16-ул. Мира 155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0,179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17-ТК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64,7</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18--Школа искусств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0,438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36-ул.Мира,163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0,136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42-м-н Ларьки</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224,3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1,706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53-ул. Мира,167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56-кафе Ретро</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58-ул. Победы,2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58,6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0,457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59-ул. Победы,4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60-ул. Победы,6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61-ул. Победы,8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73-ул. Школьная 6-ул. Лаврова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91</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0,813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73-ул.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74-ул. Победы,10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76-ул. Победы,14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42,5</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0,393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77-ул. Лаврова,5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56,6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0,506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Школьная,8-ул. Победы,12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Лаврова,2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Лаврова,4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10-ул. Мира,151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42-1-ТК 41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810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6,489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42-1-ул. Мира,114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1,941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65-ДС№4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0,469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66-ул. Мира,171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0,377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67-ул. Мира,173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0,341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69-ул. Лаврова,6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0,152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 78-ул. Лаврова,7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0,640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80А-ул. 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0,189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86-ул. Победы,3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0,152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97-ул.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145,5</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98-ул. Свердлова,4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0,294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116-ул. Лаврова,10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ввода ул. Разина,10; ул. Разина,8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8-Школа №6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 ул. Мира,149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 ул. Мира 157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0,138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19-Д-С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21-ул. Разина,12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0,951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22-ул. Коммунистическая,74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0,251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24- ул. Коммунистическая,58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592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5,105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24-ул. Разина,14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25-ул. Синельникова,4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0,193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26- ул.Коммунистическая,80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1,087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26-ул. Синельникова,6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44-1-48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0,984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45- к ул. Чапаева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0,701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45- к 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1,537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46-ул. Школьная,1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47-ТК 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47-ул. Мира 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 ул. Мира,169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0,290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64-ТК 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2,736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Мира,175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0,480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Нефтянников,1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Нефтянников,3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71-ТК 62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0,570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78-СК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78-ул. Победы,16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82-ул. Нефтянников,7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3,697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84- Поликлиника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0,485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85-ул. Чапаева,14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88-ул. Чапаева,5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0,199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89-ТК 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0,930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89-ул. Коммунистическая,86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0,570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92-Д-С№9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94-ул. Коммунистическая,88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0,734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96-ул. Свердлова2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0,428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98-ул.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0,521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101-ул. Победы,9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102-ул. Победы,11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Лаврова,9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0,511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Лаврова,11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Победы,20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0,765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105-ТК 104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0,699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108-ТК 109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0,706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108-ул. Лаврова,8-ул. Нефтянников,4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1,070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109-Д-С№9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0,473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110-Д-С№5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0,765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112-ТК 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1,475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112-ул. Нефтянников,2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115-ул. Губкина,1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0,332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115-ул. Мира,181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1,172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120-ул. Лаврова,17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122А-ул. Победы,21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1,701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Коммунистическая,72-</w:t>
            </w:r>
            <w:r>
              <w:rPr>
                <w:rFonts w:ascii="Times New Roman" w:eastAsia="Times New Roman" w:hAnsi="Times New Roman"/>
                <w:sz w:val="24"/>
                <w:szCs w:val="24"/>
                <w:lang w:eastAsia="ru-RU"/>
              </w:rPr>
              <w:br/>
              <w:t>ТК 23-ул. Коммунистическая,78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2,693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Лаврова,15-ТК 110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0,581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Победы,20-ул.. Победы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 22-ул. Победы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Мира, 159-ТК 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1,788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ЦК-ТК 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0,580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ЦК-ул. Мира, 161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1,062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119-121-Лаврова,15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0,912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11-ул. Разина,10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12-ул. Разина,6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1,691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107-ТК 108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0,822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8-ТК 42-1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3,207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9-ТК 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1,986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11-ТК 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2,549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14-ТК 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1,200</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20-ТК 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20-ТК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1,523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20-ул. Коммунистическая,76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42-ТК 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3,324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42-ТК 29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1,488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44-ТК 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2,356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44-ТК 72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5,495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72-ТК 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0,844</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72-ТК 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4,019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87-ТК 89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1,147</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96-ТК 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1,999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111-ДК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3,983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111-ТК 112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118-ТК 115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2,831</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119-ТК 121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2,596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 до ТК-42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258</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3,153</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ТК-66 до ТК-68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212</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2,652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ТК-71 до ТК-66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3,518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ТК-82 до ТК-96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4,215</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ТК-106 до ТК-111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3,408</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ТК-118 до ТК-119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1,146</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ТК-37 до ТК-71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486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7,689</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ТК-42 до ТК-82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946</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13,982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ТК-8 до ТК37</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400</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764</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17,992</w:t>
            </w:r>
          </w:p>
        </w:tc>
      </w:tr>
      <w:tr w:rsidR="00BC61DD" w:rsidTr="00DE6ACE">
        <w:trPr>
          <w:trHeight w:val="255"/>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Итого:</w:t>
            </w:r>
          </w:p>
        </w:tc>
        <w:tc>
          <w:tcPr>
            <w:tcW w:w="29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ar-SA"/>
              </w:rPr>
            </w:pP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857" w:rsidRDefault="00BF1857" w:rsidP="00BF1857">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181,527</w:t>
            </w:r>
          </w:p>
        </w:tc>
      </w:tr>
    </w:tbl>
    <w:p w:rsidR="00BC61DD" w:rsidRDefault="00BC61DD" w:rsidP="00BC61DD">
      <w:pPr>
        <w:pStyle w:val="11"/>
        <w:spacing w:after="0" w:line="240" w:lineRule="auto"/>
        <w:jc w:val="both"/>
        <w:rPr>
          <w:rFonts w:ascii="Times New Roman" w:eastAsia="Times New Roman" w:hAnsi="Times New Roman"/>
          <w:color w:val="000000"/>
          <w:sz w:val="24"/>
          <w:szCs w:val="24"/>
          <w:lang w:eastAsia="ar-SA"/>
        </w:rPr>
      </w:pPr>
    </w:p>
    <w:p w:rsidR="00BC61DD" w:rsidRDefault="00BC61DD" w:rsidP="00BC61DD">
      <w:pPr>
        <w:pStyle w:val="11"/>
        <w:spacing w:after="0" w:line="240" w:lineRule="auto"/>
        <w:ind w:firstLine="708"/>
        <w:contextualSpacing/>
        <w:jc w:val="both"/>
        <w:rPr>
          <w:rFonts w:ascii="Times New Roman" w:hAnsi="Times New Roman"/>
          <w:color w:val="000000"/>
          <w:sz w:val="24"/>
          <w:szCs w:val="24"/>
        </w:rPr>
      </w:pPr>
    </w:p>
    <w:p w:rsidR="00BC61DD" w:rsidRDefault="00BC61DD" w:rsidP="00BC61DD">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1.2. Замена тепловых сетей от котельной № 1,2 по адресу г. Котово, ул. Медицинская.</w:t>
      </w:r>
    </w:p>
    <w:p w:rsidR="00DE6ACE" w:rsidRDefault="00DE6ACE" w:rsidP="00BC61DD">
      <w:pPr>
        <w:pStyle w:val="11"/>
        <w:spacing w:after="0" w:line="240" w:lineRule="auto"/>
        <w:jc w:val="both"/>
        <w:rPr>
          <w:rFonts w:ascii="Times New Roman" w:eastAsia="Times New Roman" w:hAnsi="Times New Roman"/>
          <w:sz w:val="24"/>
          <w:szCs w:val="24"/>
          <w:lang w:eastAsia="ar-SA"/>
        </w:rPr>
      </w:pPr>
    </w:p>
    <w:p w:rsidR="00BC61DD" w:rsidRDefault="00BC61DD" w:rsidP="00BC61DD">
      <w:pPr>
        <w:pStyle w:val="11"/>
        <w:spacing w:after="0" w:line="240" w:lineRule="auto"/>
        <w:ind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 </w:t>
      </w:r>
    </w:p>
    <w:p w:rsidR="00BC61DD" w:rsidRDefault="00BC61DD" w:rsidP="00BC61DD">
      <w:pPr>
        <w:pStyle w:val="11"/>
        <w:spacing w:after="0" w:line="240" w:lineRule="auto"/>
        <w:ind w:firstLine="708"/>
        <w:jc w:val="both"/>
        <w:rPr>
          <w:rFonts w:ascii="Times New Roman" w:eastAsia="Times New Roman" w:hAnsi="Times New Roman"/>
          <w:sz w:val="24"/>
          <w:szCs w:val="24"/>
          <w:lang w:eastAsia="ar-SA"/>
        </w:rPr>
      </w:pPr>
    </w:p>
    <w:tbl>
      <w:tblPr>
        <w:tblW w:w="9498" w:type="dxa"/>
        <w:tblInd w:w="108" w:type="dxa"/>
        <w:tblLayout w:type="fixed"/>
        <w:tblLook w:val="04A0"/>
      </w:tblPr>
      <w:tblGrid>
        <w:gridCol w:w="3998"/>
        <w:gridCol w:w="993"/>
        <w:gridCol w:w="2097"/>
        <w:gridCol w:w="2410"/>
      </w:tblGrid>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0,0264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0,344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0,0264</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№1,2-МОРГ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0,379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0,666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7,916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0,666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219-ГАРАЖИ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0,426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0,746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0,0046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0,0046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13,61</w:t>
            </w:r>
          </w:p>
        </w:tc>
      </w:tr>
    </w:tbl>
    <w:p w:rsidR="00BC61DD" w:rsidRDefault="00BC61DD" w:rsidP="00BC61DD">
      <w:pPr>
        <w:pStyle w:val="11"/>
        <w:spacing w:after="0" w:line="240" w:lineRule="auto"/>
        <w:jc w:val="both"/>
        <w:rPr>
          <w:rFonts w:ascii="Times New Roman" w:eastAsia="Times New Roman" w:hAnsi="Times New Roman"/>
          <w:color w:val="000000"/>
          <w:sz w:val="24"/>
          <w:szCs w:val="24"/>
          <w:highlight w:val="yellow"/>
          <w:lang w:eastAsia="ar-SA"/>
        </w:rPr>
      </w:pPr>
    </w:p>
    <w:p w:rsidR="00DE6ACE" w:rsidRDefault="00BC61DD" w:rsidP="00BC61DD">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w:t>
      </w:r>
    </w:p>
    <w:p w:rsidR="00DE6ACE" w:rsidRDefault="00DE6ACE" w:rsidP="00BC61DD">
      <w:pPr>
        <w:pStyle w:val="11"/>
        <w:spacing w:after="0" w:line="240" w:lineRule="auto"/>
        <w:jc w:val="both"/>
        <w:rPr>
          <w:rFonts w:ascii="Times New Roman" w:eastAsia="Times New Roman" w:hAnsi="Times New Roman"/>
          <w:i/>
          <w:sz w:val="24"/>
          <w:szCs w:val="24"/>
          <w:lang w:eastAsia="ar-SA"/>
        </w:rPr>
      </w:pPr>
    </w:p>
    <w:p w:rsidR="00BC61DD" w:rsidRDefault="00BC61DD" w:rsidP="00BC61DD">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1.3. Замена тепловых сетей от котельной № 3 по адресу г. Котово, ул. Мира, 185а</w:t>
      </w:r>
      <w:r w:rsidR="00DE6ACE">
        <w:rPr>
          <w:rFonts w:ascii="Times New Roman" w:eastAsia="Times New Roman" w:hAnsi="Times New Roman"/>
          <w:i/>
          <w:sz w:val="24"/>
          <w:szCs w:val="24"/>
          <w:lang w:eastAsia="ar-SA"/>
        </w:rPr>
        <w:t>.</w:t>
      </w:r>
    </w:p>
    <w:p w:rsidR="00DE6ACE" w:rsidRDefault="00DE6ACE" w:rsidP="00BC61DD">
      <w:pPr>
        <w:pStyle w:val="11"/>
        <w:spacing w:after="0" w:line="240" w:lineRule="auto"/>
        <w:jc w:val="both"/>
        <w:rPr>
          <w:rFonts w:ascii="Times New Roman" w:eastAsia="Times New Roman" w:hAnsi="Times New Roman"/>
          <w:i/>
          <w:sz w:val="24"/>
          <w:szCs w:val="24"/>
          <w:lang w:eastAsia="ar-SA"/>
        </w:rPr>
      </w:pPr>
    </w:p>
    <w:p w:rsidR="00BC61DD" w:rsidRDefault="00BC61DD" w:rsidP="00BC61DD">
      <w:pPr>
        <w:pStyle w:val="11"/>
        <w:spacing w:after="0" w:line="240" w:lineRule="auto"/>
        <w:ind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w:t>
      </w:r>
      <w:r>
        <w:rPr>
          <w:rFonts w:ascii="Times New Roman" w:eastAsia="Times New Roman" w:hAnsi="Times New Roman"/>
          <w:sz w:val="24"/>
          <w:szCs w:val="24"/>
          <w:lang w:eastAsia="ar-SA"/>
        </w:rPr>
        <w:lastRenderedPageBreak/>
        <w:t>теплоносителя и тепловой энергии, а также повысить качество и надежность теплоснабжения.</w:t>
      </w:r>
    </w:p>
    <w:p w:rsidR="00BC61DD" w:rsidRDefault="00BC61DD" w:rsidP="00BC61DD">
      <w:pPr>
        <w:pStyle w:val="11"/>
        <w:spacing w:after="0" w:line="240" w:lineRule="auto"/>
        <w:jc w:val="both"/>
        <w:rPr>
          <w:rFonts w:ascii="Times New Roman" w:eastAsia="Times New Roman" w:hAnsi="Times New Roman"/>
          <w:sz w:val="24"/>
          <w:szCs w:val="24"/>
          <w:highlight w:val="yellow"/>
          <w:lang w:eastAsia="ar-SA"/>
        </w:rPr>
      </w:pPr>
    </w:p>
    <w:tbl>
      <w:tblPr>
        <w:tblW w:w="9356" w:type="dxa"/>
        <w:tblInd w:w="108" w:type="dxa"/>
        <w:tblLayout w:type="fixed"/>
        <w:tblLook w:val="04A0"/>
      </w:tblPr>
      <w:tblGrid>
        <w:gridCol w:w="3999"/>
        <w:gridCol w:w="894"/>
        <w:gridCol w:w="2053"/>
        <w:gridCol w:w="2410"/>
      </w:tblGrid>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 134-ж-д № 2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0,371</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130-ж-д №26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0,282</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135-ж-д №183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136- ж-д №185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№1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0,669</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№187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0,085</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139 - ж-д №5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0,214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1,633</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132 -ж-д №28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0,303</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 ж-д №9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0,683</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133-ж-д № 30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0,303</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134_ж-д №4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0,344</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№3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0,689</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139-ж-д №7 ул. 60 Лет ВЛСКМ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0,967</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0,366</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№3-ТК 139</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2,897</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127-ТК 133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0,748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7,610</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134-ТК 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2,982</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128-ТК 118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1,093</w:t>
            </w:r>
          </w:p>
        </w:tc>
      </w:tr>
      <w:tr w:rsidR="00BC61DD" w:rsidTr="00DE6ACE">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181B1B">
              <w:rPr>
                <w:rFonts w:ascii="Times New Roman" w:eastAsia="Times New Roman" w:hAnsi="Times New Roman"/>
                <w:sz w:val="24"/>
                <w:szCs w:val="24"/>
                <w:lang w:eastAsia="ru-RU"/>
              </w:rPr>
              <w:t>1,</w:t>
            </w:r>
            <w:r w:rsidR="00BF1857">
              <w:rPr>
                <w:rFonts w:ascii="Times New Roman" w:eastAsia="Times New Roman" w:hAnsi="Times New Roman"/>
                <w:sz w:val="24"/>
                <w:szCs w:val="24"/>
                <w:lang w:eastAsia="ru-RU"/>
              </w:rPr>
              <w:t>727</w:t>
            </w:r>
          </w:p>
        </w:tc>
      </w:tr>
    </w:tbl>
    <w:p w:rsidR="00BC61DD" w:rsidRDefault="00BC61DD" w:rsidP="00BC61DD">
      <w:pPr>
        <w:pStyle w:val="11"/>
        <w:spacing w:after="0" w:line="240" w:lineRule="auto"/>
        <w:jc w:val="both"/>
        <w:rPr>
          <w:rFonts w:ascii="Times New Roman" w:eastAsia="Times New Roman" w:hAnsi="Times New Roman"/>
          <w:color w:val="000000"/>
          <w:sz w:val="24"/>
          <w:szCs w:val="24"/>
          <w:lang w:eastAsia="ar-SA"/>
        </w:rPr>
      </w:pPr>
    </w:p>
    <w:p w:rsidR="00BC61DD" w:rsidRDefault="00BC61DD" w:rsidP="00BC61DD">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1.4. Замена тепловых сетей от котельной № 6 по адресу г. Котово, ул. Победы, 34.</w:t>
      </w:r>
    </w:p>
    <w:p w:rsidR="00DE6ACE" w:rsidRDefault="00DE6ACE" w:rsidP="00BC61DD">
      <w:pPr>
        <w:pStyle w:val="11"/>
        <w:spacing w:after="0" w:line="240" w:lineRule="auto"/>
        <w:jc w:val="both"/>
        <w:rPr>
          <w:rFonts w:ascii="Times New Roman" w:eastAsia="Times New Roman" w:hAnsi="Times New Roman"/>
          <w:i/>
          <w:sz w:val="24"/>
          <w:szCs w:val="24"/>
          <w:lang w:eastAsia="ar-SA"/>
        </w:rPr>
      </w:pPr>
    </w:p>
    <w:p w:rsidR="00BC61DD" w:rsidRDefault="00BC61DD" w:rsidP="00BC61DD">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ab/>
      </w:r>
      <w:r>
        <w:rPr>
          <w:rFonts w:ascii="Times New Roman" w:eastAsia="Times New Roman" w:hAnsi="Times New Roman"/>
          <w:sz w:val="24"/>
          <w:szCs w:val="24"/>
          <w:lang w:eastAsia="ar-SA"/>
        </w:rPr>
        <w:t>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E50CCE" w:rsidRDefault="00E50CCE" w:rsidP="00BC61DD">
      <w:pPr>
        <w:pStyle w:val="11"/>
        <w:spacing w:after="0" w:line="240" w:lineRule="auto"/>
        <w:jc w:val="both"/>
        <w:rPr>
          <w:rFonts w:ascii="Times New Roman" w:eastAsia="Times New Roman" w:hAnsi="Times New Roman"/>
          <w:sz w:val="24"/>
          <w:szCs w:val="24"/>
          <w:lang w:eastAsia="ar-SA"/>
        </w:rPr>
      </w:pPr>
    </w:p>
    <w:p w:rsidR="00BC61DD" w:rsidRDefault="00BC61DD" w:rsidP="00BC61DD">
      <w:pPr>
        <w:pStyle w:val="11"/>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eastAsia="ar-SA"/>
        </w:rPr>
        <w:tab/>
        <w:t xml:space="preserve">Первоочередными являются участки: </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д.18 по ул. Свердлова (от ТК-157 до д. №18 по ул. Свердлова) протяженностью 200м Д159 – 1,650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520м Д219 – 7,064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422м Д219 – 5,733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66м Д159 – 0,897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ул. Победы до д.2 по ул. ВЛКСМ (от ТК-167 до д. №2 по ул. ВСЛКМ) протяженностью 230м Д219 – 2,627 млн. руб.;</w:t>
      </w:r>
    </w:p>
    <w:p w:rsidR="00BC61DD" w:rsidRDefault="00BC61DD" w:rsidP="00BC61DD">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ул. Победы до д.2 по ул. ВЛКСМ (от ТК-167 до д. №2 по ул. ВСЛКМ) протяженностью 248м Д159 – 2,833 млн. руб.;</w:t>
      </w:r>
    </w:p>
    <w:p w:rsidR="00BC61DD" w:rsidRDefault="00BC61DD" w:rsidP="00BC61DD">
      <w:pPr>
        <w:pStyle w:val="11"/>
        <w:spacing w:after="0" w:line="240" w:lineRule="auto"/>
        <w:jc w:val="both"/>
        <w:rPr>
          <w:rFonts w:ascii="Times New Roman" w:eastAsia="Times New Roman" w:hAnsi="Times New Roman"/>
          <w:sz w:val="24"/>
          <w:szCs w:val="24"/>
          <w:highlight w:val="green"/>
          <w:lang w:eastAsia="ar-SA"/>
        </w:rPr>
      </w:pPr>
    </w:p>
    <w:p w:rsidR="00BC61DD" w:rsidRDefault="00BC61DD" w:rsidP="00BC61DD">
      <w:pPr>
        <w:pStyle w:val="11"/>
        <w:spacing w:after="0" w:line="240" w:lineRule="auto"/>
        <w:ind w:left="720"/>
        <w:contextualSpacing/>
        <w:jc w:val="both"/>
        <w:rPr>
          <w:rFonts w:ascii="Times New Roman" w:hAnsi="Times New Roman"/>
          <w:sz w:val="24"/>
          <w:szCs w:val="24"/>
        </w:rPr>
      </w:pPr>
      <w:r>
        <w:rPr>
          <w:rFonts w:ascii="Times New Roman" w:hAnsi="Times New Roman"/>
          <w:sz w:val="24"/>
          <w:szCs w:val="24"/>
        </w:rPr>
        <w:lastRenderedPageBreak/>
        <w:t xml:space="preserve">Кроме того, будут заменены и ремонта требуют следующие участки: </w:t>
      </w:r>
    </w:p>
    <w:p w:rsidR="00DE6ACE" w:rsidRDefault="00DE6ACE" w:rsidP="00BC61DD">
      <w:pPr>
        <w:pStyle w:val="11"/>
        <w:spacing w:after="0" w:line="240" w:lineRule="auto"/>
        <w:ind w:left="720"/>
        <w:contextualSpacing/>
        <w:jc w:val="both"/>
        <w:rPr>
          <w:rFonts w:ascii="Times New Roman" w:hAnsi="Times New Roman"/>
          <w:sz w:val="24"/>
          <w:szCs w:val="24"/>
        </w:rPr>
      </w:pPr>
    </w:p>
    <w:tbl>
      <w:tblPr>
        <w:tblW w:w="9498" w:type="dxa"/>
        <w:tblInd w:w="108" w:type="dxa"/>
        <w:tblLayout w:type="fixed"/>
        <w:tblLook w:val="04A0"/>
      </w:tblPr>
      <w:tblGrid>
        <w:gridCol w:w="3998"/>
        <w:gridCol w:w="851"/>
        <w:gridCol w:w="1842"/>
        <w:gridCol w:w="2807"/>
      </w:tblGrid>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E6ACE">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174-ул. Победы 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1,271</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153а-ул. Свердлова,16_</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0,138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159-ул. Свердлова,24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163-ул.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163-ул. Свердлова,30А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169-ул. Мира193(пристройка)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173-ТК 174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0,855</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173-ул. Победы40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0,437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179-ул. Мира195а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184-ул. Мира199-1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184-ул. Неглинная,16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0,494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185-ул. Мира199-2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185-ул. Мира203-2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186-ул. Мира205-2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3,298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60 Лет ВЛКСМ,8-ул. Свердлова,20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Победы,32- ул. 60 Лет ВЛКСМ,4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Свердлова,30А-ул.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0,399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170а-ул. Мира,193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1,057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56/1-ул.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170а-ул. 60 ЛетВЛКСМ,2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2,175</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171-ТК 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2,410</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173-1-ул. Мира,195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0,578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173-ул. Победы,38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ТК176-ул.Победы,32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181-ТК 186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6,407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60 Лет ВЛКСМ,8-ТК 153а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0,684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Мира,193-ул. Мира,191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Победы,38-ТК 173-1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0,478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156-1-ул. Победы,25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0,234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2,988</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156-ТК 156-1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1,805</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157-ТК 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159-ТК 157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2,110</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159-ТК 161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0,272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3,442</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160-ул. Победы,33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0,261</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160-ул. Свердлова,28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1,596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161-ТК 163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0,194</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2,473</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166-ТК-176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0,17</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2,182</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4,606</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176-169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8,564</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5,632</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176-ТК 177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0,052</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0,732</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177-ТК-179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0,48</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5,749</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179-ТК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0,096</w:t>
            </w: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1,157</w:t>
            </w:r>
          </w:p>
        </w:tc>
      </w:tr>
      <w:tr w:rsidR="00BC61DD" w:rsidTr="00DE6ACE">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right"/>
              <w:rPr>
                <w:rFonts w:ascii="Times New Roman" w:eastAsia="Times New Roman" w:hAnsi="Times New Roman"/>
                <w:sz w:val="24"/>
                <w:szCs w:val="24"/>
                <w:lang w:eastAsia="ru-RU"/>
              </w:rPr>
            </w:pPr>
          </w:p>
        </w:tc>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61DD" w:rsidRDefault="00BC61DD" w:rsidP="00DB7B33">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25,823</w:t>
            </w:r>
          </w:p>
        </w:tc>
      </w:tr>
    </w:tbl>
    <w:p w:rsidR="00BC61DD" w:rsidRDefault="00BC61DD" w:rsidP="00BC61DD">
      <w:pPr>
        <w:pStyle w:val="11"/>
        <w:spacing w:after="0" w:line="240" w:lineRule="auto"/>
        <w:jc w:val="both"/>
        <w:rPr>
          <w:rFonts w:ascii="Times New Roman" w:eastAsia="Times New Roman" w:hAnsi="Times New Roman"/>
          <w:i/>
          <w:sz w:val="24"/>
          <w:szCs w:val="24"/>
          <w:lang w:eastAsia="ar-SA"/>
        </w:rPr>
      </w:pPr>
    </w:p>
    <w:p w:rsidR="00BC61DD" w:rsidRDefault="00BC61DD" w:rsidP="00BC61DD">
      <w:pPr>
        <w:pStyle w:val="11"/>
        <w:spacing w:after="0" w:line="240" w:lineRule="auto"/>
        <w:ind w:firstLine="708"/>
        <w:contextualSpacing/>
        <w:rPr>
          <w:rFonts w:ascii="Times New Roman" w:hAnsi="Times New Roman"/>
          <w:color w:val="000000"/>
          <w:sz w:val="24"/>
          <w:szCs w:val="24"/>
        </w:rPr>
      </w:pPr>
    </w:p>
    <w:p w:rsidR="00BC61DD" w:rsidRDefault="00BC61DD" w:rsidP="00BC61DD">
      <w:pPr>
        <w:pStyle w:val="11"/>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 xml:space="preserve">Реализация мероприятия по замене ветхих участков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не менее 20% от величины фактических потерь. </w:t>
      </w:r>
    </w:p>
    <w:p w:rsidR="00BC61DD" w:rsidRPr="006F0D2F" w:rsidRDefault="00BC61DD" w:rsidP="00130F2C">
      <w:pPr>
        <w:pStyle w:val="Main"/>
        <w:spacing w:after="240" w:line="240" w:lineRule="auto"/>
        <w:ind w:firstLine="900"/>
        <w:jc w:val="center"/>
        <w:outlineLvl w:val="0"/>
        <w:rPr>
          <w:b/>
          <w:bCs/>
          <w:shd w:val="clear" w:color="auto" w:fill="FFFFFF"/>
          <w:lang w:eastAsia="en-US"/>
        </w:rPr>
        <w:sectPr w:rsidR="00BC61DD" w:rsidRPr="006F0D2F" w:rsidSect="00CC1E9E">
          <w:type w:val="continuous"/>
          <w:pgSz w:w="11906" w:h="16838"/>
          <w:pgMar w:top="1134" w:right="851" w:bottom="1134" w:left="1701" w:header="709" w:footer="709" w:gutter="0"/>
          <w:cols w:space="708"/>
          <w:docGrid w:linePitch="360"/>
        </w:sectPr>
      </w:pPr>
    </w:p>
    <w:p w:rsidR="00EB567C" w:rsidRPr="006F0D2F" w:rsidRDefault="00130F2C" w:rsidP="00130F2C">
      <w:pPr>
        <w:pStyle w:val="Main"/>
        <w:spacing w:after="240" w:line="240" w:lineRule="auto"/>
        <w:ind w:firstLine="900"/>
        <w:jc w:val="center"/>
        <w:outlineLvl w:val="0"/>
        <w:rPr>
          <w:b/>
        </w:rPr>
      </w:pPr>
      <w:bookmarkStart w:id="12" w:name="_Toc76119285"/>
      <w:r w:rsidRPr="00627FF9">
        <w:rPr>
          <w:b/>
          <w:bCs/>
          <w:shd w:val="clear" w:color="auto" w:fill="FFFFFF"/>
          <w:lang w:eastAsia="en-US"/>
        </w:rPr>
        <w:lastRenderedPageBreak/>
        <w:t>РАЗДЕЛ 7</w:t>
      </w:r>
      <w:r w:rsidR="00E61563" w:rsidRPr="00627FF9">
        <w:rPr>
          <w:b/>
          <w:bCs/>
          <w:shd w:val="clear" w:color="auto" w:fill="FFFFFF"/>
          <w:lang w:eastAsia="en-US"/>
        </w:rPr>
        <w:t>.</w:t>
      </w:r>
      <w:r w:rsidR="001B54B5" w:rsidRPr="00627FF9">
        <w:rPr>
          <w:b/>
          <w:bCs/>
          <w:shd w:val="clear" w:color="auto" w:fill="FFFFFF"/>
          <w:lang w:eastAsia="en-US"/>
        </w:rPr>
        <w:t xml:space="preserve"> </w:t>
      </w:r>
      <w:r w:rsidR="00EB567C" w:rsidRPr="00627FF9">
        <w:rPr>
          <w:b/>
          <w:bCs/>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AD2EF6" w:rsidRPr="00627FF9">
        <w:rPr>
          <w:b/>
          <w:bCs/>
          <w:shd w:val="clear" w:color="auto" w:fill="FFFFFF"/>
          <w:lang w:eastAsia="en-US"/>
        </w:rPr>
        <w:t>.</w:t>
      </w:r>
      <w:bookmarkEnd w:id="12"/>
    </w:p>
    <w:p w:rsidR="00EB567C" w:rsidRPr="006F0D2F" w:rsidRDefault="00EB567C" w:rsidP="00340154">
      <w:pPr>
        <w:pStyle w:val="Main"/>
        <w:spacing w:after="240" w:line="240" w:lineRule="auto"/>
      </w:pPr>
      <w:r w:rsidRPr="006F0D2F">
        <w:rPr>
          <w:rFonts w:eastAsia="Calibri"/>
          <w:b/>
          <w:lang w:eastAsia="en-US"/>
        </w:rPr>
        <w:t>7.1</w:t>
      </w:r>
      <w:r w:rsidR="00AD2EF6" w:rsidRPr="006F0D2F">
        <w:rPr>
          <w:rFonts w:eastAsia="Calibri"/>
          <w:b/>
          <w:lang w:eastAsia="en-US"/>
        </w:rPr>
        <w:t>.</w:t>
      </w:r>
      <w:r w:rsidRPr="006F0D2F">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61563" w:rsidRPr="006F0D2F">
        <w:rPr>
          <w:rFonts w:eastAsia="Calibri"/>
          <w:b/>
          <w:lang w:eastAsia="en-US"/>
        </w:rPr>
        <w:t>.</w:t>
      </w:r>
    </w:p>
    <w:p w:rsidR="00340154" w:rsidRPr="006F0D2F" w:rsidRDefault="00EB567C" w:rsidP="00340154">
      <w:pPr>
        <w:pStyle w:val="Main"/>
        <w:spacing w:after="240" w:line="240" w:lineRule="auto"/>
      </w:pPr>
      <w:r w:rsidRPr="006F0D2F">
        <w:t>Открытые схемы т</w:t>
      </w:r>
      <w:r w:rsidR="00E61563" w:rsidRPr="006F0D2F">
        <w:t xml:space="preserve">еплоснабжения на территории </w:t>
      </w:r>
      <w:r w:rsidR="0078138B" w:rsidRPr="006F0D2F">
        <w:t>городского поселения города Котово,</w:t>
      </w:r>
      <w:r w:rsidRPr="006F0D2F">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A65288">
        <w:t>,</w:t>
      </w:r>
      <w:r w:rsidRPr="006F0D2F">
        <w:t xml:space="preserve"> не требуются. Внутридомовые системы горячего водоснабжения у потребителей тепловой энергии </w:t>
      </w:r>
      <w:r w:rsidR="0078138B" w:rsidRPr="006F0D2F">
        <w:t>городского поселения города Котово,</w:t>
      </w:r>
      <w:r w:rsidR="001B54B5">
        <w:t xml:space="preserve"> </w:t>
      </w:r>
      <w:r w:rsidRPr="006F0D2F">
        <w:t xml:space="preserve">отсутствуют. Строительство индивидуальных и (или) центральных тепловых пунктов не требуется. </w:t>
      </w:r>
    </w:p>
    <w:p w:rsidR="00340154" w:rsidRPr="006F0D2F" w:rsidRDefault="00EB567C" w:rsidP="00340154">
      <w:pPr>
        <w:pStyle w:val="Main"/>
        <w:spacing w:after="240" w:line="240" w:lineRule="auto"/>
      </w:pPr>
      <w:r w:rsidRPr="006F0D2F">
        <w:rPr>
          <w:rFonts w:eastAsia="Calibri"/>
          <w:b/>
          <w:lang w:eastAsia="en-US"/>
        </w:rPr>
        <w:t>7.2</w:t>
      </w:r>
      <w:r w:rsidR="00AD2EF6" w:rsidRPr="006F0D2F">
        <w:rPr>
          <w:rFonts w:eastAsia="Calibri"/>
          <w:b/>
          <w:lang w:eastAsia="en-US"/>
        </w:rPr>
        <w:t>.</w:t>
      </w:r>
      <w:r w:rsidRPr="006F0D2F">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61563" w:rsidRPr="006F0D2F">
        <w:rPr>
          <w:rFonts w:eastAsia="Calibri"/>
          <w:b/>
          <w:lang w:eastAsia="en-US"/>
        </w:rPr>
        <w:t>.</w:t>
      </w:r>
    </w:p>
    <w:p w:rsidR="00EB567C" w:rsidRPr="006F0D2F" w:rsidRDefault="00EB567C" w:rsidP="00646DD7">
      <w:pPr>
        <w:pStyle w:val="Main"/>
        <w:spacing w:line="240" w:lineRule="auto"/>
      </w:pPr>
      <w:r w:rsidRPr="006F0D2F">
        <w:t xml:space="preserve">Открытые системы теплоснабжения (горячего водоснабжения) на территории </w:t>
      </w:r>
      <w:r w:rsidR="0078138B" w:rsidRPr="006F0D2F">
        <w:t xml:space="preserve">городского поселения города Котово, </w:t>
      </w:r>
      <w:r w:rsidRPr="006F0D2F">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13000F" w:rsidRPr="006F0D2F" w:rsidRDefault="0013000F" w:rsidP="00340154">
      <w:pPr>
        <w:spacing w:after="0" w:line="240" w:lineRule="auto"/>
        <w:ind w:firstLine="709"/>
        <w:jc w:val="both"/>
        <w:rPr>
          <w:rFonts w:ascii="Times New Roman" w:hAnsi="Times New Roman"/>
          <w:b/>
          <w:sz w:val="24"/>
          <w:szCs w:val="24"/>
        </w:rPr>
      </w:pPr>
    </w:p>
    <w:p w:rsidR="00D7636C" w:rsidRPr="006F0D2F" w:rsidRDefault="00D7636C" w:rsidP="00D7636C">
      <w:pPr>
        <w:pStyle w:val="Main"/>
        <w:spacing w:line="240" w:lineRule="auto"/>
      </w:pPr>
    </w:p>
    <w:p w:rsidR="0013000F" w:rsidRPr="006F0D2F" w:rsidRDefault="0013000F" w:rsidP="00D7636C">
      <w:pPr>
        <w:pStyle w:val="Default"/>
        <w:spacing w:after="240"/>
        <w:ind w:firstLine="709"/>
        <w:jc w:val="both"/>
      </w:pPr>
      <w:r w:rsidRPr="006F0D2F">
        <w:rPr>
          <w:b/>
        </w:rPr>
        <w:br w:type="page"/>
      </w:r>
    </w:p>
    <w:p w:rsidR="0013000F" w:rsidRPr="00DB7B33" w:rsidRDefault="00340154" w:rsidP="00854DA2">
      <w:pPr>
        <w:pStyle w:val="1"/>
        <w:spacing w:before="240" w:line="240" w:lineRule="auto"/>
        <w:jc w:val="center"/>
        <w:rPr>
          <w:rFonts w:ascii="Times New Roman" w:hAnsi="Times New Roman"/>
          <w:color w:val="auto"/>
          <w:sz w:val="24"/>
          <w:szCs w:val="24"/>
          <w:shd w:val="clear" w:color="auto" w:fill="FFFFFF"/>
        </w:rPr>
      </w:pPr>
      <w:bookmarkStart w:id="13" w:name="_Toc76119286"/>
      <w:r w:rsidRPr="00DB7B33">
        <w:rPr>
          <w:rFonts w:ascii="Times New Roman" w:hAnsi="Times New Roman"/>
          <w:color w:val="auto"/>
          <w:sz w:val="24"/>
          <w:szCs w:val="24"/>
          <w:shd w:val="clear" w:color="auto" w:fill="FFFFFF"/>
        </w:rPr>
        <w:lastRenderedPageBreak/>
        <w:t>РАЗДЕЛ 8</w:t>
      </w:r>
      <w:r w:rsidR="00E61563" w:rsidRPr="00DB7B33">
        <w:rPr>
          <w:rFonts w:ascii="Times New Roman" w:hAnsi="Times New Roman"/>
          <w:color w:val="auto"/>
          <w:sz w:val="24"/>
          <w:szCs w:val="24"/>
          <w:shd w:val="clear" w:color="auto" w:fill="FFFFFF"/>
        </w:rPr>
        <w:t>.</w:t>
      </w:r>
      <w:r w:rsidR="0013000F" w:rsidRPr="00DB7B33">
        <w:rPr>
          <w:rFonts w:ascii="Times New Roman" w:hAnsi="Times New Roman"/>
          <w:color w:val="auto"/>
          <w:sz w:val="24"/>
          <w:szCs w:val="24"/>
          <w:shd w:val="clear" w:color="auto" w:fill="FFFFFF"/>
        </w:rPr>
        <w:t xml:space="preserve"> ПЕРСПЕКТИВНЫЕ ТОПЛИВНЫЕ БАЛАНСЫ</w:t>
      </w:r>
      <w:r w:rsidR="00AD2EF6" w:rsidRPr="00DB7B33">
        <w:rPr>
          <w:rFonts w:ascii="Times New Roman" w:hAnsi="Times New Roman"/>
          <w:color w:val="auto"/>
          <w:sz w:val="24"/>
          <w:szCs w:val="24"/>
          <w:shd w:val="clear" w:color="auto" w:fill="FFFFFF"/>
        </w:rPr>
        <w:t>.</w:t>
      </w:r>
      <w:bookmarkEnd w:id="13"/>
    </w:p>
    <w:p w:rsidR="0034380C" w:rsidRPr="00DB7B33" w:rsidRDefault="0034380C" w:rsidP="0034380C">
      <w:pPr>
        <w:pStyle w:val="a5"/>
        <w:shd w:val="clear" w:color="auto" w:fill="FFFFFF"/>
        <w:spacing w:before="0" w:beforeAutospacing="0" w:after="0"/>
        <w:jc w:val="both"/>
        <w:rPr>
          <w:b/>
        </w:rPr>
      </w:pPr>
    </w:p>
    <w:p w:rsidR="0034380C" w:rsidRDefault="0034380C" w:rsidP="00824554">
      <w:pPr>
        <w:pStyle w:val="a5"/>
        <w:shd w:val="clear" w:color="auto" w:fill="FFFFFF"/>
        <w:spacing w:before="0" w:beforeAutospacing="0"/>
        <w:ind w:firstLine="708"/>
        <w:jc w:val="both"/>
        <w:rPr>
          <w:b/>
        </w:rPr>
      </w:pPr>
      <w:r w:rsidRPr="00DB7B33">
        <w:rPr>
          <w:b/>
        </w:rPr>
        <w:t>8.1</w:t>
      </w:r>
      <w:r w:rsidR="00AD2EF6" w:rsidRPr="00DB7B33">
        <w:rPr>
          <w:b/>
        </w:rPr>
        <w:t>.</w:t>
      </w:r>
      <w:r w:rsidRPr="00DB7B33">
        <w:rPr>
          <w:b/>
        </w:rPr>
        <w:t xml:space="preserve"> Перспективные топливные балансы для каждого источника тепловой энергии по видам основного, резервного и аварийного топлива на </w:t>
      </w:r>
      <w:r w:rsidR="00824554" w:rsidRPr="00DB7B33">
        <w:rPr>
          <w:b/>
        </w:rPr>
        <w:t>каждом этапе.</w:t>
      </w:r>
    </w:p>
    <w:p w:rsidR="00DB7B33" w:rsidRDefault="00DB7B33" w:rsidP="00DB7B33">
      <w:pPr>
        <w:spacing w:after="0" w:line="240" w:lineRule="auto"/>
        <w:ind w:firstLine="709"/>
        <w:jc w:val="both"/>
        <w:rPr>
          <w:rFonts w:ascii="Times New Roman" w:eastAsia="Times New Roman" w:hAnsi="Times New Roman"/>
          <w:color w:val="000000"/>
          <w:sz w:val="24"/>
          <w:szCs w:val="24"/>
          <w:lang w:eastAsia="ar-SA"/>
        </w:rPr>
      </w:pPr>
      <w:r w:rsidRPr="00BD2FD1">
        <w:rPr>
          <w:rFonts w:ascii="Times New Roman" w:eastAsia="Times New Roman" w:hAnsi="Times New Roman"/>
          <w:sz w:val="24"/>
          <w:szCs w:val="24"/>
          <w:lang w:eastAsia="ar-SA"/>
        </w:rPr>
        <w:t xml:space="preserve">В качестве основного топлива на источниках тепловой энергии </w:t>
      </w:r>
      <w:r w:rsidRPr="00BD2FD1">
        <w:rPr>
          <w:rFonts w:ascii="Times New Roman" w:eastAsia="Times New Roman" w:hAnsi="Times New Roman"/>
          <w:color w:val="000000"/>
          <w:sz w:val="24"/>
          <w:szCs w:val="24"/>
          <w:lang w:eastAsia="ar-SA"/>
        </w:rPr>
        <w:t>на территории городского поселения города Котово,</w:t>
      </w:r>
      <w:r w:rsidRPr="00BD2FD1">
        <w:rPr>
          <w:rFonts w:ascii="Times New Roman" w:eastAsia="Times New Roman" w:hAnsi="Times New Roman"/>
          <w:sz w:val="24"/>
          <w:szCs w:val="24"/>
          <w:lang w:eastAsia="ar-SA"/>
        </w:rPr>
        <w:t xml:space="preserve"> применяется природный газ. </w:t>
      </w:r>
      <w:r w:rsidR="0013000F" w:rsidRPr="006F0D2F">
        <w:rPr>
          <w:rFonts w:ascii="Times New Roman" w:eastAsia="Times New Roman" w:hAnsi="Times New Roman"/>
          <w:sz w:val="24"/>
          <w:szCs w:val="24"/>
          <w:lang w:eastAsia="ru-RU"/>
        </w:rPr>
        <w:t xml:space="preserve">Природный газ транспортируется по системе магистральных газопроводов. </w:t>
      </w:r>
    </w:p>
    <w:p w:rsidR="00FA1937" w:rsidRPr="006F0D2F" w:rsidRDefault="00060D7B" w:rsidP="00DB7B33">
      <w:pPr>
        <w:spacing w:after="0" w:line="240" w:lineRule="auto"/>
        <w:ind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r w:rsidR="00DB7B33">
        <w:rPr>
          <w:rFonts w:ascii="Times New Roman" w:eastAsia="Times New Roman" w:hAnsi="Times New Roman"/>
          <w:sz w:val="24"/>
          <w:szCs w:val="24"/>
          <w:lang w:eastAsia="ru-RU"/>
        </w:rPr>
        <w:t xml:space="preserve"> представлены в таблице </w:t>
      </w:r>
      <w:r w:rsidR="00DB7B33" w:rsidRPr="006F0D2F">
        <w:rPr>
          <w:rFonts w:ascii="Times New Roman" w:eastAsia="Times New Roman" w:hAnsi="Times New Roman"/>
          <w:sz w:val="24"/>
          <w:szCs w:val="24"/>
          <w:lang w:eastAsia="ru-RU"/>
        </w:rPr>
        <w:t>8.1.1.</w:t>
      </w:r>
      <w:r w:rsidR="00DB7B33">
        <w:rPr>
          <w:rFonts w:ascii="Times New Roman" w:eastAsia="Times New Roman" w:hAnsi="Times New Roman"/>
          <w:sz w:val="24"/>
          <w:szCs w:val="24"/>
          <w:lang w:eastAsia="ru-RU"/>
        </w:rPr>
        <w:t>-</w:t>
      </w:r>
      <w:r w:rsidR="00DB7B33" w:rsidRPr="00DB7B33">
        <w:rPr>
          <w:rFonts w:ascii="Times New Roman" w:eastAsia="Times New Roman" w:hAnsi="Times New Roman"/>
          <w:sz w:val="24"/>
          <w:szCs w:val="24"/>
          <w:lang w:eastAsia="ru-RU"/>
        </w:rPr>
        <w:t xml:space="preserve"> </w:t>
      </w:r>
      <w:r w:rsidR="00DB7B33" w:rsidRPr="006F0D2F">
        <w:rPr>
          <w:rFonts w:ascii="Times New Roman" w:eastAsia="Times New Roman" w:hAnsi="Times New Roman"/>
          <w:sz w:val="24"/>
          <w:szCs w:val="24"/>
          <w:lang w:eastAsia="ru-RU"/>
        </w:rPr>
        <w:t>8.1.</w:t>
      </w:r>
      <w:r w:rsidR="00DB7B33">
        <w:rPr>
          <w:rFonts w:ascii="Times New Roman" w:eastAsia="Times New Roman" w:hAnsi="Times New Roman"/>
          <w:sz w:val="24"/>
          <w:szCs w:val="24"/>
          <w:lang w:eastAsia="ru-RU"/>
        </w:rPr>
        <w:t>2</w:t>
      </w:r>
      <w:r w:rsidRPr="006F0D2F">
        <w:rPr>
          <w:rFonts w:ascii="Times New Roman" w:eastAsia="Times New Roman" w:hAnsi="Times New Roman"/>
          <w:sz w:val="24"/>
          <w:szCs w:val="24"/>
          <w:lang w:eastAsia="ru-RU"/>
        </w:rPr>
        <w:t>.</w:t>
      </w:r>
      <w:r w:rsidR="00AD2EF6" w:rsidRPr="006F0D2F">
        <w:rPr>
          <w:rFonts w:ascii="Times New Roman" w:eastAsia="Times New Roman" w:hAnsi="Times New Roman"/>
          <w:sz w:val="24"/>
          <w:szCs w:val="24"/>
          <w:lang w:eastAsia="ru-RU"/>
        </w:rPr>
        <w:t xml:space="preserve"> </w:t>
      </w:r>
    </w:p>
    <w:p w:rsidR="00DB7B33" w:rsidRDefault="00DB7B33" w:rsidP="00DB7B33">
      <w:pPr>
        <w:pStyle w:val="11"/>
        <w:spacing w:after="0" w:line="240" w:lineRule="auto"/>
        <w:ind w:firstLine="709"/>
        <w:jc w:val="center"/>
        <w:rPr>
          <w:rFonts w:ascii="Times New Roman" w:eastAsia="Times New Roman" w:hAnsi="Times New Roman" w:cs="Times New Roman"/>
          <w:sz w:val="24"/>
          <w:szCs w:val="24"/>
          <w:lang w:eastAsia="ru-RU"/>
        </w:rPr>
      </w:pPr>
      <w:bookmarkStart w:id="14" w:name="_Hlk193143941"/>
    </w:p>
    <w:p w:rsidR="00DB7B33" w:rsidRDefault="00DB7B33" w:rsidP="00DB7B33">
      <w:pPr>
        <w:pStyle w:val="11"/>
        <w:spacing w:after="0" w:line="240" w:lineRule="auto"/>
        <w:ind w:firstLine="709"/>
        <w:jc w:val="center"/>
        <w:rPr>
          <w:rFonts w:ascii="Times New Roman" w:eastAsia="Times New Roman" w:hAnsi="Times New Roman"/>
          <w:sz w:val="24"/>
          <w:szCs w:val="24"/>
          <w:lang w:eastAsia="ru-RU"/>
        </w:rPr>
      </w:pPr>
      <w:r w:rsidRPr="00DB7B33">
        <w:rPr>
          <w:rFonts w:ascii="Times New Roman" w:eastAsia="Times New Roman" w:hAnsi="Times New Roman" w:cs="Times New Roman"/>
          <w:sz w:val="24"/>
          <w:szCs w:val="24"/>
          <w:lang w:eastAsia="ru-RU"/>
        </w:rPr>
        <w:t>Перспективное топливопотребление</w:t>
      </w:r>
      <w:r>
        <w:rPr>
          <w:rFonts w:ascii="Times New Roman" w:eastAsia="Times New Roman" w:hAnsi="Times New Roman" w:cs="Times New Roman"/>
          <w:sz w:val="24"/>
          <w:szCs w:val="24"/>
          <w:lang w:eastAsia="ru-RU"/>
        </w:rPr>
        <w:t xml:space="preserve"> </w:t>
      </w:r>
      <w:r w:rsidRPr="00DB7B33">
        <w:rPr>
          <w:rFonts w:ascii="Times New Roman" w:eastAsia="Times New Roman" w:hAnsi="Times New Roman" w:cs="Times New Roman"/>
          <w:sz w:val="24"/>
          <w:szCs w:val="24"/>
          <w:lang w:eastAsia="ru-RU"/>
        </w:rPr>
        <w:t xml:space="preserve"> на 2025 год</w:t>
      </w:r>
      <w:bookmarkEnd w:id="14"/>
      <w:r>
        <w:rPr>
          <w:rFonts w:ascii="Times New Roman" w:eastAsia="Times New Roman" w:hAnsi="Times New Roman" w:cs="Times New Roman"/>
          <w:sz w:val="24"/>
          <w:szCs w:val="24"/>
          <w:lang w:eastAsia="ru-RU"/>
        </w:rPr>
        <w:t>.</w:t>
      </w:r>
    </w:p>
    <w:p w:rsidR="00DB7B33" w:rsidRPr="00BD2FD1" w:rsidRDefault="00DB7B33" w:rsidP="00DB7B33">
      <w:pPr>
        <w:pStyle w:val="11"/>
        <w:spacing w:after="0" w:line="240" w:lineRule="auto"/>
        <w:ind w:firstLine="709"/>
        <w:rPr>
          <w:rFonts w:ascii="Times New Roman" w:eastAsia="Times New Roman" w:hAnsi="Times New Roman"/>
          <w:sz w:val="24"/>
          <w:szCs w:val="24"/>
          <w:lang w:eastAsia="ru-RU"/>
        </w:rPr>
      </w:pPr>
    </w:p>
    <w:p w:rsidR="00DB7B33" w:rsidRDefault="00DB7B33" w:rsidP="00DB7B33">
      <w:pPr>
        <w:pStyle w:val="11"/>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8.1.1.</w:t>
      </w:r>
    </w:p>
    <w:p w:rsidR="00DB7B33" w:rsidRDefault="00DB7B33" w:rsidP="00DB7B33">
      <w:pPr>
        <w:pStyle w:val="11"/>
        <w:spacing w:after="0" w:line="240" w:lineRule="auto"/>
        <w:ind w:firstLine="709"/>
        <w:jc w:val="right"/>
        <w:rPr>
          <w:rFonts w:ascii="Times New Roman" w:eastAsia="Times New Roman" w:hAnsi="Times New Roman"/>
          <w:sz w:val="24"/>
          <w:szCs w:val="24"/>
          <w:lang w:eastAsia="ru-RU"/>
        </w:rPr>
      </w:pPr>
    </w:p>
    <w:tbl>
      <w:tblPr>
        <w:tblW w:w="5000" w:type="pct"/>
        <w:tblLook w:val="04A0"/>
      </w:tblPr>
      <w:tblGrid>
        <w:gridCol w:w="1278"/>
        <w:gridCol w:w="539"/>
        <w:gridCol w:w="605"/>
        <w:gridCol w:w="522"/>
        <w:gridCol w:w="540"/>
        <w:gridCol w:w="481"/>
        <w:gridCol w:w="481"/>
        <w:gridCol w:w="593"/>
        <w:gridCol w:w="522"/>
        <w:gridCol w:w="520"/>
        <w:gridCol w:w="641"/>
        <w:gridCol w:w="592"/>
        <w:gridCol w:w="549"/>
        <w:gridCol w:w="592"/>
        <w:gridCol w:w="593"/>
        <w:gridCol w:w="522"/>
      </w:tblGrid>
      <w:tr w:rsidR="00DB7B33" w:rsidRPr="00DB7B33" w:rsidTr="00DB7B33">
        <w:trPr>
          <w:trHeight w:val="420"/>
        </w:trPr>
        <w:tc>
          <w:tcPr>
            <w:tcW w:w="6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Всего</w:t>
            </w:r>
          </w:p>
        </w:tc>
        <w:tc>
          <w:tcPr>
            <w:tcW w:w="301"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январь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февраль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март</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апрель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май</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июнь</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ИТОГО I полугодие </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июль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август</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сентябрь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октябрь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ноябрь</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rPr>
            </w:pPr>
            <w:r w:rsidRPr="00DB7B33">
              <w:rPr>
                <w:rFonts w:ascii="Times New Roman" w:eastAsia="Times New Roman" w:hAnsi="Times New Roman"/>
                <w:color w:val="000000"/>
              </w:rPr>
              <w:t>декабрь</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ИТОГО II полугодие </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ИТОГО за 2025 год</w:t>
            </w:r>
          </w:p>
        </w:tc>
      </w:tr>
      <w:tr w:rsidR="00DB7B33" w:rsidRPr="00DB7B33" w:rsidTr="00DB7B33">
        <w:trPr>
          <w:trHeight w:val="324"/>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Центральная котельная г. Котово, ул. Мира, 159а</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6464,60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6089,54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5525,10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2573,00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20677,96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1302,18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4989,32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5327,35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11654,88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32332,84</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61,22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60,52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203,54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45,98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67,52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143,92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347,45</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1330,97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895,00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1321,58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284,04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3831,59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174,88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83,47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681,54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939,89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4771,48</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7856,79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7045,06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6903,51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2880,63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12,77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24713,08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12,89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1985,71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5224,21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6417,68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13665,69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38378,77</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7722,94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6984,54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6846,68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1273,19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22853,07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1957,36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5178,23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6350,16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13521,77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36374,84</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1048,58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940,25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921,36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384,46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3298,26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200,92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683,16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810,97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1700,13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4998,39</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228,31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206,22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228,31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147,44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810,84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110,67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220,95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228,31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561,04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1371,88</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2130,74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1924,54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2130,74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1725,12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7911,13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4970,00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7200,00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2911,02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2062,00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2130,74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19273,76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27184,89</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Котельная № 1,2  г. Котово, ул. Медицинская</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580,08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561,35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493,16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237,69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105,54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2081,96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95,37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91,87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103,95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179,36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409,51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429,03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1309,09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3391,05</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lastRenderedPageBreak/>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16,01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9,93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7,41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30,79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85,10</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289,69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205,45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194,04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698,27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12,34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54,45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97,07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795,34</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888,15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782,82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697,12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253,60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106,75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2834,54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107,48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203,78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427,46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492,04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1436,95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4271,49</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869,77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766,80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687,20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199,04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76,40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2696,30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66,53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244,33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436,64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514,86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1472,67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4168,96</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117,18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103,28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91,97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14,08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373,97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26,89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56,40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64,92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189,58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563,55</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55,07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213,04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59,01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166,98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380,02</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180,63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233,29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199,98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193,53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1207,39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1264,90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198,30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193,53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319,26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193,53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199,98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2369,50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3576,89</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Котельная № 3  г. Котово, ул. Мира, 185А</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1183,80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1070,49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955,15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436,91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3646,35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208,18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891,36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919,01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2018,54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5664,89</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14,17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25,71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66,42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7,68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23,67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43,14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109,57</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282,12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165,67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112,49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60,86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621,14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55,16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592,39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753,75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1374,89</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1488,62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1250,33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1093,35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501,61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4333,91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275,14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1005,24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1535,06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2815,44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7149,35</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1465,92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1236,16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1067,64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178,09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3947,81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418,82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1150,36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1852,82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3422,00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7369,81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198,15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166,43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145,54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66,77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576,88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133,81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204,33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374,76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951,64</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26,17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39,25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40,56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99,44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243,36</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375,76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339,40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375,76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293,94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1384,86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1380,00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484,97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363,64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375,76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3394,37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4779,23</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Котельная № 6  г. Котово, ул. Победы</w:t>
            </w:r>
            <w:r>
              <w:rPr>
                <w:rFonts w:ascii="Times New Roman" w:eastAsia="Times New Roman" w:hAnsi="Times New Roman"/>
                <w:b/>
                <w:bCs/>
                <w:color w:val="000000"/>
              </w:rPr>
              <w:t>,</w:t>
            </w:r>
            <w:r w:rsidRPr="00DB7B33">
              <w:rPr>
                <w:rFonts w:ascii="Times New Roman" w:eastAsia="Times New Roman" w:hAnsi="Times New Roman"/>
                <w:b/>
                <w:bCs/>
                <w:color w:val="000000"/>
              </w:rPr>
              <w:t xml:space="preserve"> 34</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3756,15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3689,19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3204,42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1604,81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148,58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127,28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12530,43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131,63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120,17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901,22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2874,72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2977,34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7131,40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19661,83</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70,19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22,22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2,73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209,36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55,98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50,54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152,17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361,53</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1095,19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446,57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646,36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114,47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112,35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92,98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2507,92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92,45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111,84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145,29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177,52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702,80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1239,67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3747,60</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4921,52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4207,45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3891,73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1741,50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263,66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221,86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15247,72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146,75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219,73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239,85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1078,00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3108,23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3730,69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8523,24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23770,96</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lastRenderedPageBreak/>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4851,34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4135,76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3850,79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1039,90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260,94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220,26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14358,98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212,62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238,15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1456,07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3307,65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4085,20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9469,93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23828,91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657,58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562,17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519,99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232,69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35,23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29,64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2037,30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144,03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415,30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498,47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1138,82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3176,12</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152,90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138,10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152,90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110,65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19,83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594,86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147,96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152,90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437,71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1032,57</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852,88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1154,77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913,80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5754,21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3387,36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944,26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913,80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1667,18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913,80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944,26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8770,64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14524,85</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Мини котельная   г. Котово, ул. Некрицухина (ТКУ-200)</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55,19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53,10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28,72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193,93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49,73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53,21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120,34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314,26</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0,44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0,97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2,18</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26,42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84,94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22,17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32,60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117,53</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88,92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80,13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280,08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19,43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58,65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75,83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153,90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433,98</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88,39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79,89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266,61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70,59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88,16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183,30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449,91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7,66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9,90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20,09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56,65</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3,63</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172,94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51,68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46,38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325,98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498,93</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Мини котельная   г. Котово, ул. Строительная, 14</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63,44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61,33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214,53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44,35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97,58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312,11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0,79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9,57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16,20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32,43</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64,63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68,78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231,55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50,66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54,18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114,40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345,95</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63,80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64,38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68,52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207,75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59,44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134,52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342,27</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8,43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4,48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15,05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45,51</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3,46</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lastRenderedPageBreak/>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14,13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12,74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58,14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21,57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15,64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72,35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130,49</w:t>
            </w:r>
          </w:p>
        </w:tc>
      </w:tr>
      <w:tr w:rsidR="00DB7B33" w:rsidRPr="00DB7B33" w:rsidTr="00DB7B33">
        <w:trPr>
          <w:trHeight w:val="372"/>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Мини котельная   г. Котово, ул. Тополиная, 16-18</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81,31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78,88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73,92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265,07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21,97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59,89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57,71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139,57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404,64</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0,73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1,78</w:t>
            </w:r>
          </w:p>
        </w:tc>
      </w:tr>
      <w:tr w:rsidR="00DB7B33" w:rsidRPr="00DB7B33" w:rsidTr="00DB7B33">
        <w:trPr>
          <w:trHeight w:val="372"/>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4,28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13,79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18,68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29,66</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86,12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76,14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35,65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277,09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24,51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62,64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71,83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158,99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436,08</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85,59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79,03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75,83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251,69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53,73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79,45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164,17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415,86</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10,06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8,28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9,49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57,61</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2,15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0,61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1,48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3,63</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9,89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8,91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60,00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100,71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0,00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15,07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10,95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36,62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137,33</w:t>
            </w:r>
          </w:p>
        </w:tc>
      </w:tr>
      <w:tr w:rsidR="00DB7B33" w:rsidRPr="00DB7B33" w:rsidTr="00DB7B33">
        <w:trPr>
          <w:trHeight w:val="324"/>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rPr>
            </w:pPr>
            <w:r w:rsidRPr="00DB7B33">
              <w:rPr>
                <w:rFonts w:ascii="Times New Roman" w:eastAsia="Times New Roman" w:hAnsi="Times New Roman"/>
                <w:b/>
                <w:bCs/>
                <w:color w:val="000000"/>
              </w:rPr>
              <w:t>Общий итог по объектам предприятия на 2025 год</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полезный отпуск</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12186,27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11604,74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10366,19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4941,76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266,37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244,91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39610,23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238,81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224,04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242,47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2635,62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9322,45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9808,00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22471,40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62081,63</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собственные нужды</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173,83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163,02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134,35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56,62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3,49</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536,67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7,81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79,53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117,29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151,32</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372,35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909,02</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потери в сетях</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3034,10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1741,84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2309,99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479,80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112,35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92,98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7771,06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104,79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113,98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400,70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391,92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2076,70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3097,86</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10868,92</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выработка</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15394,20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13509,60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12810,53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5478,18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384,08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341,37</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47917,96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256,40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341,47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360,22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3596,14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9937,09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12377,30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26868,61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74786,57</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отпуск в сеть</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15147,75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13346,58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12676,18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2731,30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371,65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308,75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44582,20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248,59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328,83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356,45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4153,16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10251,24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13030,08</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28368,35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72950,55</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объем газа </w:t>
            </w:r>
            <w:r w:rsidRPr="00DB7B33">
              <w:rPr>
                <w:rFonts w:ascii="Times New Roman" w:eastAsia="Times New Roman" w:hAnsi="Times New Roman"/>
                <w:i/>
                <w:iCs/>
                <w:color w:val="000000"/>
                <w:sz w:val="16"/>
                <w:szCs w:val="16"/>
              </w:rPr>
              <w:t>тыс. 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2052,90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1801,55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1708,39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730,62</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51,14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45,43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6390,04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34,09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45,44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47,95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415,49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1311,26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1605,20</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3459,44</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9849,48</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электроэнергия </w:t>
            </w:r>
            <w:r w:rsidRPr="00DB7B33">
              <w:rPr>
                <w:rFonts w:ascii="Times New Roman" w:eastAsia="Times New Roman" w:hAnsi="Times New Roman"/>
                <w:i/>
                <w:iCs/>
                <w:color w:val="000000"/>
                <w:sz w:val="16"/>
                <w:szCs w:val="16"/>
              </w:rPr>
              <w:t>тыс.кВт/час</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484,53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437,64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484,53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316,34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23,44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22,51</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1768,99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12,85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22,87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22,69</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257,71</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468,90</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484,53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1269,55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3038,54</w:t>
            </w:r>
          </w:p>
        </w:tc>
      </w:tr>
      <w:tr w:rsidR="00DB7B33" w:rsidRPr="00DB7B33" w:rsidTr="00DB7B33">
        <w:trPr>
          <w:trHeight w:val="324"/>
        </w:trPr>
        <w:tc>
          <w:tcPr>
            <w:tcW w:w="661" w:type="pct"/>
            <w:tcBorders>
              <w:top w:val="nil"/>
              <w:left w:val="single" w:sz="8" w:space="0" w:color="auto"/>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b/>
                <w:bCs/>
                <w:color w:val="000000"/>
                <w:sz w:val="16"/>
                <w:szCs w:val="16"/>
              </w:rPr>
            </w:pPr>
            <w:r w:rsidRPr="00DB7B33">
              <w:rPr>
                <w:rFonts w:ascii="Times New Roman" w:eastAsia="Times New Roman" w:hAnsi="Times New Roman"/>
                <w:b/>
                <w:bCs/>
                <w:color w:val="000000"/>
                <w:sz w:val="16"/>
                <w:szCs w:val="16"/>
              </w:rPr>
              <w:t xml:space="preserve">потребление воды </w:t>
            </w:r>
            <w:r w:rsidRPr="00DB7B33">
              <w:rPr>
                <w:rFonts w:ascii="Times New Roman" w:eastAsia="Times New Roman" w:hAnsi="Times New Roman"/>
                <w:i/>
                <w:iCs/>
                <w:color w:val="000000"/>
                <w:sz w:val="16"/>
                <w:szCs w:val="16"/>
              </w:rPr>
              <w:t>м</w:t>
            </w:r>
            <w:r w:rsidRPr="00DB7B33">
              <w:rPr>
                <w:rFonts w:eastAsia="Times New Roman" w:cs="Calibri"/>
                <w:i/>
                <w:iCs/>
                <w:color w:val="000000"/>
                <w:sz w:val="16"/>
                <w:szCs w:val="16"/>
              </w:rPr>
              <w:t>³</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3725,25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3364,74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3725,25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3462,57</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1144,24</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1167,33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16589,38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10612,25</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9722,56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1107,33</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5470,76</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3605,08</w:t>
            </w:r>
          </w:p>
        </w:tc>
        <w:tc>
          <w:tcPr>
            <w:tcW w:w="285"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3725,25</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34243,23</w:t>
            </w:r>
          </w:p>
        </w:tc>
        <w:tc>
          <w:tcPr>
            <w:tcW w:w="301" w:type="pct"/>
            <w:tcBorders>
              <w:top w:val="nil"/>
              <w:left w:val="nil"/>
              <w:bottom w:val="single" w:sz="8" w:space="0" w:color="auto"/>
              <w:right w:val="single" w:sz="8" w:space="0" w:color="auto"/>
            </w:tcBorders>
            <w:shd w:val="clear" w:color="auto" w:fill="auto"/>
            <w:noWrap/>
            <w:vAlign w:val="center"/>
            <w:hideMark/>
          </w:tcPr>
          <w:p w:rsidR="00DB7B33" w:rsidRPr="00DB7B33" w:rsidRDefault="00DB7B33" w:rsidP="00DB7B33">
            <w:pPr>
              <w:jc w:val="center"/>
              <w:rPr>
                <w:rFonts w:ascii="Times New Roman" w:eastAsia="Times New Roman" w:hAnsi="Times New Roman"/>
                <w:color w:val="000000"/>
                <w:sz w:val="16"/>
                <w:szCs w:val="16"/>
              </w:rPr>
            </w:pPr>
            <w:r w:rsidRPr="00DB7B33">
              <w:rPr>
                <w:rFonts w:ascii="Times New Roman" w:eastAsia="Times New Roman" w:hAnsi="Times New Roman"/>
                <w:color w:val="000000"/>
                <w:sz w:val="16"/>
                <w:szCs w:val="16"/>
              </w:rPr>
              <w:t>50832,60</w:t>
            </w:r>
          </w:p>
        </w:tc>
      </w:tr>
    </w:tbl>
    <w:p w:rsidR="00DB7B33" w:rsidRDefault="00DB7B33" w:rsidP="00DB7B33">
      <w:pPr>
        <w:pStyle w:val="11"/>
        <w:spacing w:after="0" w:line="240" w:lineRule="auto"/>
        <w:ind w:firstLine="709"/>
        <w:jc w:val="right"/>
        <w:rPr>
          <w:rFonts w:ascii="Times New Roman" w:eastAsia="Times New Roman" w:hAnsi="Times New Roman"/>
          <w:sz w:val="24"/>
          <w:szCs w:val="24"/>
          <w:lang w:eastAsia="ru-RU"/>
        </w:rPr>
      </w:pPr>
    </w:p>
    <w:p w:rsidR="0062353D" w:rsidRDefault="0062353D" w:rsidP="00DB7B33">
      <w:pPr>
        <w:ind w:firstLine="709"/>
        <w:jc w:val="center"/>
        <w:rPr>
          <w:rFonts w:ascii="Times New Roman" w:eastAsia="Times New Roman" w:hAnsi="Times New Roman"/>
          <w:sz w:val="24"/>
          <w:szCs w:val="24"/>
          <w:lang w:eastAsia="ar-SA"/>
        </w:rPr>
      </w:pPr>
    </w:p>
    <w:p w:rsidR="00DB7B33" w:rsidRPr="0062353D" w:rsidRDefault="00DB7B33" w:rsidP="00DB7B33">
      <w:pPr>
        <w:ind w:firstLine="709"/>
        <w:jc w:val="center"/>
        <w:rPr>
          <w:rFonts w:ascii="Times New Roman" w:eastAsia="Times New Roman" w:hAnsi="Times New Roman"/>
          <w:color w:val="000000"/>
          <w:sz w:val="24"/>
          <w:szCs w:val="24"/>
          <w:lang w:eastAsia="ar-SA"/>
        </w:rPr>
      </w:pPr>
      <w:r w:rsidRPr="0062353D">
        <w:rPr>
          <w:rFonts w:ascii="Times New Roman" w:eastAsia="Times New Roman" w:hAnsi="Times New Roman"/>
          <w:sz w:val="24"/>
          <w:szCs w:val="24"/>
          <w:lang w:eastAsia="ar-SA"/>
        </w:rPr>
        <w:lastRenderedPageBreak/>
        <w:t>Перспективное топливопотребление на 2025-2028 г.</w:t>
      </w:r>
    </w:p>
    <w:p w:rsidR="00DB7B33" w:rsidRPr="0062353D" w:rsidRDefault="00DB7B33" w:rsidP="00DB7B33">
      <w:pPr>
        <w:ind w:firstLine="709"/>
        <w:jc w:val="right"/>
        <w:rPr>
          <w:rFonts w:ascii="Times New Roman" w:eastAsia="Times New Roman" w:hAnsi="Times New Roman"/>
          <w:sz w:val="24"/>
          <w:szCs w:val="24"/>
          <w:lang w:eastAsia="ar-SA"/>
        </w:rPr>
      </w:pPr>
    </w:p>
    <w:p w:rsidR="00DB7B33" w:rsidRPr="0062353D" w:rsidRDefault="00DB7B33" w:rsidP="00DB7B33">
      <w:pPr>
        <w:ind w:firstLine="709"/>
        <w:jc w:val="right"/>
        <w:rPr>
          <w:rFonts w:ascii="Times New Roman" w:eastAsia="Times New Roman" w:hAnsi="Times New Roman"/>
          <w:sz w:val="24"/>
          <w:szCs w:val="24"/>
          <w:lang w:eastAsia="ar-SA"/>
        </w:rPr>
      </w:pPr>
      <w:r w:rsidRPr="0062353D">
        <w:rPr>
          <w:rFonts w:ascii="Times New Roman" w:eastAsia="Times New Roman" w:hAnsi="Times New Roman"/>
          <w:sz w:val="24"/>
          <w:szCs w:val="24"/>
          <w:lang w:eastAsia="ar-SA"/>
        </w:rPr>
        <w:t>Таблица 8.1.2.</w:t>
      </w:r>
    </w:p>
    <w:tbl>
      <w:tblPr>
        <w:tblW w:w="4945" w:type="pct"/>
        <w:tblLook w:val="04A0"/>
      </w:tblPr>
      <w:tblGrid>
        <w:gridCol w:w="2943"/>
        <w:gridCol w:w="1700"/>
        <w:gridCol w:w="1702"/>
        <w:gridCol w:w="1560"/>
        <w:gridCol w:w="1560"/>
      </w:tblGrid>
      <w:tr w:rsidR="00DB7B33" w:rsidRPr="0062353D" w:rsidTr="0062353D">
        <w:trPr>
          <w:trHeight w:val="312"/>
        </w:trPr>
        <w:tc>
          <w:tcPr>
            <w:tcW w:w="1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rPr>
            </w:pPr>
            <w:r w:rsidRPr="0062353D">
              <w:rPr>
                <w:rFonts w:ascii="Times New Roman" w:eastAsia="Times New Roman" w:hAnsi="Times New Roman"/>
                <w:b/>
                <w:bCs/>
                <w:color w:val="000000"/>
              </w:rPr>
              <w:t>Всего</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b/>
                <w:bCs/>
                <w:color w:val="000000"/>
              </w:rPr>
            </w:pPr>
            <w:r w:rsidRPr="0062353D">
              <w:rPr>
                <w:rFonts w:ascii="Times New Roman" w:eastAsia="Times New Roman" w:hAnsi="Times New Roman"/>
                <w:b/>
                <w:bCs/>
                <w:color w:val="000000"/>
              </w:rPr>
              <w:t>2025</w:t>
            </w:r>
          </w:p>
        </w:tc>
        <w:tc>
          <w:tcPr>
            <w:tcW w:w="899" w:type="pct"/>
            <w:tcBorders>
              <w:top w:val="single" w:sz="4" w:space="0" w:color="auto"/>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b/>
                <w:bCs/>
                <w:color w:val="000000"/>
              </w:rPr>
            </w:pPr>
            <w:r w:rsidRPr="0062353D">
              <w:rPr>
                <w:rFonts w:ascii="Times New Roman" w:eastAsia="Times New Roman" w:hAnsi="Times New Roman"/>
                <w:b/>
                <w:bCs/>
                <w:color w:val="000000"/>
              </w:rPr>
              <w:t>2026</w:t>
            </w:r>
          </w:p>
        </w:tc>
        <w:tc>
          <w:tcPr>
            <w:tcW w:w="824" w:type="pct"/>
            <w:tcBorders>
              <w:top w:val="single" w:sz="4" w:space="0" w:color="auto"/>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b/>
                <w:bCs/>
                <w:color w:val="000000"/>
              </w:rPr>
            </w:pPr>
            <w:r w:rsidRPr="0062353D">
              <w:rPr>
                <w:rFonts w:ascii="Times New Roman" w:eastAsia="Times New Roman" w:hAnsi="Times New Roman"/>
                <w:b/>
                <w:bCs/>
                <w:color w:val="000000"/>
              </w:rPr>
              <w:t>2027</w:t>
            </w:r>
          </w:p>
        </w:tc>
        <w:tc>
          <w:tcPr>
            <w:tcW w:w="824" w:type="pct"/>
            <w:tcBorders>
              <w:top w:val="single" w:sz="4" w:space="0" w:color="auto"/>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b/>
                <w:bCs/>
                <w:color w:val="000000"/>
              </w:rPr>
            </w:pPr>
            <w:r w:rsidRPr="0062353D">
              <w:rPr>
                <w:rFonts w:ascii="Times New Roman" w:eastAsia="Times New Roman" w:hAnsi="Times New Roman"/>
                <w:b/>
                <w:bCs/>
                <w:color w:val="000000"/>
              </w:rPr>
              <w:t>2028</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полезный отпуск,  </w:t>
            </w:r>
            <w:r w:rsidRPr="0062353D">
              <w:rPr>
                <w:rFonts w:ascii="Times New Roman" w:eastAsia="Times New Roman" w:hAnsi="Times New Roman"/>
                <w:i/>
                <w:iCs/>
                <w:color w:val="000000"/>
                <w:sz w:val="16"/>
                <w:szCs w:val="16"/>
              </w:rPr>
              <w:t>Гкал</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62081,63</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62081,63</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62081,63</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62081,63</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собственные нужды,  </w:t>
            </w:r>
            <w:r w:rsidRPr="0062353D">
              <w:rPr>
                <w:rFonts w:ascii="Times New Roman" w:eastAsia="Times New Roman" w:hAnsi="Times New Roman"/>
                <w:i/>
                <w:iCs/>
                <w:color w:val="000000"/>
                <w:sz w:val="16"/>
                <w:szCs w:val="16"/>
              </w:rPr>
              <w:t>Гкал</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909,02</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909,02</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909,02</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909,02</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потери в сетях, </w:t>
            </w:r>
            <w:r w:rsidRPr="0062353D">
              <w:rPr>
                <w:rFonts w:ascii="Times New Roman" w:eastAsia="Times New Roman" w:hAnsi="Times New Roman"/>
                <w:i/>
                <w:iCs/>
                <w:color w:val="000000"/>
                <w:sz w:val="16"/>
                <w:szCs w:val="16"/>
              </w:rPr>
              <w:t>Гкал</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10868,92</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10868,92</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10868,92</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10868,92</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выработка,  </w:t>
            </w:r>
            <w:r w:rsidRPr="0062353D">
              <w:rPr>
                <w:rFonts w:ascii="Times New Roman" w:eastAsia="Times New Roman" w:hAnsi="Times New Roman"/>
                <w:i/>
                <w:iCs/>
                <w:color w:val="000000"/>
                <w:sz w:val="16"/>
                <w:szCs w:val="16"/>
              </w:rPr>
              <w:t>Гкал</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73859,57</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73859,57</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73859,57</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73859,57</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отпуск в сеть,  </w:t>
            </w:r>
            <w:r w:rsidRPr="0062353D">
              <w:rPr>
                <w:rFonts w:ascii="Times New Roman" w:eastAsia="Times New Roman" w:hAnsi="Times New Roman"/>
                <w:i/>
                <w:iCs/>
                <w:color w:val="000000"/>
                <w:sz w:val="16"/>
                <w:szCs w:val="16"/>
              </w:rPr>
              <w:t>Гкал</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72950,55</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72950,55</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72950,55</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72950,55</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объем газа </w:t>
            </w:r>
            <w:r w:rsidRPr="0062353D">
              <w:rPr>
                <w:rFonts w:ascii="Times New Roman" w:eastAsia="Times New Roman" w:hAnsi="Times New Roman"/>
                <w:i/>
                <w:iCs/>
                <w:color w:val="000000"/>
                <w:sz w:val="16"/>
                <w:szCs w:val="16"/>
              </w:rPr>
              <w:t>тыс. м</w:t>
            </w:r>
            <w:r w:rsidRPr="0062353D">
              <w:rPr>
                <w:rFonts w:eastAsia="Times New Roman" w:cs="Calibri"/>
                <w:i/>
                <w:iCs/>
                <w:color w:val="000000"/>
                <w:sz w:val="16"/>
                <w:szCs w:val="16"/>
              </w:rPr>
              <w:t>³</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9849,48</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9849,48</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9849,48</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9849,48</w:t>
            </w:r>
          </w:p>
        </w:tc>
      </w:tr>
      <w:tr w:rsidR="00DB7B33" w:rsidRPr="0062353D"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электроэнергия </w:t>
            </w:r>
            <w:r w:rsidRPr="0062353D">
              <w:rPr>
                <w:rFonts w:ascii="Times New Roman" w:eastAsia="Times New Roman" w:hAnsi="Times New Roman"/>
                <w:i/>
                <w:iCs/>
                <w:color w:val="000000"/>
                <w:sz w:val="16"/>
                <w:szCs w:val="16"/>
              </w:rPr>
              <w:t>тыс.кВт/час</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3038,54</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3038,54</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3038,54</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3038,54</w:t>
            </w:r>
          </w:p>
        </w:tc>
      </w:tr>
      <w:tr w:rsidR="00DB7B33" w:rsidRPr="00BD2FD1" w:rsidTr="0062353D">
        <w:trPr>
          <w:trHeight w:val="312"/>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rsidR="00DB7B33" w:rsidRPr="0062353D" w:rsidRDefault="00DB7B33" w:rsidP="00DB7B33">
            <w:pPr>
              <w:jc w:val="center"/>
              <w:rPr>
                <w:rFonts w:ascii="Times New Roman" w:eastAsia="Times New Roman" w:hAnsi="Times New Roman"/>
                <w:b/>
                <w:bCs/>
                <w:color w:val="000000"/>
                <w:sz w:val="16"/>
                <w:szCs w:val="16"/>
              </w:rPr>
            </w:pPr>
            <w:r w:rsidRPr="0062353D">
              <w:rPr>
                <w:rFonts w:ascii="Times New Roman" w:eastAsia="Times New Roman" w:hAnsi="Times New Roman"/>
                <w:b/>
                <w:bCs/>
                <w:color w:val="000000"/>
                <w:sz w:val="16"/>
                <w:szCs w:val="16"/>
              </w:rPr>
              <w:t xml:space="preserve">потребление воды </w:t>
            </w:r>
            <w:r w:rsidRPr="0062353D">
              <w:rPr>
                <w:rFonts w:ascii="Times New Roman" w:eastAsia="Times New Roman" w:hAnsi="Times New Roman"/>
                <w:i/>
                <w:iCs/>
                <w:color w:val="000000"/>
                <w:sz w:val="16"/>
                <w:szCs w:val="16"/>
              </w:rPr>
              <w:t>м</w:t>
            </w:r>
            <w:r w:rsidRPr="0062353D">
              <w:rPr>
                <w:rFonts w:eastAsia="Times New Roman" w:cs="Calibri"/>
                <w:i/>
                <w:iCs/>
                <w:color w:val="000000"/>
                <w:sz w:val="16"/>
                <w:szCs w:val="16"/>
              </w:rPr>
              <w:t>³</w:t>
            </w:r>
          </w:p>
        </w:tc>
        <w:tc>
          <w:tcPr>
            <w:tcW w:w="898"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50832,60</w:t>
            </w:r>
          </w:p>
        </w:tc>
        <w:tc>
          <w:tcPr>
            <w:tcW w:w="899"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50832,60</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50832,60</w:t>
            </w:r>
          </w:p>
        </w:tc>
        <w:tc>
          <w:tcPr>
            <w:tcW w:w="824" w:type="pct"/>
            <w:tcBorders>
              <w:top w:val="nil"/>
              <w:left w:val="nil"/>
              <w:bottom w:val="single" w:sz="4" w:space="0" w:color="auto"/>
              <w:right w:val="single" w:sz="4" w:space="0" w:color="auto"/>
            </w:tcBorders>
            <w:shd w:val="clear" w:color="auto" w:fill="auto"/>
            <w:noWrap/>
            <w:vAlign w:val="bottom"/>
            <w:hideMark/>
          </w:tcPr>
          <w:p w:rsidR="00DB7B33" w:rsidRPr="0062353D" w:rsidRDefault="00DB7B33" w:rsidP="0062353D">
            <w:pPr>
              <w:jc w:val="center"/>
              <w:rPr>
                <w:rFonts w:ascii="Times New Roman" w:eastAsia="Times New Roman" w:hAnsi="Times New Roman"/>
                <w:color w:val="000000"/>
                <w:sz w:val="16"/>
                <w:szCs w:val="16"/>
              </w:rPr>
            </w:pPr>
            <w:r w:rsidRPr="0062353D">
              <w:rPr>
                <w:rFonts w:ascii="Times New Roman" w:eastAsia="Times New Roman" w:hAnsi="Times New Roman"/>
                <w:color w:val="000000"/>
                <w:sz w:val="16"/>
                <w:szCs w:val="16"/>
              </w:rPr>
              <w:t>50832,60</w:t>
            </w:r>
          </w:p>
        </w:tc>
      </w:tr>
    </w:tbl>
    <w:p w:rsidR="00824554" w:rsidRPr="006F0D2F" w:rsidRDefault="00824554" w:rsidP="00AD2EF6">
      <w:pPr>
        <w:spacing w:before="240" w:line="240" w:lineRule="auto"/>
        <w:ind w:firstLine="709"/>
        <w:jc w:val="both"/>
        <w:rPr>
          <w:rFonts w:ascii="Times New Roman" w:eastAsia="Times New Roman" w:hAnsi="Times New Roman"/>
          <w:b/>
          <w:sz w:val="24"/>
          <w:szCs w:val="24"/>
          <w:lang w:eastAsia="ru-RU"/>
        </w:rPr>
      </w:pPr>
      <w:r w:rsidRPr="006F0D2F">
        <w:rPr>
          <w:rFonts w:ascii="Times New Roman" w:eastAsia="Times New Roman" w:hAnsi="Times New Roman"/>
          <w:b/>
          <w:sz w:val="24"/>
          <w:szCs w:val="24"/>
          <w:lang w:eastAsia="ru-RU"/>
        </w:rPr>
        <w:t>8.2</w:t>
      </w:r>
      <w:r w:rsidR="00AD2EF6" w:rsidRPr="006F0D2F">
        <w:rPr>
          <w:rFonts w:ascii="Times New Roman" w:eastAsia="Times New Roman" w:hAnsi="Times New Roman"/>
          <w:b/>
          <w:sz w:val="24"/>
          <w:szCs w:val="24"/>
          <w:lang w:eastAsia="ru-RU"/>
        </w:rPr>
        <w:t>.</w:t>
      </w:r>
      <w:r w:rsidRPr="006F0D2F">
        <w:rPr>
          <w:rFonts w:ascii="Times New Roman" w:eastAsia="Times New Roman" w:hAnsi="Times New Roman"/>
          <w:b/>
          <w:sz w:val="24"/>
          <w:szCs w:val="24"/>
          <w:lang w:eastAsia="ru-RU"/>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p>
    <w:p w:rsidR="0062353D" w:rsidRDefault="0062353D" w:rsidP="0062353D">
      <w:pPr>
        <w:pStyle w:val="11"/>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Основным видом топлива для действующих котельных </w:t>
      </w:r>
      <w:r>
        <w:rPr>
          <w:rFonts w:ascii="Times New Roman" w:hAnsi="Times New Roman"/>
          <w:sz w:val="24"/>
          <w:szCs w:val="24"/>
        </w:rPr>
        <w:t xml:space="preserve">городского поселения города Котово </w:t>
      </w:r>
      <w:r>
        <w:rPr>
          <w:rFonts w:ascii="Times New Roman" w:eastAsia="Times New Roman" w:hAnsi="Times New Roman"/>
          <w:bCs/>
          <w:sz w:val="24"/>
          <w:szCs w:val="24"/>
          <w:lang w:eastAsia="ru-RU"/>
        </w:rPr>
        <w:t xml:space="preserve">является природный газ. Резервное топливо для котельных города Котово отсутствует. Индивидуальные источники тепловой энергии в частных жилых домах в качестве топлива используют природный газ. </w:t>
      </w:r>
    </w:p>
    <w:p w:rsidR="0062353D" w:rsidRDefault="0062353D" w:rsidP="0062353D">
      <w:pPr>
        <w:pStyle w:val="11"/>
        <w:spacing w:after="0" w:line="240" w:lineRule="auto"/>
        <w:ind w:firstLine="709"/>
        <w:jc w:val="both"/>
        <w:rPr>
          <w:rFonts w:ascii="Times New Roman" w:eastAsia="Times New Roman" w:hAnsi="Times New Roman"/>
          <w:bCs/>
          <w:sz w:val="24"/>
          <w:szCs w:val="24"/>
          <w:lang w:eastAsia="ru-RU"/>
        </w:rPr>
      </w:pPr>
      <w:r>
        <w:rPr>
          <w:rFonts w:ascii="Times New Roman" w:hAnsi="Times New Roman"/>
          <w:sz w:val="24"/>
          <w:szCs w:val="24"/>
        </w:rPr>
        <w:t xml:space="preserve">Местным видом топлива в городе Котово являются дрова. Существующие источники тепловой энергии города Котово не используют местные виды топлива (дрова) в качестве основного в связи с низким КПД и высокой себестоимостью. Еще одним местным видом топлива в городе Котово является </w:t>
      </w:r>
      <w:bookmarkStart w:id="15" w:name="_Hlk168220051"/>
      <w:r>
        <w:rPr>
          <w:rFonts w:ascii="Times New Roman" w:hAnsi="Times New Roman"/>
          <w:sz w:val="24"/>
          <w:szCs w:val="24"/>
        </w:rPr>
        <w:t xml:space="preserve">газ, добываемый на территории Котовского района (природный, нефтяной, отбензиненный сухой), </w:t>
      </w:r>
      <w:bookmarkEnd w:id="15"/>
      <w:r>
        <w:rPr>
          <w:rFonts w:ascii="Times New Roman" w:hAnsi="Times New Roman"/>
          <w:sz w:val="24"/>
          <w:szCs w:val="24"/>
        </w:rPr>
        <w:t>щепа из валежника, а также другие отходы деревообработки. Возобновляемые источники энергии в поселении отсутствуют</w:t>
      </w:r>
      <w:r>
        <w:rPr>
          <w:rFonts w:ascii="Times New Roman" w:eastAsia="Times New Roman" w:hAnsi="Times New Roman"/>
          <w:bCs/>
          <w:sz w:val="24"/>
          <w:szCs w:val="24"/>
          <w:lang w:eastAsia="ru-RU"/>
        </w:rPr>
        <w:t>.</w:t>
      </w:r>
    </w:p>
    <w:p w:rsidR="0062353D" w:rsidRPr="0062353D" w:rsidRDefault="0062353D" w:rsidP="0062353D">
      <w:pPr>
        <w:pStyle w:val="Default"/>
        <w:spacing w:after="240"/>
        <w:ind w:firstLine="709"/>
        <w:jc w:val="both"/>
        <w:rPr>
          <w:b/>
          <w:bCs/>
          <w:color w:val="auto"/>
        </w:rPr>
      </w:pPr>
      <w:r>
        <w:rPr>
          <w:color w:val="auto"/>
        </w:rPr>
        <w:t>Перспективным и приоритетным направлением развития системы теплоснабжения является использование местного топлива –</w:t>
      </w:r>
      <w:r>
        <w:t xml:space="preserve">газа, добываемого на территории Котовского района (природного, нефтяного, отбензиненного сухого). В зависимости от экономической целесообразности и, учитывая объемы потребления конкретным источником, указанный вид топлива может быть как основным, так и резервным топливом для котельных города Котово. </w:t>
      </w:r>
    </w:p>
    <w:p w:rsidR="00D7636C" w:rsidRPr="006F0D2F" w:rsidRDefault="00D7636C" w:rsidP="00474272">
      <w:pPr>
        <w:pStyle w:val="Default"/>
        <w:spacing w:after="240"/>
        <w:ind w:firstLine="709"/>
        <w:jc w:val="both"/>
        <w:rPr>
          <w:b/>
          <w:bCs/>
          <w:color w:val="auto"/>
        </w:rPr>
      </w:pPr>
      <w:r w:rsidRPr="006F0D2F">
        <w:rPr>
          <w:b/>
          <w:bCs/>
          <w:color w:val="auto"/>
        </w:rPr>
        <w:t>8.3. Виды топлива (в случае, если топливом является уголь, - вид ископаемого угля в соответствии с Межгосударственным стандартом </w:t>
      </w:r>
      <w:hyperlink r:id="rId25" w:history="1">
        <w:r w:rsidRPr="006F0D2F">
          <w:rPr>
            <w:b/>
            <w:bCs/>
            <w:color w:val="auto"/>
          </w:rPr>
          <w:t>ГОСТ 25543-2013</w:t>
        </w:r>
      </w:hyperlink>
      <w:r w:rsidRPr="006F0D2F">
        <w:rPr>
          <w:b/>
          <w:bCs/>
          <w:color w:val="auto"/>
        </w:rPr>
        <w:t> "Угли бурые, каменные и антрациты.</w:t>
      </w:r>
      <w:r w:rsidR="001B54B5">
        <w:rPr>
          <w:b/>
          <w:bCs/>
          <w:color w:val="auto"/>
        </w:rPr>
        <w:t xml:space="preserve"> </w:t>
      </w:r>
      <w:r w:rsidRPr="006F0D2F">
        <w:rPr>
          <w:b/>
          <w:bCs/>
          <w:color w:val="auto"/>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D7636C" w:rsidRPr="0062353D" w:rsidRDefault="0062353D" w:rsidP="0062353D">
      <w:pPr>
        <w:pStyle w:val="Default"/>
        <w:spacing w:after="240"/>
        <w:ind w:firstLine="709"/>
        <w:jc w:val="both"/>
        <w:rPr>
          <w:b/>
          <w:bCs/>
          <w:shd w:val="clear" w:color="auto" w:fill="FFFFFF"/>
        </w:rPr>
      </w:pPr>
      <w:r>
        <w:t xml:space="preserve">Основным и единственным видом топлива города Котово является природный газ. В ближайшей перспективе еще одним видом топлива станет </w:t>
      </w:r>
      <w:r>
        <w:rPr>
          <w:color w:val="1A1A1A"/>
          <w:shd w:val="clear" w:color="auto" w:fill="FFFFFF"/>
        </w:rPr>
        <w:t xml:space="preserve"> нефтяной (попутный) и </w:t>
      </w:r>
      <w:r>
        <w:rPr>
          <w:color w:val="1A1A1A"/>
          <w:shd w:val="clear" w:color="auto" w:fill="FFFFFF"/>
        </w:rPr>
        <w:lastRenderedPageBreak/>
        <w:t>отбензиненный сухой газы,</w:t>
      </w:r>
      <w:r>
        <w:t xml:space="preserve"> добываемые на территории Котовского района (местное топливо).</w:t>
      </w:r>
      <w:bookmarkStart w:id="16" w:name="_Hlk165728706"/>
      <w:bookmarkEnd w:id="16"/>
    </w:p>
    <w:p w:rsidR="00D7636C" w:rsidRPr="006F0D2F" w:rsidRDefault="00D7636C" w:rsidP="00D7636C">
      <w:pPr>
        <w:pStyle w:val="Default"/>
        <w:spacing w:after="240"/>
        <w:ind w:firstLine="709"/>
        <w:jc w:val="both"/>
        <w:rPr>
          <w:b/>
          <w:bCs/>
          <w:color w:val="auto"/>
        </w:rPr>
      </w:pPr>
      <w:r w:rsidRPr="006F0D2F">
        <w:rPr>
          <w:b/>
          <w:bCs/>
          <w:color w:val="auto"/>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D7636C" w:rsidRPr="0062353D" w:rsidRDefault="0062353D" w:rsidP="0062353D">
      <w:pPr>
        <w:pStyle w:val="Default"/>
        <w:spacing w:after="240"/>
        <w:ind w:firstLine="709"/>
        <w:jc w:val="both"/>
        <w:rPr>
          <w:b/>
          <w:bCs/>
          <w:shd w:val="clear" w:color="auto" w:fill="FFFFFF"/>
        </w:rPr>
      </w:pPr>
      <w:r>
        <w:t xml:space="preserve">Основным и единственным видом топлива города Котово является природный газ. В ближайшей перспективе еще одним видом топлива станет </w:t>
      </w:r>
      <w:r>
        <w:rPr>
          <w:color w:val="1A1A1A"/>
          <w:shd w:val="clear" w:color="auto" w:fill="FFFFFF"/>
        </w:rPr>
        <w:t> нефтяной (попутный) и отбензиненный сухой газы,</w:t>
      </w:r>
      <w:r>
        <w:t xml:space="preserve"> добываемые на территории Котовского района (местное топливо).</w:t>
      </w:r>
    </w:p>
    <w:p w:rsidR="00D7636C" w:rsidRPr="006F0D2F" w:rsidRDefault="00D7636C" w:rsidP="00D7636C">
      <w:pPr>
        <w:pStyle w:val="Default"/>
        <w:spacing w:after="240"/>
        <w:ind w:firstLine="709"/>
        <w:jc w:val="both"/>
        <w:rPr>
          <w:b/>
          <w:bCs/>
          <w:color w:val="auto"/>
        </w:rPr>
      </w:pPr>
      <w:r w:rsidRPr="006F0D2F">
        <w:rPr>
          <w:b/>
          <w:bCs/>
          <w:color w:val="auto"/>
        </w:rPr>
        <w:t>8.5. Приоритетное направление развития топливного баланса поселения, городского округа.</w:t>
      </w:r>
    </w:p>
    <w:p w:rsidR="0062353D" w:rsidRPr="0062353D" w:rsidRDefault="00474272" w:rsidP="0062353D">
      <w:pPr>
        <w:pStyle w:val="Default"/>
        <w:ind w:firstLine="709"/>
        <w:jc w:val="both"/>
      </w:pPr>
      <w:r w:rsidRPr="006F0D2F">
        <w:t>На период актуализации настоящей «Схемы теплоснабжения городского поселения города Котово» планируется использование дополнительного вида топлива, а им</w:t>
      </w:r>
      <w:r w:rsidR="0062353D">
        <w:t>енно нефтяной (попутный) и отбензиненный сухие газы, добываемые на территории Котовского района (местное топливо).</w:t>
      </w:r>
    </w:p>
    <w:p w:rsidR="0062353D" w:rsidRDefault="0062353D" w:rsidP="0062353D">
      <w:pPr>
        <w:pStyle w:val="11"/>
        <w:spacing w:after="0" w:line="240" w:lineRule="auto"/>
        <w:ind w:firstLine="709"/>
        <w:jc w:val="both"/>
        <w:rPr>
          <w:rFonts w:ascii="Times New Roman" w:hAnsi="Times New Roman"/>
          <w:sz w:val="24"/>
          <w:szCs w:val="24"/>
        </w:rPr>
        <w:sectPr w:rsidR="0062353D">
          <w:footerReference w:type="default" r:id="rId26"/>
          <w:pgSz w:w="11906" w:h="16838"/>
          <w:pgMar w:top="1134" w:right="851" w:bottom="1134" w:left="1701" w:header="0" w:footer="709" w:gutter="0"/>
          <w:cols w:space="720"/>
          <w:formProt w:val="0"/>
          <w:docGrid w:linePitch="360"/>
        </w:sectPr>
      </w:pPr>
      <w:r>
        <w:rPr>
          <w:rFonts w:ascii="Times New Roman" w:hAnsi="Times New Roman"/>
          <w:color w:val="000000"/>
          <w:sz w:val="24"/>
          <w:szCs w:val="24"/>
        </w:rPr>
        <w:t>Завершение реконструкции источников с целью подведения газа, являющегося местным видом топлива, ввиду получения на территории Котовского района, запланировано на 2025-2028 годы</w:t>
      </w:r>
      <w:r>
        <w:rPr>
          <w:rFonts w:ascii="Times New Roman" w:hAnsi="Times New Roman"/>
          <w:sz w:val="24"/>
          <w:szCs w:val="24"/>
        </w:rPr>
        <w:t>.</w:t>
      </w:r>
    </w:p>
    <w:p w:rsidR="00336A0C" w:rsidRDefault="00340154" w:rsidP="0062353D">
      <w:pPr>
        <w:pStyle w:val="1"/>
        <w:spacing w:after="240"/>
        <w:jc w:val="center"/>
        <w:rPr>
          <w:rFonts w:ascii="Times New Roman" w:hAnsi="Times New Roman"/>
          <w:color w:val="auto"/>
          <w:sz w:val="24"/>
          <w:szCs w:val="24"/>
          <w:shd w:val="clear" w:color="auto" w:fill="FFFFFF"/>
        </w:rPr>
      </w:pPr>
      <w:bookmarkStart w:id="17" w:name="_Toc76119287"/>
      <w:r w:rsidRPr="00CA0944">
        <w:rPr>
          <w:rFonts w:ascii="Times New Roman" w:hAnsi="Times New Roman"/>
          <w:color w:val="auto"/>
          <w:sz w:val="24"/>
          <w:szCs w:val="24"/>
          <w:shd w:val="clear" w:color="auto" w:fill="FFFFFF"/>
        </w:rPr>
        <w:lastRenderedPageBreak/>
        <w:t>РАЗДЕЛ 9</w:t>
      </w:r>
      <w:r w:rsidR="00E61563" w:rsidRPr="00CA0944">
        <w:rPr>
          <w:rFonts w:ascii="Times New Roman" w:hAnsi="Times New Roman"/>
          <w:color w:val="auto"/>
          <w:sz w:val="24"/>
          <w:szCs w:val="24"/>
          <w:shd w:val="clear" w:color="auto" w:fill="FFFFFF"/>
        </w:rPr>
        <w:t>.</w:t>
      </w:r>
      <w:r w:rsidR="0013000F" w:rsidRPr="00CA0944">
        <w:rPr>
          <w:rFonts w:ascii="Times New Roman" w:hAnsi="Times New Roman"/>
          <w:color w:val="auto"/>
          <w:sz w:val="24"/>
          <w:szCs w:val="24"/>
          <w:shd w:val="clear" w:color="auto" w:fill="FFFFFF"/>
        </w:rPr>
        <w:t xml:space="preserve"> ИНВЕСТИЦИИ </w:t>
      </w:r>
      <w:r w:rsidR="00E61563" w:rsidRPr="00CA0944">
        <w:rPr>
          <w:rFonts w:ascii="Times New Roman" w:hAnsi="Times New Roman"/>
          <w:color w:val="auto"/>
          <w:sz w:val="24"/>
          <w:szCs w:val="24"/>
          <w:shd w:val="clear" w:color="auto" w:fill="FFFFFF"/>
        </w:rPr>
        <w:t xml:space="preserve">В СТРОИТЕЛЬСТВО, РЕКОНСТРУКЦИЮ, </w:t>
      </w:r>
      <w:r w:rsidR="0013000F" w:rsidRPr="00CA0944">
        <w:rPr>
          <w:rFonts w:ascii="Times New Roman" w:hAnsi="Times New Roman"/>
          <w:color w:val="auto"/>
          <w:sz w:val="24"/>
          <w:szCs w:val="24"/>
          <w:shd w:val="clear" w:color="auto" w:fill="FFFFFF"/>
        </w:rPr>
        <w:t>ТЕХНОЛОГИЧЕСКОЕ ПЕРЕВООРУЖЕНИЕ</w:t>
      </w:r>
      <w:r w:rsidR="007A6454" w:rsidRPr="00CA0944">
        <w:rPr>
          <w:rFonts w:ascii="Times New Roman" w:hAnsi="Times New Roman"/>
          <w:color w:val="auto"/>
          <w:sz w:val="24"/>
          <w:szCs w:val="24"/>
          <w:shd w:val="clear" w:color="auto" w:fill="FFFFFF"/>
        </w:rPr>
        <w:t xml:space="preserve"> И (ИЛИ) МОДЕРНИЗАЦИЮ</w:t>
      </w:r>
      <w:r w:rsidR="00AD2EF6" w:rsidRPr="00CA0944">
        <w:rPr>
          <w:rFonts w:ascii="Times New Roman" w:hAnsi="Times New Roman"/>
          <w:color w:val="auto"/>
          <w:sz w:val="24"/>
          <w:szCs w:val="24"/>
          <w:shd w:val="clear" w:color="auto" w:fill="FFFFFF"/>
        </w:rPr>
        <w:t>.</w:t>
      </w:r>
      <w:bookmarkEnd w:id="17"/>
    </w:p>
    <w:p w:rsidR="00FE7F34" w:rsidRPr="00FE7F34" w:rsidRDefault="00FE7F34" w:rsidP="00FE7F34"/>
    <w:p w:rsidR="00336A0C" w:rsidRPr="006F0D2F" w:rsidRDefault="00336A0C" w:rsidP="00EF4B90">
      <w:pPr>
        <w:pStyle w:val="a5"/>
        <w:shd w:val="clear" w:color="auto" w:fill="FFFFFF"/>
        <w:spacing w:before="0" w:beforeAutospacing="0"/>
        <w:ind w:firstLine="708"/>
        <w:jc w:val="both"/>
        <w:rPr>
          <w:b/>
        </w:rPr>
      </w:pPr>
      <w:r w:rsidRPr="006F0D2F">
        <w:rPr>
          <w:b/>
        </w:rPr>
        <w:t>9</w:t>
      </w:r>
      <w:r w:rsidR="00AD2EF6" w:rsidRPr="006F0D2F">
        <w:rPr>
          <w:b/>
        </w:rPr>
        <w:t>.1.</w:t>
      </w:r>
      <w:r w:rsidRPr="006F0D2F">
        <w:rPr>
          <w:b/>
        </w:rPr>
        <w:t xml:space="preserve"> Предложения по величине необходимых инвестиций </w:t>
      </w:r>
      <w:r w:rsidR="00D7636C" w:rsidRPr="006F0D2F">
        <w:rPr>
          <w:b/>
        </w:rPr>
        <w:t>в строительство, реконструкцию,</w:t>
      </w:r>
      <w:r w:rsidRPr="006F0D2F">
        <w:rPr>
          <w:b/>
        </w:rPr>
        <w:t xml:space="preserve"> техническое перевооружение </w:t>
      </w:r>
      <w:r w:rsidR="00D7636C" w:rsidRPr="006F0D2F">
        <w:rPr>
          <w:b/>
        </w:rPr>
        <w:t xml:space="preserve">и (или) модернизацию </w:t>
      </w:r>
      <w:r w:rsidRPr="006F0D2F">
        <w:rPr>
          <w:b/>
        </w:rPr>
        <w:t>источников тепловой энергии на каждом этапе.</w:t>
      </w:r>
    </w:p>
    <w:p w:rsidR="00CC37C4" w:rsidRDefault="00EF4B90" w:rsidP="00CC37C4">
      <w:pPr>
        <w:pStyle w:val="a5"/>
        <w:shd w:val="clear" w:color="auto" w:fill="FFFFFF"/>
        <w:spacing w:before="0" w:beforeAutospacing="0" w:after="0"/>
        <w:ind w:firstLine="708"/>
        <w:jc w:val="both"/>
      </w:pPr>
      <w:r w:rsidRPr="006F0D2F">
        <w:t xml:space="preserve">На расчетный период </w:t>
      </w:r>
      <w:r w:rsidR="005C434F" w:rsidRPr="006F0D2F">
        <w:t>«С</w:t>
      </w:r>
      <w:r w:rsidR="007A6454" w:rsidRPr="006F0D2F">
        <w:t>хемы теплоснабжения городского поселения города Котово</w:t>
      </w:r>
      <w:r w:rsidR="005C434F" w:rsidRPr="006F0D2F">
        <w:t xml:space="preserve">» </w:t>
      </w:r>
      <w:r w:rsidRPr="006F0D2F">
        <w:t xml:space="preserve">потребуются инвестиции для технического перевооружения </w:t>
      </w:r>
      <w:r w:rsidR="00CC37C4">
        <w:t xml:space="preserve">следующих </w:t>
      </w:r>
      <w:r w:rsidRPr="006F0D2F">
        <w:t>источников тепловой энерги</w:t>
      </w:r>
      <w:r w:rsidR="00637587">
        <w:t>и</w:t>
      </w:r>
      <w:r w:rsidR="00CC37C4">
        <w:t>:</w:t>
      </w:r>
    </w:p>
    <w:p w:rsidR="00637587" w:rsidRDefault="00637587" w:rsidP="00DA342B">
      <w:pPr>
        <w:pStyle w:val="11"/>
        <w:spacing w:after="0" w:line="240" w:lineRule="auto"/>
        <w:contextualSpacing/>
        <w:jc w:val="both"/>
        <w:rPr>
          <w:rFonts w:ascii="Times New Roman" w:hAnsi="Times New Roman"/>
          <w:iCs/>
          <w:sz w:val="24"/>
          <w:szCs w:val="24"/>
        </w:rPr>
      </w:pPr>
      <w:r>
        <w:rPr>
          <w:rFonts w:ascii="Times New Roman" w:hAnsi="Times New Roman"/>
          <w:iCs/>
          <w:sz w:val="24"/>
          <w:szCs w:val="24"/>
        </w:rPr>
        <w:tab/>
      </w:r>
    </w:p>
    <w:p w:rsidR="00637587" w:rsidRDefault="00637587" w:rsidP="00637587">
      <w:pPr>
        <w:pStyle w:val="11"/>
        <w:numPr>
          <w:ilvl w:val="0"/>
          <w:numId w:val="17"/>
        </w:numPr>
        <w:shd w:val="clear" w:color="auto" w:fill="FFFFFF"/>
        <w:spacing w:after="0" w:line="240" w:lineRule="auto"/>
        <w:jc w:val="both"/>
        <w:rPr>
          <w:rFonts w:ascii="Times New Roman" w:eastAsia="Times New Roman" w:hAnsi="Times New Roman"/>
          <w:b/>
          <w:iCs/>
          <w:sz w:val="24"/>
          <w:szCs w:val="24"/>
          <w:lang w:eastAsia="ar-SA"/>
        </w:rPr>
      </w:pPr>
      <w:r>
        <w:rPr>
          <w:rFonts w:ascii="Times New Roman" w:eastAsia="Times New Roman" w:hAnsi="Times New Roman"/>
          <w:b/>
          <w:iCs/>
          <w:sz w:val="24"/>
          <w:szCs w:val="24"/>
          <w:lang w:eastAsia="ar-SA"/>
        </w:rPr>
        <w:t>Техническое перевооружение котельной №6 по адресу</w:t>
      </w:r>
      <w:r w:rsidRPr="00637587">
        <w:rPr>
          <w:rFonts w:ascii="Times New Roman" w:eastAsia="Times New Roman" w:hAnsi="Times New Roman"/>
          <w:b/>
          <w:iCs/>
          <w:sz w:val="24"/>
          <w:szCs w:val="24"/>
          <w:lang w:eastAsia="ar-SA"/>
        </w:rPr>
        <w:t>:</w:t>
      </w:r>
      <w:r>
        <w:rPr>
          <w:rFonts w:ascii="Times New Roman" w:eastAsia="Times New Roman" w:hAnsi="Times New Roman"/>
          <w:b/>
          <w:iCs/>
          <w:sz w:val="24"/>
          <w:szCs w:val="24"/>
          <w:lang w:eastAsia="ar-SA"/>
        </w:rPr>
        <w:t xml:space="preserve"> г. Котово, ул. Победы, 34</w:t>
      </w:r>
    </w:p>
    <w:p w:rsidR="00637587" w:rsidRDefault="00637587" w:rsidP="00637587">
      <w:pPr>
        <w:pStyle w:val="11"/>
        <w:spacing w:after="0" w:line="240" w:lineRule="auto"/>
        <w:jc w:val="both"/>
        <w:rPr>
          <w:rFonts w:ascii="Times New Roman" w:eastAsia="Times New Roman" w:hAnsi="Times New Roman"/>
          <w:iCs/>
          <w:sz w:val="24"/>
          <w:szCs w:val="24"/>
          <w:lang w:eastAsia="ar-SA"/>
        </w:rPr>
      </w:pPr>
      <w:r>
        <w:rPr>
          <w:rFonts w:ascii="Times New Roman" w:eastAsia="Times New Roman" w:hAnsi="Times New Roman"/>
          <w:iCs/>
          <w:sz w:val="24"/>
          <w:szCs w:val="24"/>
          <w:lang w:eastAsia="ar-SA"/>
        </w:rPr>
        <w:tab/>
        <w:t xml:space="preserve">Котельная №6 оборудована ТВГ-8, </w:t>
      </w:r>
      <w:r>
        <w:rPr>
          <w:rFonts w:ascii="Times New Roman" w:eastAsia="Times New Roman" w:hAnsi="Times New Roman"/>
          <w:iCs/>
          <w:sz w:val="24"/>
          <w:szCs w:val="24"/>
          <w:lang w:val="en-US" w:eastAsia="ar-SA"/>
        </w:rPr>
        <w:t>TEMRONWL</w:t>
      </w:r>
      <w:r>
        <w:rPr>
          <w:rFonts w:ascii="Times New Roman" w:eastAsia="Times New Roman" w:hAnsi="Times New Roman"/>
          <w:iCs/>
          <w:sz w:val="24"/>
          <w:szCs w:val="24"/>
          <w:lang w:eastAsia="ar-SA"/>
        </w:rPr>
        <w:t xml:space="preserve">5000, </w:t>
      </w:r>
      <w:r>
        <w:rPr>
          <w:rFonts w:ascii="Times New Roman" w:eastAsia="Times New Roman" w:hAnsi="Times New Roman"/>
          <w:iCs/>
          <w:sz w:val="24"/>
          <w:szCs w:val="24"/>
          <w:lang w:val="en-US" w:eastAsia="ar-SA"/>
        </w:rPr>
        <w:t>RSD</w:t>
      </w:r>
      <w:r>
        <w:rPr>
          <w:rFonts w:ascii="Times New Roman" w:eastAsia="Times New Roman" w:hAnsi="Times New Roman"/>
          <w:iCs/>
          <w:sz w:val="24"/>
          <w:szCs w:val="24"/>
          <w:lang w:eastAsia="ar-SA"/>
        </w:rPr>
        <w:t xml:space="preserve">-5000 на отопление и котлом марки Е-1/9 на ГВС. Котел марки Е-1/9  работающий в летний период на ГВС, имеет большой износ трубной части, что приводит к снижению качества теплоснабжения, повышает аварийность и затраты на ремонт и обслуживание. </w:t>
      </w:r>
    </w:p>
    <w:p w:rsidR="00637587" w:rsidRDefault="00637587" w:rsidP="00637587">
      <w:pPr>
        <w:pStyle w:val="11"/>
        <w:spacing w:after="0" w:line="240" w:lineRule="auto"/>
        <w:jc w:val="both"/>
        <w:rPr>
          <w:rFonts w:ascii="Times New Roman" w:eastAsia="Times New Roman" w:hAnsi="Times New Roman"/>
          <w:iCs/>
          <w:sz w:val="24"/>
          <w:szCs w:val="24"/>
          <w:lang w:eastAsia="ar-SA"/>
        </w:rPr>
      </w:pPr>
      <w:r>
        <w:rPr>
          <w:rFonts w:ascii="Times New Roman" w:eastAsia="Times New Roman" w:hAnsi="Times New Roman"/>
          <w:iCs/>
          <w:sz w:val="24"/>
          <w:szCs w:val="24"/>
          <w:lang w:eastAsia="ar-SA"/>
        </w:rPr>
        <w:tab/>
        <w:t>Для повышения качества теплоснабжения, снижения аварийности и затрат на ремонт котельного оборудования необходимо провести работы установки нового котельного оборудования для работы в летний период, а так же предусмотреть установку насосного оборудования, позволяющего оптимизировать расходы топливно-энергетических ресурсов.</w:t>
      </w:r>
    </w:p>
    <w:p w:rsidR="00637587" w:rsidRDefault="00637587" w:rsidP="00637587">
      <w:pPr>
        <w:pStyle w:val="11"/>
        <w:spacing w:after="0" w:line="240" w:lineRule="auto"/>
        <w:jc w:val="both"/>
        <w:rPr>
          <w:rFonts w:ascii="Times New Roman" w:eastAsia="Times New Roman" w:hAnsi="Times New Roman"/>
          <w:iCs/>
          <w:sz w:val="24"/>
          <w:szCs w:val="24"/>
          <w:lang w:eastAsia="ar-SA"/>
        </w:rPr>
      </w:pPr>
      <w:r>
        <w:rPr>
          <w:rFonts w:ascii="Times New Roman" w:eastAsia="Times New Roman" w:hAnsi="Times New Roman"/>
          <w:iCs/>
          <w:sz w:val="24"/>
          <w:szCs w:val="24"/>
          <w:lang w:eastAsia="ar-SA"/>
        </w:rPr>
        <w:tab/>
        <w:t>Ориентировочные затраты на проведение работ по техническому перевооружению котельной № 6 составят ~ 5,6 млн. руб.</w:t>
      </w:r>
    </w:p>
    <w:p w:rsidR="00637587" w:rsidRPr="00637587" w:rsidRDefault="00637587" w:rsidP="00637587">
      <w:pPr>
        <w:pStyle w:val="11"/>
        <w:spacing w:after="0" w:line="240" w:lineRule="auto"/>
        <w:jc w:val="both"/>
        <w:rPr>
          <w:rFonts w:ascii="Times New Roman" w:eastAsia="Times New Roman" w:hAnsi="Times New Roman"/>
          <w:iCs/>
          <w:sz w:val="24"/>
          <w:szCs w:val="24"/>
          <w:lang w:eastAsia="ar-SA"/>
        </w:rPr>
      </w:pPr>
      <w:r>
        <w:rPr>
          <w:rFonts w:ascii="Times New Roman" w:eastAsia="Times New Roman" w:hAnsi="Times New Roman"/>
          <w:iCs/>
          <w:sz w:val="24"/>
          <w:szCs w:val="24"/>
          <w:lang w:eastAsia="ar-SA"/>
        </w:rPr>
        <w:tab/>
      </w:r>
    </w:p>
    <w:p w:rsidR="00637587" w:rsidRPr="00EB4ABA" w:rsidRDefault="00637587" w:rsidP="00637587">
      <w:pPr>
        <w:pStyle w:val="11"/>
        <w:spacing w:after="0" w:line="240" w:lineRule="auto"/>
        <w:jc w:val="both"/>
        <w:rPr>
          <w:rFonts w:ascii="Times New Roman" w:eastAsia="Times New Roman" w:hAnsi="Times New Roman"/>
          <w:iCs/>
          <w:sz w:val="24"/>
          <w:szCs w:val="24"/>
          <w:lang w:eastAsia="ar-SA"/>
        </w:rPr>
      </w:pPr>
    </w:p>
    <w:p w:rsidR="00637587" w:rsidRDefault="00637587" w:rsidP="00637587">
      <w:pPr>
        <w:pStyle w:val="11"/>
        <w:numPr>
          <w:ilvl w:val="0"/>
          <w:numId w:val="18"/>
        </w:numPr>
        <w:shd w:val="clear" w:color="auto" w:fill="FFFFFF"/>
        <w:tabs>
          <w:tab w:val="clear" w:pos="720"/>
          <w:tab w:val="num" w:pos="0"/>
        </w:tabs>
        <w:spacing w:after="0" w:line="240" w:lineRule="auto"/>
        <w:ind w:left="709" w:hanging="567"/>
        <w:jc w:val="both"/>
        <w:rPr>
          <w:rFonts w:ascii="Arial" w:eastAsia="Times New Roman" w:hAnsi="Arial" w:cs="Arial"/>
          <w:color w:val="1A1A1A"/>
          <w:sz w:val="24"/>
          <w:szCs w:val="24"/>
          <w:lang w:eastAsia="ru-RU"/>
        </w:rPr>
      </w:pPr>
      <w:r>
        <w:rPr>
          <w:rFonts w:ascii="Times New Roman" w:eastAsia="Times New Roman" w:hAnsi="Times New Roman"/>
          <w:b/>
          <w:bCs/>
          <w:color w:val="1A1A1A"/>
          <w:sz w:val="24"/>
          <w:szCs w:val="24"/>
          <w:lang w:eastAsia="ru-RU"/>
        </w:rPr>
        <w:t>Использование на источниках теплоснабжения в качестве топлива - газа, добываемого на территории Котовского района (природного, нефтяного, отбензиненного сухого).</w:t>
      </w:r>
    </w:p>
    <w:p w:rsidR="00637587" w:rsidRDefault="00637587" w:rsidP="00637587">
      <w:pPr>
        <w:pStyle w:val="11"/>
        <w:shd w:val="clear" w:color="auto" w:fill="FFFFFF"/>
        <w:spacing w:after="0" w:line="240" w:lineRule="auto"/>
        <w:jc w:val="both"/>
        <w:rPr>
          <w:rFonts w:ascii="Arial" w:eastAsia="Times New Roman" w:hAnsi="Arial" w:cs="Arial"/>
          <w:color w:val="1A1A1A"/>
          <w:sz w:val="24"/>
          <w:szCs w:val="24"/>
          <w:lang w:eastAsia="ru-RU"/>
        </w:rPr>
      </w:pPr>
      <w:r>
        <w:rPr>
          <w:rFonts w:ascii="Times New Roman" w:eastAsia="Times New Roman" w:hAnsi="Times New Roman"/>
          <w:color w:val="1A1A1A"/>
          <w:sz w:val="24"/>
          <w:szCs w:val="24"/>
          <w:lang w:eastAsia="ru-RU"/>
        </w:rPr>
        <w:tab/>
        <w:t xml:space="preserve">Для повышения экономической эффективности и качества производства тепловой энергии котельными г. Котово целесообразно произвести присоединение Центральной котельной, котельной №6 и котельной №3 к сетям ООО «Ритэк» или Котовского ГПЗ. Оба поставщика равноудалены от обозначенных источников теплоснабжения, что потребует строительства сети газораспределения среднего давления протяженностью около 14 км, а также газораспределительной установки в точке врезки. Так же в зависимости от выбранного типа газа, возможно потребуется установка в точке врезки газовых сепараторов, группы очистки и одорирования.  </w:t>
      </w:r>
    </w:p>
    <w:p w:rsidR="00D7636C" w:rsidRPr="006F0D2F" w:rsidRDefault="00D7636C" w:rsidP="00374331">
      <w:pPr>
        <w:spacing w:after="0" w:line="240" w:lineRule="auto"/>
        <w:ind w:firstLine="709"/>
        <w:jc w:val="center"/>
        <w:rPr>
          <w:rFonts w:ascii="Times New Roman" w:hAnsi="Times New Roman"/>
          <w:sz w:val="24"/>
          <w:szCs w:val="24"/>
        </w:rPr>
      </w:pPr>
    </w:p>
    <w:p w:rsidR="00081EDB" w:rsidRDefault="00336A0C" w:rsidP="00081EDB">
      <w:pPr>
        <w:pStyle w:val="a5"/>
        <w:shd w:val="clear" w:color="auto" w:fill="FFFFFF"/>
        <w:spacing w:before="240" w:beforeAutospacing="0"/>
        <w:ind w:firstLine="708"/>
        <w:jc w:val="both"/>
        <w:rPr>
          <w:b/>
        </w:rPr>
      </w:pPr>
      <w:r w:rsidRPr="006F0D2F">
        <w:rPr>
          <w:b/>
        </w:rPr>
        <w:t>9.2</w:t>
      </w:r>
      <w:r w:rsidR="00AD2EF6" w:rsidRPr="006F0D2F">
        <w:rPr>
          <w:b/>
        </w:rPr>
        <w:t>.</w:t>
      </w:r>
      <w:r w:rsidRPr="006F0D2F">
        <w:rPr>
          <w:b/>
        </w:rPr>
        <w:t xml:space="preserve"> Предложения по величине необходимых инвестиций в</w:t>
      </w:r>
      <w:r w:rsidR="00D7636C" w:rsidRPr="006F0D2F">
        <w:rPr>
          <w:b/>
        </w:rPr>
        <w:t xml:space="preserve"> строительство, реконструкцию, </w:t>
      </w:r>
      <w:r w:rsidRPr="006F0D2F">
        <w:rPr>
          <w:b/>
        </w:rPr>
        <w:t xml:space="preserve">техническое перевооружение </w:t>
      </w:r>
      <w:r w:rsidR="00D7636C" w:rsidRPr="006F0D2F">
        <w:rPr>
          <w:b/>
        </w:rPr>
        <w:t xml:space="preserve">и (или) модернизацию </w:t>
      </w:r>
      <w:r w:rsidRPr="006F0D2F">
        <w:rPr>
          <w:b/>
        </w:rPr>
        <w:t>тепловых сетей, насосных станций и тепловых пунктов на каждом этапе.</w:t>
      </w:r>
    </w:p>
    <w:p w:rsidR="00CC37C4"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 xml:space="preserve">Теплотрассы являются наиболее технически сложным элементом из-за высоких требований </w:t>
      </w:r>
      <w:r w:rsidR="004702F5">
        <w:rPr>
          <w:rFonts w:ascii="Times New Roman" w:hAnsi="Times New Roman"/>
          <w:color w:val="000000"/>
          <w:sz w:val="24"/>
          <w:szCs w:val="24"/>
        </w:rPr>
        <w:t xml:space="preserve">к </w:t>
      </w:r>
      <w:r w:rsidRPr="002352D9">
        <w:rPr>
          <w:rFonts w:ascii="Times New Roman" w:hAnsi="Times New Roman"/>
          <w:color w:val="000000"/>
          <w:sz w:val="24"/>
          <w:szCs w:val="24"/>
        </w:rPr>
        <w:t xml:space="preserve">надежности и безопасности их эксплуатации. Такие требования обусловлены высокой температурой транспортируемого теплоносителя и высоким давлением в системе теплоснабжения. Из-за этого необходим регулярный текущий и капитальный ремонт теплотрасс с заменой участков тепловых магистралей. Согласно </w:t>
      </w:r>
      <w:r w:rsidRPr="002352D9">
        <w:rPr>
          <w:rFonts w:ascii="Times New Roman" w:hAnsi="Times New Roman"/>
          <w:color w:val="000000"/>
          <w:sz w:val="24"/>
          <w:szCs w:val="24"/>
        </w:rPr>
        <w:lastRenderedPageBreak/>
        <w:t>нормативно-правовой документации сети, эксплуатируемые 30 и более лет, если иное не предусмотрено паспортом тепловой сети, относят к категории «А», то есть — аварийные.</w:t>
      </w:r>
    </w:p>
    <w:p w:rsidR="004702F5" w:rsidRDefault="004702F5" w:rsidP="004702F5">
      <w:pPr>
        <w:pStyle w:val="a5"/>
        <w:shd w:val="clear" w:color="auto" w:fill="FFFFFF"/>
        <w:spacing w:before="0" w:beforeAutospacing="0" w:after="0"/>
        <w:ind w:firstLine="708"/>
        <w:jc w:val="both"/>
      </w:pPr>
      <w:r w:rsidRPr="006F0D2F">
        <w:t xml:space="preserve">На расчетный период «Схемы теплоснабжения городского поселения города Котово» потребуются инвестиции для технического перевооружения </w:t>
      </w:r>
      <w:r>
        <w:t>следующих  тепловых сетей:</w:t>
      </w:r>
    </w:p>
    <w:p w:rsidR="00CC37C4" w:rsidRPr="00870AE7" w:rsidRDefault="00CC37C4" w:rsidP="00CC37C4">
      <w:pPr>
        <w:spacing w:after="0" w:line="240" w:lineRule="auto"/>
        <w:rPr>
          <w:rFonts w:ascii="Times New Roman" w:eastAsia="Times New Roman" w:hAnsi="Times New Roman"/>
          <w:color w:val="000000"/>
          <w:lang w:eastAsia="ru-RU"/>
        </w:rPr>
      </w:pPr>
    </w:p>
    <w:p w:rsidR="00CC37C4" w:rsidRPr="002352D9" w:rsidRDefault="00CC37C4" w:rsidP="00CC37C4">
      <w:pPr>
        <w:spacing w:after="0" w:line="240" w:lineRule="auto"/>
        <w:ind w:left="360"/>
        <w:jc w:val="both"/>
        <w:rPr>
          <w:rFonts w:ascii="Times New Roman" w:hAnsi="Times New Roman"/>
          <w:sz w:val="24"/>
          <w:szCs w:val="24"/>
        </w:rPr>
      </w:pPr>
    </w:p>
    <w:p w:rsidR="004702F5" w:rsidRDefault="004702F5" w:rsidP="004702F5">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1.1. Замена тепловых сетей от центральной котельной по адресу</w:t>
      </w:r>
      <w:r w:rsidRPr="004702F5">
        <w:rPr>
          <w:rFonts w:ascii="Times New Roman" w:eastAsia="Times New Roman" w:hAnsi="Times New Roman"/>
          <w:i/>
          <w:sz w:val="24"/>
          <w:szCs w:val="24"/>
          <w:lang w:eastAsia="ar-SA"/>
        </w:rPr>
        <w:t>:</w:t>
      </w:r>
      <w:r>
        <w:rPr>
          <w:rFonts w:ascii="Times New Roman" w:eastAsia="Times New Roman" w:hAnsi="Times New Roman"/>
          <w:i/>
          <w:sz w:val="24"/>
          <w:szCs w:val="24"/>
          <w:lang w:eastAsia="ar-SA"/>
        </w:rPr>
        <w:t xml:space="preserve"> г. Котово, ул. Мира, 159а.</w:t>
      </w:r>
    </w:p>
    <w:p w:rsidR="004702F5" w:rsidRDefault="004702F5" w:rsidP="004702F5">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ab/>
      </w:r>
      <w:r>
        <w:rPr>
          <w:rFonts w:ascii="Times New Roman" w:eastAsia="Times New Roman" w:hAnsi="Times New Roman"/>
          <w:sz w:val="24"/>
          <w:szCs w:val="24"/>
          <w:lang w:eastAsia="ar-SA"/>
        </w:rPr>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702F5" w:rsidRDefault="004702F5" w:rsidP="004702F5">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t xml:space="preserve">Первоочередными являются участки: </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д.4 по ул. Чапаева до д.1 по ул. Школьная (от ТК-44 до ТК-71) протяженностью 280м Д273 – 4,312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Участок тепловой сети от д.1 по ул. Школьная до д.8 по ул. Губкина (от ТК-71 до ТК-128) протяженностью 880м Д273 </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ТК-71 до первого компенсатора) протяженностью 220м Д273 – 3,043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компенсатора до второго компенсатора по ул. П. Лаврова) протяженностью 253м Д273 – 3,318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второго компенсатора до ТК-106) протяженностью 190м Д273 – 2,536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ТК-106 до ТК 105) протяженностью 40м Д273 – 0,653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 105 до первого компенсатора) протяженностью 50м Д273 – 0,953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до второго компенсатора между ТК105-ТК107) протяженностью 78м Д273 – 1,214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второго компенсатора до ТК107) протяженностью 113м Д273 – 1,603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ТК107 до первого компенсатора) протяженностью 113м Д273 – 1,613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д.1 по ул. Школьная до д.8 по ул. Губкина (от первого компенсатора до ТК118) протяженностью 117м Д273 – 1,751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д.10 по ул. Лаврова (от ТК-118 до ТК-127) протяженностью 80м Д219, 136,2м Д157 – 2,380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 151 по ул. Мира до д. №1 по ул. Чапаева (от ТК-8 до ТК-37) протяженностью 764м Д426 – 17,992</w:t>
      </w:r>
    </w:p>
    <w:p w:rsidR="004702F5" w:rsidRDefault="004702F5" w:rsidP="004702F5">
      <w:pPr>
        <w:pStyle w:val="11"/>
        <w:spacing w:after="0" w:line="240" w:lineRule="auto"/>
        <w:ind w:left="720"/>
        <w:contextualSpacing/>
        <w:jc w:val="both"/>
        <w:rPr>
          <w:rFonts w:ascii="Times New Roman" w:hAnsi="Times New Roman"/>
          <w:sz w:val="24"/>
          <w:szCs w:val="24"/>
        </w:rPr>
      </w:pPr>
    </w:p>
    <w:p w:rsidR="004702F5" w:rsidRPr="004702F5" w:rsidRDefault="004702F5" w:rsidP="004702F5">
      <w:pPr>
        <w:pStyle w:val="11"/>
        <w:numPr>
          <w:ilvl w:val="0"/>
          <w:numId w:val="15"/>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Кроме того, будут заменены или требуют ремонта следующие участки: </w:t>
      </w:r>
    </w:p>
    <w:p w:rsidR="004702F5" w:rsidRDefault="004702F5" w:rsidP="004702F5">
      <w:pPr>
        <w:pStyle w:val="11"/>
        <w:spacing w:after="0" w:line="240" w:lineRule="auto"/>
        <w:ind w:left="720"/>
        <w:contextualSpacing/>
        <w:jc w:val="both"/>
        <w:rPr>
          <w:rFonts w:ascii="Times New Roman" w:hAnsi="Times New Roman"/>
          <w:sz w:val="24"/>
          <w:szCs w:val="24"/>
        </w:rPr>
      </w:pPr>
    </w:p>
    <w:tbl>
      <w:tblPr>
        <w:tblW w:w="9143" w:type="dxa"/>
        <w:jc w:val="center"/>
        <w:tblInd w:w="-142" w:type="dxa"/>
        <w:tblLayout w:type="fixed"/>
        <w:tblLook w:val="04A0"/>
      </w:tblPr>
      <w:tblGrid>
        <w:gridCol w:w="3681"/>
        <w:gridCol w:w="960"/>
        <w:gridCol w:w="36"/>
        <w:gridCol w:w="1780"/>
        <w:gridCol w:w="2686"/>
      </w:tblGrid>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Протяженность в однотрубном </w:t>
            </w:r>
            <w:r>
              <w:rPr>
                <w:rFonts w:ascii="Times New Roman" w:eastAsia="Times New Roman" w:hAnsi="Times New Roman"/>
                <w:sz w:val="24"/>
                <w:szCs w:val="24"/>
                <w:lang w:eastAsia="ru-RU"/>
              </w:rPr>
              <w:lastRenderedPageBreak/>
              <w:t>исчислении, м</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Стоимость, млн. руб</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24/1-ул. Разина,13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0,082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122А-ул. Победы</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66,6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0,510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133-ул. Мира,177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48,5</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Чапаева,8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Школьная,4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13-ул. Мира,147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16-ул. Мира 155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0,179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17-ТК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64,7</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18--Школа искусств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0,438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36-ул.Мира,163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0,136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42-м-н Ларьки</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224,3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1,706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53-ул. Мира,167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56-кафе Ретро</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58-ул. Победы,2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58,6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0,457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59-ул. Победы,4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60-ул. Победы,6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61-ул. Победы,8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73-ул. Школьная 6-ул. Лаврова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91</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0,813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73-ул.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74-ул. Победы,10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76-ул. Победы,14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42,5</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0,393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77-ул. Лаврова,5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56,6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0,506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Школьная,8-ул. Победы,12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Лаврова,2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 ул. Лаврова,4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10-ул. Мира,151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42-1-ТК 41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810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6,489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42-1-ул. Мира,114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1,941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65-ДС№4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0,469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66-ул. Мира,171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0,377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67-ул. Мира,173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0,341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69-ул. Лаврова,6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0,152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 78-ул. Лаврова,7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0,640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80А-ул. 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0,189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86-ул. Победы,3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0,152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97-ул.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145,5</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98-ул. Свердлова,4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0,294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116-ул. Лаврова,10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ввода ул. Разина,10; ул. Разина,8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8-Школа №6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 ул. Мира,149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0,560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 ул. Мира 157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0,138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19-Д-С  №3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21-ул. Разина,12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0,951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22-ул. Коммунистическая,74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0,251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24- ул. Коммунистическая,58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592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5,105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24-ул. Разина,14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25-ул. Синельникова,4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0,193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26- ул.Коммунистическая,80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1,087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26-ул. Синельникова,6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44-1-48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0,984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45- к ул. Чапаева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0,701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45- к ул. Школьная</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1,537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46-ул. Школьная,1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47-ТК 48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47-ул. Мира 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 ул. Мира,169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0,290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64-ТК 69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2,736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Мира,175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0,480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Нефтянников,1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68-ул. Нефтянников,3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71-ТК 62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0,570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78-СК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78-ул. Победы,16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0,784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82-ул. Нефтянников,7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3,697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84- Поликлиника</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0,485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85-ул. Чапаева,14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0,161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88-ул. Чапаева,5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0,199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89-ТК 91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0,930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89-ул. Коммунистическая,86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0,570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92-Д-С№9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94-ул. Коммунистическая,88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0,734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96-ул. Свердлова2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0,428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98-ул. Нефтянников,11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0,521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101-ул. Победы,9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0,276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102-ул. Победы,11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Лаврова,9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0,511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Лаврова,11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104-ул. Победы,20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0,765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105-ТК 104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0,699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108-ТК 109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0,706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108-ул. Лаврова,8-ул. Нефтянников,4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1,070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109-Д-С№9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0,473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110-Д-С№5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0,765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112-ТК 114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1,475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112-ул. Нефтянников,2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0,100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115-ул. Губкина,1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0,332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115-ул. Мира,181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1,172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120-ул. Лаврова,17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0,219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122А-ул. Победы,21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1,701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ул. Коммунистическая,72-</w:t>
            </w:r>
            <w:r>
              <w:rPr>
                <w:rFonts w:ascii="Times New Roman" w:eastAsia="Times New Roman" w:hAnsi="Times New Roman"/>
                <w:sz w:val="24"/>
                <w:szCs w:val="24"/>
                <w:lang w:eastAsia="ru-RU"/>
              </w:rPr>
              <w:br/>
              <w:t>ТК 23-ул. Коммунистическая,78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2,693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Лаврова,15-ТК 110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0,581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Победы,20-ул.. Победы 18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 22-ул. Победы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Мира, 159-ТК 16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1,788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ЦК-ТК 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0,580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ЦК-ул. Мира, 161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1,062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119-121-Лаврова,15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0,912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11-ул. Разина,10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12-ул. Разина,6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1,691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107-ТК 108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0,822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8-ТК 42-1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3,207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9-ТК 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1,986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11-ТК 13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242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2,549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14-ТК 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1,200</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20-ТК 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20-ТК 24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1,523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20-ул. Коммунистическая,76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0,206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42-ТК 26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3,324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42-ТК 29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1,488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44-ТК 47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2,356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44-ТК 72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5,495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72-ТК 74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0,844</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72-ТК 78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362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4,019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87-ТК 89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1,147</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96-ТК 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1,999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111-ДК</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402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3,983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111-ТК 112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66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0,723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118-ТК 115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2,831</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119-ТК 121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2,596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 до ТК-42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258</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3,153</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ТК-66 до ТК-68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212</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2,652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ТК-71 до ТК-66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264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3,518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ТК-82 до ТК-96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4,215</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ТК-106 до ТК-111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336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3,408</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ТК-118 до ТК-119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1,146</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ТК-37 до ТК-71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486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7,689</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ТК-42 до ТК-82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946</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13,982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ТК-8 до ТК37</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400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764</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17,992</w:t>
            </w:r>
          </w:p>
        </w:tc>
      </w:tr>
      <w:tr w:rsidR="004702F5" w:rsidTr="004702F5">
        <w:trPr>
          <w:trHeight w:val="25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ar-SA"/>
              </w:rPr>
            </w:pP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DA342B" w:rsidP="004702F5">
            <w:pPr>
              <w:pStyle w:val="11"/>
              <w:widowControl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181,527</w:t>
            </w:r>
          </w:p>
        </w:tc>
      </w:tr>
    </w:tbl>
    <w:p w:rsidR="004702F5" w:rsidRDefault="004702F5" w:rsidP="004702F5">
      <w:pPr>
        <w:pStyle w:val="11"/>
        <w:spacing w:after="0" w:line="240" w:lineRule="auto"/>
        <w:jc w:val="both"/>
        <w:rPr>
          <w:rFonts w:ascii="Times New Roman" w:eastAsia="Times New Roman" w:hAnsi="Times New Roman"/>
          <w:color w:val="000000"/>
          <w:sz w:val="24"/>
          <w:szCs w:val="24"/>
          <w:lang w:eastAsia="ar-SA"/>
        </w:rPr>
      </w:pPr>
    </w:p>
    <w:p w:rsidR="004702F5" w:rsidRDefault="004702F5" w:rsidP="004702F5">
      <w:pPr>
        <w:pStyle w:val="11"/>
        <w:spacing w:after="0" w:line="240" w:lineRule="auto"/>
        <w:ind w:firstLine="708"/>
        <w:contextualSpacing/>
        <w:jc w:val="both"/>
        <w:rPr>
          <w:rFonts w:ascii="Times New Roman" w:hAnsi="Times New Roman"/>
          <w:color w:val="000000"/>
          <w:sz w:val="24"/>
          <w:szCs w:val="24"/>
        </w:rPr>
      </w:pPr>
    </w:p>
    <w:p w:rsidR="004702F5" w:rsidRDefault="004702F5" w:rsidP="004702F5">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i/>
          <w:sz w:val="24"/>
          <w:szCs w:val="24"/>
          <w:lang w:eastAsia="ar-SA"/>
        </w:rPr>
        <w:t xml:space="preserve">  1.2. Замена тепловых сетей от котельной № 1,2 по адресу: г. Котово, ул. Медицинская.</w:t>
      </w:r>
    </w:p>
    <w:p w:rsidR="004702F5" w:rsidRPr="00E4482E" w:rsidRDefault="004702F5" w:rsidP="004702F5">
      <w:pPr>
        <w:pStyle w:val="11"/>
        <w:spacing w:after="0" w:line="240" w:lineRule="auto"/>
        <w:ind w:firstLine="708"/>
        <w:jc w:val="both"/>
        <w:rPr>
          <w:rFonts w:ascii="Times New Roman" w:eastAsia="Times New Roman" w:hAnsi="Times New Roman"/>
          <w:sz w:val="24"/>
          <w:szCs w:val="24"/>
          <w:lang w:eastAsia="ar-SA"/>
        </w:rPr>
      </w:pPr>
    </w:p>
    <w:p w:rsidR="004702F5" w:rsidRDefault="004702F5" w:rsidP="004702F5">
      <w:pPr>
        <w:pStyle w:val="11"/>
        <w:spacing w:after="0" w:line="240" w:lineRule="auto"/>
        <w:ind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w:t>
      </w:r>
      <w:r>
        <w:rPr>
          <w:rFonts w:ascii="Times New Roman" w:eastAsia="Times New Roman" w:hAnsi="Times New Roman"/>
          <w:sz w:val="24"/>
          <w:szCs w:val="24"/>
          <w:lang w:eastAsia="ar-SA"/>
        </w:rPr>
        <w:lastRenderedPageBreak/>
        <w:t xml:space="preserve">теплоносителя и тепловой энергии, а также повысить качество и надежность теплоснабжения. </w:t>
      </w:r>
    </w:p>
    <w:p w:rsidR="004702F5" w:rsidRDefault="004702F5" w:rsidP="004702F5">
      <w:pPr>
        <w:pStyle w:val="11"/>
        <w:spacing w:after="0" w:line="240" w:lineRule="auto"/>
        <w:ind w:firstLine="708"/>
        <w:jc w:val="both"/>
        <w:rPr>
          <w:rFonts w:ascii="Times New Roman" w:eastAsia="Times New Roman" w:hAnsi="Times New Roman"/>
          <w:sz w:val="24"/>
          <w:szCs w:val="24"/>
          <w:lang w:eastAsia="ar-SA"/>
        </w:rPr>
      </w:pPr>
    </w:p>
    <w:tbl>
      <w:tblPr>
        <w:tblW w:w="9356" w:type="dxa"/>
        <w:tblInd w:w="108" w:type="dxa"/>
        <w:tblLayout w:type="fixed"/>
        <w:tblLook w:val="04A0"/>
      </w:tblPr>
      <w:tblGrid>
        <w:gridCol w:w="3998"/>
        <w:gridCol w:w="993"/>
        <w:gridCol w:w="1955"/>
        <w:gridCol w:w="2410"/>
      </w:tblGrid>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0,0264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0,344</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№1,2 - ТК-1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0,0264</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Котельная №1,2-МОРГ</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0,379</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0,316</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0,666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7,916</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1-ТК 225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0,666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219-ГАРАЖИ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0,426</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0,746</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221-ЦРБ</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1,357</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222-ТУБДИСПАНСЕР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0,0046</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0,096</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223-ИНФЕКЦИЯ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0,0046</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2,034</w:t>
            </w: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 тепловой сети ТК 224-ПНИ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c>
          <w:tcPr>
            <w:tcW w:w="2410" w:type="dxa"/>
            <w:vMerge/>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r>
      <w:tr w:rsidR="004702F5" w:rsidTr="004702F5">
        <w:trPr>
          <w:trHeight w:val="255"/>
        </w:trPr>
        <w:tc>
          <w:tcPr>
            <w:tcW w:w="3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13,61</w:t>
            </w:r>
          </w:p>
        </w:tc>
      </w:tr>
    </w:tbl>
    <w:p w:rsidR="004702F5" w:rsidRDefault="004702F5" w:rsidP="004702F5">
      <w:pPr>
        <w:pStyle w:val="11"/>
        <w:spacing w:after="0" w:line="240" w:lineRule="auto"/>
        <w:jc w:val="both"/>
        <w:rPr>
          <w:rFonts w:ascii="Times New Roman" w:eastAsia="Times New Roman" w:hAnsi="Times New Roman"/>
          <w:color w:val="000000"/>
          <w:sz w:val="24"/>
          <w:szCs w:val="24"/>
          <w:highlight w:val="yellow"/>
          <w:lang w:eastAsia="ar-SA"/>
        </w:rPr>
      </w:pPr>
    </w:p>
    <w:p w:rsidR="004702F5" w:rsidRDefault="004702F5" w:rsidP="004702F5">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1.3. Замена тепловых сетей от котельной № 3 по адресу</w:t>
      </w:r>
      <w:r w:rsidRPr="004702F5">
        <w:rPr>
          <w:rFonts w:ascii="Times New Roman" w:eastAsia="Times New Roman" w:hAnsi="Times New Roman"/>
          <w:i/>
          <w:sz w:val="24"/>
          <w:szCs w:val="24"/>
          <w:lang w:eastAsia="ar-SA"/>
        </w:rPr>
        <w:t>:</w:t>
      </w:r>
      <w:r>
        <w:rPr>
          <w:rFonts w:ascii="Times New Roman" w:eastAsia="Times New Roman" w:hAnsi="Times New Roman"/>
          <w:i/>
          <w:sz w:val="24"/>
          <w:szCs w:val="24"/>
          <w:lang w:eastAsia="ar-SA"/>
        </w:rPr>
        <w:t xml:space="preserve"> г. Котово, ул. Мира, 185а</w:t>
      </w:r>
    </w:p>
    <w:p w:rsidR="004702F5" w:rsidRPr="00E4482E" w:rsidRDefault="004702F5" w:rsidP="004702F5">
      <w:pPr>
        <w:pStyle w:val="11"/>
        <w:spacing w:after="0" w:line="240" w:lineRule="auto"/>
        <w:ind w:firstLine="708"/>
        <w:jc w:val="both"/>
        <w:rPr>
          <w:rFonts w:ascii="Times New Roman" w:eastAsia="Times New Roman" w:hAnsi="Times New Roman"/>
          <w:sz w:val="24"/>
          <w:szCs w:val="24"/>
          <w:lang w:eastAsia="ar-SA"/>
        </w:rPr>
      </w:pPr>
    </w:p>
    <w:p w:rsidR="004702F5" w:rsidRDefault="004702F5" w:rsidP="004702F5">
      <w:pPr>
        <w:pStyle w:val="11"/>
        <w:spacing w:after="0" w:line="240" w:lineRule="auto"/>
        <w:ind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702F5" w:rsidRDefault="004702F5" w:rsidP="004702F5">
      <w:pPr>
        <w:pStyle w:val="11"/>
        <w:spacing w:after="0" w:line="240" w:lineRule="auto"/>
        <w:jc w:val="both"/>
        <w:rPr>
          <w:rFonts w:ascii="Times New Roman" w:eastAsia="Times New Roman" w:hAnsi="Times New Roman"/>
          <w:sz w:val="24"/>
          <w:szCs w:val="24"/>
          <w:highlight w:val="yellow"/>
          <w:lang w:eastAsia="ar-SA"/>
        </w:rPr>
      </w:pPr>
    </w:p>
    <w:tbl>
      <w:tblPr>
        <w:tblW w:w="9356" w:type="dxa"/>
        <w:tblInd w:w="108" w:type="dxa"/>
        <w:tblLayout w:type="fixed"/>
        <w:tblLook w:val="04A0"/>
      </w:tblPr>
      <w:tblGrid>
        <w:gridCol w:w="3999"/>
        <w:gridCol w:w="894"/>
        <w:gridCol w:w="2053"/>
        <w:gridCol w:w="2410"/>
      </w:tblGrid>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 134-ж-д № 2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0,371</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130-ж-д №26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0,282</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135-ж-д №183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136- ж-д №185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0,225</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№1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0,669</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№187 ул. Мира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0,085</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139 - ж-д №5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0,214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1,633</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132 -ж-д №28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0,303</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 ж-д №9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0,683</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133-ж-д № 30 ул. Победы</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0,303</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134_ж-д №4 ул. Губкина</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0,344</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138-Ж-Д №3 ул. 60 ЛЕТ ВЛКСМ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0,689</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139-ж-д №7 ул. 60 Лет ВЛСКМ</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0,967</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0,366</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№3-ТК 139</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2,897</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127-ТК 133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0,748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7,610</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134-ТК 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2,982</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128-ТК 118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1,093</w:t>
            </w:r>
          </w:p>
        </w:tc>
      </w:tr>
      <w:tr w:rsidR="004702F5" w:rsidTr="004702F5">
        <w:trPr>
          <w:trHeight w:val="255"/>
        </w:trPr>
        <w:tc>
          <w:tcPr>
            <w:tcW w:w="3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DA342B" w:rsidP="006134ED">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21,727</w:t>
            </w:r>
          </w:p>
        </w:tc>
      </w:tr>
    </w:tbl>
    <w:p w:rsidR="004702F5" w:rsidRDefault="004702F5" w:rsidP="004702F5">
      <w:pPr>
        <w:pStyle w:val="11"/>
        <w:spacing w:after="0" w:line="240" w:lineRule="auto"/>
        <w:jc w:val="both"/>
        <w:rPr>
          <w:rFonts w:ascii="Times New Roman" w:eastAsia="Times New Roman" w:hAnsi="Times New Roman"/>
          <w:color w:val="000000"/>
          <w:sz w:val="24"/>
          <w:szCs w:val="24"/>
          <w:lang w:eastAsia="ar-SA"/>
        </w:rPr>
      </w:pPr>
    </w:p>
    <w:p w:rsidR="004702F5" w:rsidRDefault="004702F5" w:rsidP="004702F5">
      <w:pPr>
        <w:pStyle w:val="11"/>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 xml:space="preserve">    1.4. Замена тепловых сетей от котельной № 6 по адресу</w:t>
      </w:r>
      <w:r w:rsidRPr="004702F5">
        <w:rPr>
          <w:rFonts w:ascii="Times New Roman" w:eastAsia="Times New Roman" w:hAnsi="Times New Roman"/>
          <w:i/>
          <w:sz w:val="24"/>
          <w:szCs w:val="24"/>
          <w:lang w:eastAsia="ar-SA"/>
        </w:rPr>
        <w:t>:</w:t>
      </w:r>
      <w:r>
        <w:rPr>
          <w:rFonts w:ascii="Times New Roman" w:eastAsia="Times New Roman" w:hAnsi="Times New Roman"/>
          <w:i/>
          <w:sz w:val="24"/>
          <w:szCs w:val="24"/>
          <w:lang w:eastAsia="ar-SA"/>
        </w:rPr>
        <w:t xml:space="preserve"> г. Котово, ул. Победы, 34.</w:t>
      </w:r>
    </w:p>
    <w:p w:rsidR="004702F5" w:rsidRDefault="004702F5" w:rsidP="004702F5">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ab/>
      </w:r>
      <w:r>
        <w:rPr>
          <w:rFonts w:ascii="Times New Roman" w:eastAsia="Times New Roman" w:hAnsi="Times New Roman"/>
          <w:sz w:val="24"/>
          <w:szCs w:val="24"/>
          <w:lang w:eastAsia="ar-SA"/>
        </w:rPr>
        <w:t>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E50CCE" w:rsidRDefault="004702F5" w:rsidP="004702F5">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r>
    </w:p>
    <w:p w:rsidR="004702F5" w:rsidRDefault="004702F5" w:rsidP="004702F5">
      <w:pPr>
        <w:pStyle w:val="11"/>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eastAsia="ar-SA"/>
        </w:rPr>
        <w:t xml:space="preserve">Первоочередными являются участки: </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д.18 по ул. Свердлова (от ТК-157 до д. №18 по ул. Свердлова) протяженностью 200м Д159 – 1,650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520м Д219 – 7,064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422м Д219 – 5,733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д.31 по ул. Победы до д.30а по ул. Свердлова (от ТК-165 до д. №30а по ул. Свердлова) протяженностью 66м Д159 – 0,897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ул. Победы до д.2 по ул. ВЛКСМ (от ТК-167 до д. №2 по ул. ВСЛКМ) протяженностью 230м Д219 – 2,627 млн. руб.;</w:t>
      </w:r>
    </w:p>
    <w:p w:rsidR="004702F5" w:rsidRDefault="004702F5" w:rsidP="004702F5">
      <w:pPr>
        <w:pStyle w:val="11"/>
        <w:numPr>
          <w:ilvl w:val="0"/>
          <w:numId w:val="14"/>
        </w:num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Участок тепловой сети от ул. Победы до д.2 по ул. ВЛКСМ (от ТК-167 до д. №2 по ул. ВСЛКМ) протяженностью 248м Д159 – 2,833 млн. руб.;</w:t>
      </w:r>
    </w:p>
    <w:p w:rsidR="004702F5" w:rsidRDefault="004702F5" w:rsidP="004702F5">
      <w:pPr>
        <w:pStyle w:val="11"/>
        <w:spacing w:after="0" w:line="240" w:lineRule="auto"/>
        <w:jc w:val="both"/>
        <w:rPr>
          <w:rFonts w:ascii="Times New Roman" w:eastAsia="Times New Roman" w:hAnsi="Times New Roman"/>
          <w:sz w:val="24"/>
          <w:szCs w:val="24"/>
          <w:highlight w:val="green"/>
          <w:lang w:eastAsia="ar-SA"/>
        </w:rPr>
      </w:pPr>
    </w:p>
    <w:p w:rsidR="004702F5" w:rsidRPr="00EB4ABA" w:rsidRDefault="004702F5" w:rsidP="004702F5">
      <w:pPr>
        <w:pStyle w:val="11"/>
        <w:spacing w:after="0" w:line="240" w:lineRule="auto"/>
        <w:ind w:left="720"/>
        <w:contextualSpacing/>
        <w:jc w:val="both"/>
        <w:rPr>
          <w:rFonts w:ascii="Times New Roman" w:hAnsi="Times New Roman"/>
          <w:sz w:val="24"/>
          <w:szCs w:val="24"/>
        </w:rPr>
      </w:pPr>
      <w:r>
        <w:rPr>
          <w:rFonts w:ascii="Times New Roman" w:hAnsi="Times New Roman"/>
          <w:sz w:val="24"/>
          <w:szCs w:val="24"/>
        </w:rPr>
        <w:t xml:space="preserve">Кроме того, будут заменены и ремонта требуют следующие участки: </w:t>
      </w:r>
    </w:p>
    <w:p w:rsidR="004702F5" w:rsidRPr="00EB4ABA" w:rsidRDefault="004702F5" w:rsidP="004702F5">
      <w:pPr>
        <w:pStyle w:val="11"/>
        <w:spacing w:after="0" w:line="240" w:lineRule="auto"/>
        <w:ind w:left="720"/>
        <w:contextualSpacing/>
        <w:jc w:val="both"/>
        <w:rPr>
          <w:rFonts w:ascii="Times New Roman" w:hAnsi="Times New Roman"/>
          <w:sz w:val="24"/>
          <w:szCs w:val="24"/>
        </w:rPr>
      </w:pPr>
    </w:p>
    <w:tbl>
      <w:tblPr>
        <w:tblW w:w="9464" w:type="dxa"/>
        <w:tblLayout w:type="fixed"/>
        <w:tblLook w:val="04A0"/>
      </w:tblPr>
      <w:tblGrid>
        <w:gridCol w:w="4106"/>
        <w:gridCol w:w="851"/>
        <w:gridCol w:w="1842"/>
        <w:gridCol w:w="2665"/>
      </w:tblGrid>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участка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Ду, мм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Протяженность в однотрубном исчислении, м</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Стоимость, млн. руб.</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174-ул. Победы 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1,271</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153а-ул. Свердлова,16_</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0,138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159-ул. Свердлова,24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163-ул.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0,316</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163-ул. Свердлова,30А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169-ул. Мира193(пристройка)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173-ТК 174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0,855</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173-ул. Победы40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0,437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ТК 179-ул. Мира195а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1,406</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184-ул. Мира199-1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184-ул. Неглинная,16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0,494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185-ул. Мира199-2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0,227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185-ул. Мира203-2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186-ул. Мира205-2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3,298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60 Лет ВЛКСМ,8-ул. Свердлова,20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Победы,32- ул. 60 Лет ВЛКСМ,4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Свердлова,30А-ул. Свердлова,29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0,399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170а-ул. Мира,193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1,057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56/1-ул.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156-ул. 60 ЛетВЛКСМ,8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157-ул. Свердлова,18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170а-ул. 60 ЛетВЛКСМ,2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2,175</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171-ТК 173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2,410</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173-1-ул. Мира,195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0,578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173-ул. Победы,38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ТК176-ул.Победы,32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181-ТК 186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6,407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60 Лет ВЛКСМ,8-ТК 153а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0,684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Мира,193-ул. Мира,191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Победы,38-ТК 173-1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0,478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156-1-ул. Победы,25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0,234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2,988</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156-ТК 156-1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1,805</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157-ТК 156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159-ТК 157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2,110</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159-ТК 161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0,272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3,442</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160-ул. Победы,33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0,261</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160-ул. Свердлова,28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1,596</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161-ТК 163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0,194</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2,473</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166-ТК-176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0,17</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2,182</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4,606</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172-ТК 176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176-169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8,564</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5,632</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176-ТК 170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176-ТК 177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0,052</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0,732</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177-ТК-179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0,48</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5,749</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ТК 179-ТК 181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0,096</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1,157</w:t>
            </w:r>
          </w:p>
        </w:tc>
      </w:tr>
      <w:tr w:rsidR="004702F5" w:rsidTr="004702F5">
        <w:trPr>
          <w:trHeight w:val="255"/>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right"/>
              <w:rPr>
                <w:rFonts w:ascii="Times New Roman" w:eastAsia="Times New Roman" w:hAnsi="Times New Roman"/>
                <w:sz w:val="24"/>
                <w:szCs w:val="24"/>
                <w:lang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2F5" w:rsidRDefault="004702F5" w:rsidP="004702F5">
            <w:pPr>
              <w:pStyle w:val="11"/>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25,823</w:t>
            </w:r>
          </w:p>
        </w:tc>
      </w:tr>
    </w:tbl>
    <w:p w:rsidR="004702F5" w:rsidRDefault="004702F5" w:rsidP="004702F5">
      <w:pPr>
        <w:pStyle w:val="11"/>
        <w:spacing w:after="0" w:line="240" w:lineRule="auto"/>
        <w:jc w:val="both"/>
        <w:rPr>
          <w:rFonts w:ascii="Times New Roman" w:eastAsia="Times New Roman" w:hAnsi="Times New Roman"/>
          <w:i/>
          <w:sz w:val="24"/>
          <w:szCs w:val="24"/>
          <w:lang w:eastAsia="ar-SA"/>
        </w:rPr>
      </w:pPr>
    </w:p>
    <w:p w:rsidR="004702F5" w:rsidRDefault="004702F5" w:rsidP="004702F5">
      <w:pPr>
        <w:pStyle w:val="11"/>
        <w:spacing w:after="0" w:line="240" w:lineRule="auto"/>
        <w:ind w:firstLine="708"/>
        <w:contextualSpacing/>
        <w:rPr>
          <w:rFonts w:ascii="Times New Roman" w:hAnsi="Times New Roman"/>
          <w:color w:val="000000"/>
          <w:sz w:val="24"/>
          <w:szCs w:val="24"/>
        </w:rPr>
      </w:pPr>
      <w:bookmarkStart w:id="18" w:name="_Hlk193144450"/>
      <w:bookmarkEnd w:id="18"/>
    </w:p>
    <w:p w:rsidR="004702F5" w:rsidRDefault="004702F5" w:rsidP="001A4B3E">
      <w:pPr>
        <w:pStyle w:val="11"/>
        <w:spacing w:after="0" w:line="240" w:lineRule="auto"/>
        <w:ind w:right="-144" w:firstLine="708"/>
        <w:contextualSpacing/>
        <w:jc w:val="both"/>
        <w:rPr>
          <w:rFonts w:ascii="Times New Roman" w:hAnsi="Times New Roman"/>
          <w:color w:val="000000"/>
          <w:sz w:val="24"/>
          <w:szCs w:val="24"/>
        </w:rPr>
      </w:pPr>
      <w:r>
        <w:rPr>
          <w:rFonts w:ascii="Times New Roman" w:hAnsi="Times New Roman"/>
          <w:color w:val="000000"/>
          <w:sz w:val="24"/>
          <w:szCs w:val="24"/>
        </w:rPr>
        <w:t xml:space="preserve">Реализация мероприятия по замене ветхих участков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не менее 20% от величины фактических потерь. </w:t>
      </w:r>
    </w:p>
    <w:p w:rsidR="00336A0C" w:rsidRPr="006F0D2F" w:rsidRDefault="00336A0C" w:rsidP="00CC37C4">
      <w:pPr>
        <w:pStyle w:val="a5"/>
        <w:shd w:val="clear" w:color="auto" w:fill="FFFFFF"/>
        <w:spacing w:before="0" w:beforeAutospacing="0" w:after="0"/>
        <w:jc w:val="both"/>
        <w:rPr>
          <w:b/>
        </w:rPr>
      </w:pPr>
    </w:p>
    <w:p w:rsidR="00095635" w:rsidRPr="006F0D2F" w:rsidRDefault="00336A0C" w:rsidP="008B5BB1">
      <w:pPr>
        <w:pStyle w:val="a5"/>
        <w:shd w:val="clear" w:color="auto" w:fill="FFFFFF"/>
        <w:spacing w:before="0" w:beforeAutospacing="0"/>
        <w:ind w:firstLine="708"/>
        <w:jc w:val="both"/>
        <w:rPr>
          <w:b/>
        </w:rPr>
      </w:pPr>
      <w:r w:rsidRPr="006F0D2F">
        <w:rPr>
          <w:b/>
        </w:rPr>
        <w:lastRenderedPageBreak/>
        <w:t>9.3</w:t>
      </w:r>
      <w:r w:rsidR="00AD2EF6" w:rsidRPr="006F0D2F">
        <w:rPr>
          <w:b/>
        </w:rPr>
        <w:t>.</w:t>
      </w:r>
      <w:r w:rsidRPr="006F0D2F">
        <w:rPr>
          <w:b/>
        </w:rPr>
        <w:t xml:space="preserve"> Предложения по величине инвестиций в</w:t>
      </w:r>
      <w:r w:rsidR="00D7636C" w:rsidRPr="006F0D2F">
        <w:rPr>
          <w:b/>
        </w:rPr>
        <w:t xml:space="preserve"> строительство, реконструкцию, </w:t>
      </w:r>
      <w:r w:rsidRPr="006F0D2F">
        <w:rPr>
          <w:b/>
        </w:rPr>
        <w:t xml:space="preserve">техническое перевооружение </w:t>
      </w:r>
      <w:r w:rsidR="00D7636C" w:rsidRPr="006F0D2F">
        <w:rPr>
          <w:b/>
        </w:rPr>
        <w:t xml:space="preserve">и (или) модернизацию </w:t>
      </w:r>
      <w:r w:rsidRPr="006F0D2F">
        <w:rPr>
          <w:b/>
        </w:rPr>
        <w:t>в связи с изменениями температурного графика и гидравлического режима работы системы теплоснаб</w:t>
      </w:r>
      <w:r w:rsidR="008B5BB1" w:rsidRPr="006F0D2F">
        <w:rPr>
          <w:b/>
        </w:rPr>
        <w:t>жения на каждом этапе.</w:t>
      </w:r>
    </w:p>
    <w:p w:rsidR="00EF6541" w:rsidRPr="006F0D2F" w:rsidRDefault="00EF6541" w:rsidP="00336A0C">
      <w:pPr>
        <w:pStyle w:val="a5"/>
        <w:shd w:val="clear" w:color="auto" w:fill="FFFFFF"/>
        <w:spacing w:before="0" w:beforeAutospacing="0" w:after="0"/>
        <w:ind w:firstLine="708"/>
        <w:jc w:val="both"/>
        <w:rPr>
          <w:b/>
        </w:rPr>
      </w:pPr>
      <w:r w:rsidRPr="006F0D2F">
        <w:t>Изменений температурного графика и гидравлического режима работы системы теплоснабжения</w:t>
      </w:r>
      <w:r w:rsidR="00916C7C" w:rsidRPr="006F0D2F">
        <w:t>,</w:t>
      </w:r>
      <w:r w:rsidRPr="006F0D2F">
        <w:t xml:space="preserve"> не предполагается на расчетный период</w:t>
      </w:r>
      <w:r w:rsidR="005C434F" w:rsidRPr="006F0D2F">
        <w:t xml:space="preserve"> «С</w:t>
      </w:r>
      <w:r w:rsidR="00916C7C" w:rsidRPr="006F0D2F">
        <w:t>хемы теплоснабжения городского поселения города Котово</w:t>
      </w:r>
      <w:r w:rsidR="005C434F" w:rsidRPr="006F0D2F">
        <w:t xml:space="preserve">» </w:t>
      </w:r>
      <w:r w:rsidR="00D7636C" w:rsidRPr="006F0D2F">
        <w:t>до 202</w:t>
      </w:r>
      <w:r w:rsidR="00B84420">
        <w:t>8</w:t>
      </w:r>
      <w:r w:rsidRPr="006F0D2F">
        <w:t xml:space="preserve"> г. Инвестиции в</w:t>
      </w:r>
      <w:r w:rsidR="00D7636C" w:rsidRPr="006F0D2F">
        <w:t xml:space="preserve"> строительство, реконструкцию, </w:t>
      </w:r>
      <w:r w:rsidRPr="006F0D2F">
        <w:t>техническое перевооружение</w:t>
      </w:r>
      <w:r w:rsidR="00D7636C" w:rsidRPr="006F0D2F">
        <w:t xml:space="preserve"> и (или) модер</w:t>
      </w:r>
      <w:r w:rsidR="00037D10" w:rsidRPr="006F0D2F">
        <w:t>низацию</w:t>
      </w:r>
      <w:r w:rsidRPr="006F0D2F">
        <w:t xml:space="preserve"> на указанные мероприятия</w:t>
      </w:r>
      <w:r w:rsidR="00FB16AB" w:rsidRPr="006F0D2F">
        <w:t xml:space="preserve">, </w:t>
      </w:r>
      <w:r w:rsidR="00D7636C" w:rsidRPr="006F0D2F">
        <w:t xml:space="preserve">на территории </w:t>
      </w:r>
      <w:r w:rsidR="00916C7C" w:rsidRPr="006F0D2F">
        <w:t>города</w:t>
      </w:r>
      <w:r w:rsidR="00037D10" w:rsidRPr="006F0D2F">
        <w:t xml:space="preserve"> К</w:t>
      </w:r>
      <w:r w:rsidR="005F1A83" w:rsidRPr="006F0D2F">
        <w:t>отово</w:t>
      </w:r>
      <w:r w:rsidRPr="006F0D2F">
        <w:t xml:space="preserve"> не требуются.</w:t>
      </w:r>
    </w:p>
    <w:p w:rsidR="00336A0C" w:rsidRPr="006F0D2F" w:rsidRDefault="00336A0C" w:rsidP="00336A0C">
      <w:pPr>
        <w:pStyle w:val="a5"/>
        <w:shd w:val="clear" w:color="auto" w:fill="FFFFFF"/>
        <w:spacing w:before="0" w:beforeAutospacing="0" w:after="0"/>
        <w:ind w:firstLine="708"/>
        <w:jc w:val="both"/>
        <w:rPr>
          <w:b/>
        </w:rPr>
      </w:pPr>
    </w:p>
    <w:p w:rsidR="00336A0C" w:rsidRPr="006F0D2F" w:rsidRDefault="00336A0C" w:rsidP="00EF6541">
      <w:pPr>
        <w:pStyle w:val="a5"/>
        <w:shd w:val="clear" w:color="auto" w:fill="FFFFFF"/>
        <w:spacing w:before="0" w:beforeAutospacing="0"/>
        <w:ind w:firstLine="708"/>
        <w:jc w:val="both"/>
        <w:rPr>
          <w:b/>
        </w:rPr>
      </w:pPr>
      <w:r w:rsidRPr="006F0D2F">
        <w:rPr>
          <w:b/>
        </w:rPr>
        <w:t>9.4</w:t>
      </w:r>
      <w:r w:rsidR="00AD2EF6" w:rsidRPr="006F0D2F">
        <w:rPr>
          <w:b/>
        </w:rPr>
        <w:t>.</w:t>
      </w:r>
      <w:r w:rsidRPr="006F0D2F">
        <w:rPr>
          <w:b/>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EF6541" w:rsidRPr="006F0D2F" w:rsidRDefault="00EF6541" w:rsidP="00336A0C">
      <w:pPr>
        <w:pStyle w:val="a5"/>
        <w:shd w:val="clear" w:color="auto" w:fill="FFFFFF"/>
        <w:spacing w:before="0" w:beforeAutospacing="0" w:after="0"/>
        <w:ind w:firstLine="708"/>
        <w:jc w:val="both"/>
        <w:rPr>
          <w:b/>
        </w:rPr>
      </w:pPr>
      <w:r w:rsidRPr="006F0D2F">
        <w:t>Перевод открытой системы теплоснабжения (горячего водоснабжения) в закрытую систему горячего водоснабжения</w:t>
      </w:r>
      <w:r w:rsidR="00E86DA5">
        <w:t>,</w:t>
      </w:r>
      <w:r w:rsidRPr="006F0D2F">
        <w:t xml:space="preserve"> до конца расчетного периода</w:t>
      </w:r>
      <w:r w:rsidR="005C434F" w:rsidRPr="006F0D2F">
        <w:t xml:space="preserve"> «С</w:t>
      </w:r>
      <w:r w:rsidR="00916C7C" w:rsidRPr="006F0D2F">
        <w:t>хемы теплоснабжения городского поселения города Котово</w:t>
      </w:r>
      <w:r w:rsidR="005C434F" w:rsidRPr="006F0D2F">
        <w:t>»</w:t>
      </w:r>
      <w:r w:rsidR="00916C7C" w:rsidRPr="006F0D2F">
        <w:t>,</w:t>
      </w:r>
      <w:r w:rsidR="001B54B5">
        <w:t xml:space="preserve"> </w:t>
      </w:r>
      <w:r w:rsidR="00D7636C" w:rsidRPr="006F0D2F">
        <w:t xml:space="preserve">на территории </w:t>
      </w:r>
      <w:r w:rsidR="00916C7C" w:rsidRPr="006F0D2F">
        <w:t>города</w:t>
      </w:r>
      <w:r w:rsidR="00037D10" w:rsidRPr="006F0D2F">
        <w:t xml:space="preserve"> К</w:t>
      </w:r>
      <w:r w:rsidR="005F1A83" w:rsidRPr="006F0D2F">
        <w:t>отово</w:t>
      </w:r>
      <w:r w:rsidR="00916C7C" w:rsidRPr="006F0D2F">
        <w:t>,</w:t>
      </w:r>
      <w:r w:rsidRPr="006F0D2F">
        <w:t xml:space="preserve"> не планируется. Инвестиции на указанные мероприятия не требуются.</w:t>
      </w:r>
    </w:p>
    <w:p w:rsidR="00336A0C" w:rsidRPr="006F0D2F" w:rsidRDefault="00336A0C" w:rsidP="00336A0C">
      <w:pPr>
        <w:pStyle w:val="a5"/>
        <w:shd w:val="clear" w:color="auto" w:fill="FFFFFF"/>
        <w:spacing w:before="0" w:beforeAutospacing="0" w:after="0"/>
        <w:ind w:firstLine="708"/>
        <w:jc w:val="both"/>
        <w:rPr>
          <w:b/>
        </w:rPr>
      </w:pPr>
    </w:p>
    <w:p w:rsidR="00336A0C" w:rsidRPr="006F0D2F" w:rsidRDefault="00AD2EF6" w:rsidP="00AD2EF6">
      <w:pPr>
        <w:spacing w:line="240" w:lineRule="auto"/>
        <w:ind w:firstLine="708"/>
        <w:rPr>
          <w:rFonts w:ascii="Times New Roman" w:hAnsi="Times New Roman"/>
          <w:b/>
          <w:sz w:val="24"/>
          <w:szCs w:val="24"/>
        </w:rPr>
      </w:pPr>
      <w:r w:rsidRPr="006F0D2F">
        <w:rPr>
          <w:rFonts w:ascii="Times New Roman" w:hAnsi="Times New Roman"/>
          <w:b/>
          <w:sz w:val="24"/>
          <w:szCs w:val="24"/>
        </w:rPr>
        <w:t>9.5.</w:t>
      </w:r>
      <w:r w:rsidR="00336A0C" w:rsidRPr="006F0D2F">
        <w:rPr>
          <w:rFonts w:ascii="Times New Roman" w:hAnsi="Times New Roman"/>
          <w:b/>
          <w:sz w:val="24"/>
          <w:szCs w:val="24"/>
        </w:rPr>
        <w:t xml:space="preserve">  Оценк</w:t>
      </w:r>
      <w:r w:rsidR="0017755E" w:rsidRPr="006F0D2F">
        <w:rPr>
          <w:rFonts w:ascii="Times New Roman" w:hAnsi="Times New Roman"/>
          <w:b/>
          <w:sz w:val="24"/>
          <w:szCs w:val="24"/>
        </w:rPr>
        <w:t>а</w:t>
      </w:r>
      <w:r w:rsidR="00336A0C" w:rsidRPr="006F0D2F">
        <w:rPr>
          <w:rFonts w:ascii="Times New Roman" w:hAnsi="Times New Roman"/>
          <w:b/>
          <w:sz w:val="24"/>
          <w:szCs w:val="24"/>
        </w:rPr>
        <w:t xml:space="preserve"> эффективности инвестиций по отдельным предложениям.</w:t>
      </w:r>
    </w:p>
    <w:p w:rsidR="00225794" w:rsidRPr="006F0D2F" w:rsidRDefault="00225794" w:rsidP="00225794">
      <w:pPr>
        <w:pStyle w:val="Default"/>
        <w:ind w:firstLine="708"/>
        <w:jc w:val="both"/>
        <w:rPr>
          <w:color w:val="auto"/>
        </w:rPr>
      </w:pPr>
      <w:r w:rsidRPr="006F0D2F">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225794" w:rsidRPr="006F0D2F" w:rsidRDefault="00225794" w:rsidP="001A4B3E">
      <w:pPr>
        <w:pStyle w:val="Default"/>
        <w:ind w:firstLine="709"/>
        <w:jc w:val="both"/>
        <w:rPr>
          <w:color w:val="auto"/>
        </w:rPr>
      </w:pPr>
      <w:r w:rsidRPr="006F0D2F">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1A4B3E" w:rsidRDefault="00225794" w:rsidP="001A4B3E">
      <w:pPr>
        <w:spacing w:after="0" w:line="240" w:lineRule="auto"/>
        <w:ind w:firstLine="709"/>
        <w:jc w:val="both"/>
        <w:rPr>
          <w:rFonts w:ascii="Times New Roman" w:hAnsi="Times New Roman"/>
          <w:sz w:val="24"/>
          <w:szCs w:val="24"/>
        </w:rPr>
      </w:pPr>
      <w:r w:rsidRPr="006F0D2F">
        <w:rPr>
          <w:rFonts w:ascii="Times New Roman" w:hAnsi="Times New Roman"/>
          <w:sz w:val="24"/>
          <w:szCs w:val="24"/>
        </w:rPr>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w:t>
      </w:r>
      <w:r w:rsidR="00167A91" w:rsidRPr="006F0D2F">
        <w:rPr>
          <w:rFonts w:ascii="Times New Roman" w:hAnsi="Times New Roman"/>
          <w:sz w:val="24"/>
          <w:szCs w:val="24"/>
        </w:rPr>
        <w:t>амм теплоснабжающих организаци</w:t>
      </w:r>
      <w:r w:rsidR="002171BC" w:rsidRPr="006F0D2F">
        <w:rPr>
          <w:rFonts w:ascii="Times New Roman" w:hAnsi="Times New Roman"/>
          <w:sz w:val="24"/>
          <w:szCs w:val="24"/>
        </w:rPr>
        <w:t>й.</w:t>
      </w:r>
    </w:p>
    <w:p w:rsidR="001A4B3E" w:rsidRDefault="001A4B3E" w:rsidP="001A4B3E">
      <w:pPr>
        <w:pStyle w:val="11"/>
        <w:spacing w:after="0" w:line="240" w:lineRule="auto"/>
        <w:ind w:firstLine="709"/>
        <w:jc w:val="both"/>
        <w:rPr>
          <w:rFonts w:ascii="Times New Roman" w:hAnsi="Times New Roman"/>
          <w:sz w:val="24"/>
          <w:szCs w:val="24"/>
        </w:rPr>
      </w:pPr>
      <w:r>
        <w:rPr>
          <w:rFonts w:ascii="Times New Roman" w:hAnsi="Times New Roman"/>
          <w:sz w:val="24"/>
          <w:szCs w:val="24"/>
        </w:rPr>
        <w:t>Согласно Стратегии развития строительной отрасли и жилищно-коммунального хозяйства Российской Федерации на период до 2030 года с прогнозом до 2035 года, утвержденной распоряжением Правительства Российской Федерации от 31 октября 2022 г. №3268-р, более 40 процентов линейных объектов коммунальной инфраструктуры нуждается в обновлении, ежегодно около 3 % сетей теплоснабжения признается аварийными, при этом обновляется не более 1-2%.</w:t>
      </w:r>
    </w:p>
    <w:p w:rsidR="001A4B3E" w:rsidRDefault="001A4B3E" w:rsidP="001A4B3E">
      <w:pPr>
        <w:pStyle w:val="11"/>
        <w:spacing w:after="0" w:line="240" w:lineRule="auto"/>
        <w:ind w:firstLine="709"/>
        <w:jc w:val="both"/>
        <w:rPr>
          <w:rFonts w:ascii="Times New Roman" w:hAnsi="Times New Roman"/>
          <w:sz w:val="24"/>
          <w:szCs w:val="24"/>
        </w:rPr>
      </w:pPr>
      <w:r>
        <w:rPr>
          <w:rFonts w:ascii="Times New Roman" w:hAnsi="Times New Roman"/>
          <w:sz w:val="24"/>
          <w:szCs w:val="24"/>
        </w:rPr>
        <w:t>Большинство систем коммунальной инфраструктуры теплоснабжения были введены в эксплуатацию в 1960-1980 гг. и построены без учета современных требований к энергетической эффективности. Примененные ранее технологии и оборудование приводят к увеличению потерь тепловой энергии, снижению температурного режима в жилых помещениях, повышению объемов водопотребления, загрязнению водных источников недостаточно очищенными сточными водами, что влечет за собой снижение качества коммунальных услуг теплоснабжения.</w:t>
      </w:r>
    </w:p>
    <w:p w:rsidR="001A4B3E" w:rsidRDefault="001A4B3E" w:rsidP="001A4B3E">
      <w:pPr>
        <w:pStyle w:val="11"/>
        <w:spacing w:after="0"/>
        <w:ind w:firstLine="708"/>
        <w:jc w:val="both"/>
        <w:rPr>
          <w:rFonts w:ascii="Times New Roman" w:hAnsi="Times New Roman"/>
          <w:sz w:val="24"/>
          <w:szCs w:val="24"/>
        </w:rPr>
      </w:pPr>
    </w:p>
    <w:p w:rsidR="001A4B3E" w:rsidRDefault="001A4B3E" w:rsidP="001A4B3E">
      <w:pPr>
        <w:pStyle w:val="11"/>
        <w:shd w:val="clear" w:color="auto" w:fill="FFFFFF"/>
        <w:spacing w:after="119" w:line="240" w:lineRule="auto"/>
        <w:ind w:firstLine="708"/>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Эффективность реализации предложений, перечисленных в п. 9.1. по строительству, реконструкции, техническому перевооружению и (или) модернизации источников тепловой энергии.</w:t>
      </w:r>
    </w:p>
    <w:p w:rsidR="001A4B3E" w:rsidRDefault="001A4B3E" w:rsidP="001A4B3E">
      <w:pPr>
        <w:pStyle w:val="11"/>
        <w:shd w:val="clear" w:color="auto" w:fill="FFFFFF"/>
        <w:spacing w:after="0"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Своевременные мероприятия по замене и ремонту котлов, теплообменников и насосов позволят обеспечить возможность подключения новых потребителей, снизить удельный расход топлива при производстве тепловой энергии, а также потребление э/энергии и ежегодные затраты на котловое оборудование. </w:t>
      </w:r>
    </w:p>
    <w:p w:rsidR="001A4B3E" w:rsidRDefault="001A4B3E" w:rsidP="001A4B3E">
      <w:pPr>
        <w:pStyle w:val="11"/>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Перевооружение источников посредствам введения в эксплуатацию газо-поршневых установок позволит разгрузить котловое оборудование, сократить вред, наносимый окружающей среде. За счет одновременной выработки и тепловой, и электрической энергии возможно сдерживание роста тарифа, поскольку частично будут перекрываться потребности теплоснабжающей организации в э/энергии, и, соответственно сократятся расходы на покупную. </w:t>
      </w:r>
    </w:p>
    <w:p w:rsidR="001A4B3E" w:rsidRDefault="001A4B3E" w:rsidP="001A4B3E">
      <w:pPr>
        <w:pStyle w:val="11"/>
        <w:shd w:val="clear" w:color="auto" w:fill="FFFFFF"/>
        <w:spacing w:after="0"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Реконструкция источников выработки тепловой энергии, путем подведения газа, являющегося местным видом топлива, ввиду получения на территории района, позволит достичь экономии денежных средств, направляемых на приобретение газа. Теплоснабжающая организация будет нести исключительно расходы по оплате самого ресурса, отпадет необходимость оплаты услуг по перекачке газа по магистральному трубопроводу и сбытовой надбавки. Снижение цены на газ приведет к сокращению основной статьи расходов теплоснабжающей организации и, соответственно, сдерживанию роста тарифа на тепловую энергию (мощность). Кроме того, сэкономленные денежные средства будут направлены на реализацию следующего этапа модернизации теплового комплекса. </w:t>
      </w:r>
    </w:p>
    <w:p w:rsidR="001A4B3E" w:rsidRDefault="001A4B3E" w:rsidP="001A4B3E">
      <w:pPr>
        <w:pStyle w:val="11"/>
        <w:shd w:val="clear" w:color="auto" w:fill="FFFFFF"/>
        <w:spacing w:before="240" w:after="119" w:line="240" w:lineRule="auto"/>
        <w:ind w:firstLine="708"/>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Эффективность реализации предложений, перечисленных в п. 9.2. по строительству, реконструкции, техническому перевооружению и (или) модернизации тепловых сетей, насосных станций и тепловых пунктов. </w:t>
      </w:r>
    </w:p>
    <w:p w:rsidR="001A4B3E" w:rsidRDefault="001A4B3E" w:rsidP="001A4B3E">
      <w:pPr>
        <w:pStyle w:val="11"/>
        <w:shd w:val="clear" w:color="auto" w:fill="FFFFFF"/>
        <w:spacing w:before="240" w:after="119"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Замена изношенных сетей теплоснабжения позволит снизить уровень фактических потерь тепловой энергии и привести их в соответствие с нормативными, сократить сверхнормативные утечки теплоносителя, возникающие из-за порывов аварийных участков, снизить затраты на привлечение специальной техники для ликвидации аварий, а также потребление э/энергии, воды. </w:t>
      </w:r>
    </w:p>
    <w:p w:rsidR="001A4B3E" w:rsidRDefault="001A4B3E" w:rsidP="001A4B3E">
      <w:pPr>
        <w:pStyle w:val="a5"/>
        <w:spacing w:beforeAutospacing="0" w:after="0"/>
        <w:ind w:firstLine="708"/>
        <w:jc w:val="both"/>
        <w:rPr>
          <w:lang w:eastAsia="ar-SA"/>
        </w:rPr>
      </w:pPr>
      <w:r>
        <w:rPr>
          <w:lang w:eastAsia="ar-SA"/>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Федеральный закон от 27.07.2010 г. № 190 «О теплоснабжении»;</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Постановление правительства РФ от 22.10.2012 г. №1075 «О ценообразовании в сфере теплоснабжения»;</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Приказ ФСТ России от 13.06.2013 г. № 760-э «Об утверждении Методических указаний по расчету регулируемых цен (тарифов) в сфере теплоснабжения».</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t>В качестве источников финансирования, обеспечивающих финансовые потребности для осуществления мероприятий, рассмотрены следующие:</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плата за подключение потребителей;</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амортизационные отчисления;</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инвестиционная составляющая в тарифе;</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прочие источники.</w:t>
      </w:r>
    </w:p>
    <w:p w:rsidR="001A4B3E" w:rsidRDefault="001A4B3E" w:rsidP="001A4B3E">
      <w:pPr>
        <w:pStyle w:val="11"/>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ab/>
      </w:r>
    </w:p>
    <w:p w:rsidR="001A4B3E" w:rsidRDefault="001A4B3E" w:rsidP="001A4B3E">
      <w:pPr>
        <w:pStyle w:val="11"/>
        <w:spacing w:after="0" w:line="240" w:lineRule="auto"/>
        <w:jc w:val="both"/>
        <w:rPr>
          <w:rFonts w:ascii="Times New Roman" w:eastAsia="Times New Roman" w:hAnsi="Times New Roman"/>
          <w:sz w:val="24"/>
          <w:szCs w:val="24"/>
          <w:lang w:eastAsia="ar-SA"/>
        </w:rPr>
        <w:sectPr w:rsidR="001A4B3E">
          <w:footerReference w:type="default" r:id="rId27"/>
          <w:pgSz w:w="11906" w:h="16838"/>
          <w:pgMar w:top="1134" w:right="851" w:bottom="1134" w:left="1701" w:header="0" w:footer="709" w:gutter="0"/>
          <w:cols w:space="720"/>
          <w:formProt w:val="0"/>
          <w:docGrid w:linePitch="360"/>
        </w:sectPr>
      </w:pPr>
      <w:r>
        <w:rPr>
          <w:rFonts w:ascii="Times New Roman" w:eastAsia="Times New Roman" w:hAnsi="Times New Roman"/>
          <w:sz w:val="24"/>
          <w:szCs w:val="24"/>
          <w:lang w:eastAsia="ar-SA"/>
        </w:rPr>
        <w:t xml:space="preserve">           Окончательный источник инвестиций будет определен при разработке инвестиционной программы.</w:t>
      </w:r>
    </w:p>
    <w:p w:rsidR="0013000F" w:rsidRPr="006F0D2F" w:rsidRDefault="00340154" w:rsidP="00EB4ABA">
      <w:pPr>
        <w:pStyle w:val="1"/>
        <w:shd w:val="clear" w:color="auto" w:fill="FFFFFF" w:themeFill="background1"/>
        <w:spacing w:before="0" w:after="240" w:line="240" w:lineRule="auto"/>
        <w:jc w:val="center"/>
        <w:rPr>
          <w:rFonts w:ascii="Times New Roman" w:hAnsi="Times New Roman"/>
          <w:color w:val="auto"/>
          <w:sz w:val="24"/>
          <w:szCs w:val="24"/>
          <w:lang w:eastAsia="ru-RU"/>
        </w:rPr>
      </w:pPr>
      <w:bookmarkStart w:id="19" w:name="_Toc76119288"/>
      <w:r w:rsidRPr="00EB4ABA">
        <w:rPr>
          <w:rFonts w:ascii="Times New Roman" w:hAnsi="Times New Roman"/>
          <w:color w:val="auto"/>
          <w:sz w:val="24"/>
          <w:szCs w:val="24"/>
          <w:lang w:eastAsia="ru-RU"/>
        </w:rPr>
        <w:lastRenderedPageBreak/>
        <w:t>РАЗДЕЛ 10</w:t>
      </w:r>
      <w:r w:rsidR="00E61563" w:rsidRPr="00EB4ABA">
        <w:rPr>
          <w:rFonts w:ascii="Times New Roman" w:hAnsi="Times New Roman"/>
          <w:color w:val="auto"/>
          <w:sz w:val="24"/>
          <w:szCs w:val="24"/>
          <w:lang w:eastAsia="ru-RU"/>
        </w:rPr>
        <w:t xml:space="preserve">. РЕШЕНИЕ О ПРИСВОЕНИИ СТАТУСА </w:t>
      </w:r>
      <w:r w:rsidR="0013000F" w:rsidRPr="00EB4ABA">
        <w:rPr>
          <w:rFonts w:ascii="Times New Roman" w:hAnsi="Times New Roman"/>
          <w:color w:val="auto"/>
          <w:sz w:val="24"/>
          <w:szCs w:val="24"/>
          <w:lang w:eastAsia="ru-RU"/>
        </w:rPr>
        <w:t>ЕДИНОЙ ТЕПЛОСНАБЖАЮЩЕЙ ОРГАНИЗАЦИИ</w:t>
      </w:r>
      <w:r w:rsidR="00AD2EF6" w:rsidRPr="00EB4ABA">
        <w:rPr>
          <w:rFonts w:ascii="Times New Roman" w:hAnsi="Times New Roman"/>
          <w:color w:val="auto"/>
          <w:sz w:val="24"/>
          <w:szCs w:val="24"/>
          <w:lang w:eastAsia="ru-RU"/>
        </w:rPr>
        <w:t>.</w:t>
      </w:r>
      <w:bookmarkEnd w:id="19"/>
    </w:p>
    <w:p w:rsidR="00336A0C" w:rsidRPr="006F0D2F" w:rsidRDefault="00336A0C" w:rsidP="00EF6541">
      <w:pPr>
        <w:pStyle w:val="a5"/>
        <w:shd w:val="clear" w:color="auto" w:fill="FFFFFF"/>
        <w:spacing w:before="0" w:beforeAutospacing="0"/>
        <w:ind w:firstLine="708"/>
        <w:jc w:val="both"/>
        <w:rPr>
          <w:b/>
        </w:rPr>
      </w:pPr>
      <w:r w:rsidRPr="006F0D2F">
        <w:rPr>
          <w:b/>
        </w:rPr>
        <w:t>10.1</w:t>
      </w:r>
      <w:r w:rsidR="00AD2EF6" w:rsidRPr="006F0D2F">
        <w:rPr>
          <w:b/>
        </w:rPr>
        <w:t>.</w:t>
      </w:r>
      <w:r w:rsidRPr="006F0D2F">
        <w:rPr>
          <w:b/>
        </w:rPr>
        <w:t xml:space="preserve"> Решение об определении единой теплоснабжающей организации (организаций).</w:t>
      </w:r>
    </w:p>
    <w:p w:rsidR="008B5BB1" w:rsidRPr="006F0D2F" w:rsidRDefault="007E7DB2" w:rsidP="00EF6541">
      <w:pPr>
        <w:pStyle w:val="a5"/>
        <w:shd w:val="clear" w:color="auto" w:fill="FFFFFF"/>
        <w:spacing w:before="0" w:beforeAutospacing="0"/>
        <w:ind w:firstLine="708"/>
        <w:jc w:val="both"/>
      </w:pPr>
      <w:r w:rsidRPr="006F0D2F">
        <w:t>На момен</w:t>
      </w:r>
      <w:r w:rsidR="005C434F" w:rsidRPr="006F0D2F">
        <w:t>т актуализации (корректировки) «С</w:t>
      </w:r>
      <w:r w:rsidRPr="006F0D2F">
        <w:t xml:space="preserve">хемы теплоснабжения </w:t>
      </w:r>
      <w:r w:rsidR="00916C7C" w:rsidRPr="006F0D2F">
        <w:t>городского поселения города</w:t>
      </w:r>
      <w:r w:rsidR="00CF59D0" w:rsidRPr="006F0D2F">
        <w:t xml:space="preserve"> К</w:t>
      </w:r>
      <w:r w:rsidR="005F1A83" w:rsidRPr="006F0D2F">
        <w:t>отово</w:t>
      </w:r>
      <w:r w:rsidR="005C434F" w:rsidRPr="006F0D2F">
        <w:t>»</w:t>
      </w:r>
      <w:r w:rsidR="005F1A83" w:rsidRPr="006F0D2F">
        <w:t xml:space="preserve"> Котовского</w:t>
      </w:r>
      <w:r w:rsidRPr="006F0D2F">
        <w:t xml:space="preserve"> муниципального района Волгоградской области</w:t>
      </w:r>
      <w:r w:rsidR="00CF59D0" w:rsidRPr="006F0D2F">
        <w:t xml:space="preserve">, </w:t>
      </w:r>
      <w:r w:rsidR="008B5BB1" w:rsidRPr="006F0D2F">
        <w:t xml:space="preserve">решение об определении единой теплоснабжающей организации </w:t>
      </w:r>
      <w:r w:rsidR="005F1A83" w:rsidRPr="006F0D2F">
        <w:t>«</w:t>
      </w:r>
      <w:r w:rsidR="008B5BB1" w:rsidRPr="006F0D2F">
        <w:t>ЕТО</w:t>
      </w:r>
      <w:r w:rsidR="005F1A83" w:rsidRPr="006F0D2F">
        <w:t>»</w:t>
      </w:r>
      <w:r w:rsidR="008B5BB1" w:rsidRPr="006F0D2F">
        <w:t xml:space="preserve"> в </w:t>
      </w:r>
      <w:r w:rsidR="00916C7C" w:rsidRPr="006F0D2F">
        <w:t>городе</w:t>
      </w:r>
      <w:r w:rsidR="00CF59D0" w:rsidRPr="006F0D2F">
        <w:t xml:space="preserve"> К</w:t>
      </w:r>
      <w:r w:rsidR="005F1A83" w:rsidRPr="006F0D2F">
        <w:t>отово</w:t>
      </w:r>
      <w:r w:rsidR="008B5BB1" w:rsidRPr="006F0D2F">
        <w:t xml:space="preserve"> принято за организацией </w:t>
      </w:r>
      <w:r w:rsidR="005F1A83" w:rsidRPr="006F0D2F">
        <w:t>ООО</w:t>
      </w:r>
      <w:r w:rsidR="008B5BB1" w:rsidRPr="006F0D2F">
        <w:t xml:space="preserve"> «</w:t>
      </w:r>
      <w:r w:rsidR="00EB4ABA">
        <w:t>Электросбыт</w:t>
      </w:r>
      <w:r w:rsidR="005F1A83" w:rsidRPr="006F0D2F">
        <w:t>».</w:t>
      </w:r>
    </w:p>
    <w:p w:rsidR="00336A0C" w:rsidRPr="006F0D2F" w:rsidRDefault="00336A0C" w:rsidP="00EF6541">
      <w:pPr>
        <w:pStyle w:val="a5"/>
        <w:shd w:val="clear" w:color="auto" w:fill="FFFFFF"/>
        <w:spacing w:before="0" w:beforeAutospacing="0"/>
        <w:ind w:firstLine="708"/>
        <w:jc w:val="both"/>
        <w:rPr>
          <w:b/>
        </w:rPr>
      </w:pPr>
      <w:r w:rsidRPr="006F0D2F">
        <w:rPr>
          <w:b/>
        </w:rPr>
        <w:t>10.2</w:t>
      </w:r>
      <w:r w:rsidR="00AD2EF6" w:rsidRPr="006F0D2F">
        <w:rPr>
          <w:b/>
        </w:rPr>
        <w:t>.</w:t>
      </w:r>
      <w:r w:rsidRPr="006F0D2F">
        <w:rPr>
          <w:b/>
        </w:rPr>
        <w:t xml:space="preserve"> Реестр зон деятельности единой теплоснабжающей организации (организаций).</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Зона деятельности единой теплоснабжающей организации </w:t>
      </w:r>
      <w:r w:rsidR="005F1A83" w:rsidRPr="006F0D2F">
        <w:rPr>
          <w:rFonts w:ascii="Times New Roman" w:eastAsia="Times New Roman" w:hAnsi="Times New Roman"/>
          <w:sz w:val="24"/>
          <w:szCs w:val="24"/>
          <w:lang w:eastAsia="ru-RU"/>
        </w:rPr>
        <w:t>ООО «</w:t>
      </w:r>
      <w:r w:rsidR="00EB4ABA">
        <w:t>Электросбыт</w:t>
      </w:r>
      <w:r w:rsidR="005F1A83" w:rsidRPr="006F0D2F">
        <w:rPr>
          <w:rFonts w:ascii="Times New Roman" w:eastAsia="Times New Roman" w:hAnsi="Times New Roman"/>
          <w:sz w:val="24"/>
          <w:szCs w:val="24"/>
          <w:lang w:eastAsia="ru-RU"/>
        </w:rPr>
        <w:t>»</w:t>
      </w:r>
      <w:r w:rsidRPr="006F0D2F">
        <w:rPr>
          <w:rFonts w:ascii="Times New Roman" w:eastAsia="Times New Roman" w:hAnsi="Times New Roman"/>
          <w:sz w:val="24"/>
          <w:szCs w:val="24"/>
          <w:lang w:eastAsia="ru-RU"/>
        </w:rPr>
        <w:t xml:space="preserve"> охватывает всю территорию городского поселения</w:t>
      </w:r>
      <w:r w:rsidR="007032D6" w:rsidRPr="006F0D2F">
        <w:rPr>
          <w:rFonts w:ascii="Times New Roman" w:eastAsia="Times New Roman" w:hAnsi="Times New Roman"/>
          <w:sz w:val="24"/>
          <w:szCs w:val="24"/>
          <w:lang w:eastAsia="ru-RU"/>
        </w:rPr>
        <w:t xml:space="preserve"> города Котово</w:t>
      </w:r>
      <w:r w:rsidRPr="006F0D2F">
        <w:rPr>
          <w:rFonts w:ascii="Times New Roman" w:eastAsia="Times New Roman" w:hAnsi="Times New Roman"/>
          <w:sz w:val="24"/>
          <w:szCs w:val="24"/>
          <w:lang w:eastAsia="ru-RU"/>
        </w:rPr>
        <w:t>, так как она осуществляет теплоснабжение объектов многоквартирного жилого фонда, социально значимых объектов бюджетной сферы, прочих потребит</w:t>
      </w:r>
      <w:r w:rsidR="00081EDB" w:rsidRPr="006F0D2F">
        <w:rPr>
          <w:rFonts w:ascii="Times New Roman" w:eastAsia="Times New Roman" w:hAnsi="Times New Roman"/>
          <w:sz w:val="24"/>
          <w:szCs w:val="24"/>
          <w:lang w:eastAsia="ru-RU"/>
        </w:rPr>
        <w:t>елей, находящихся во всем городск</w:t>
      </w:r>
      <w:r w:rsidRPr="006F0D2F">
        <w:rPr>
          <w:rFonts w:ascii="Times New Roman" w:eastAsia="Times New Roman" w:hAnsi="Times New Roman"/>
          <w:sz w:val="24"/>
          <w:szCs w:val="24"/>
          <w:lang w:eastAsia="ru-RU"/>
        </w:rPr>
        <w:t xml:space="preserve">ом поселении. </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Границы зоны деятельности единой теплоснабжающей организации могут быть изменены в следующих случаях: </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rsidR="00CF59D0" w:rsidRPr="006F0D2F" w:rsidRDefault="00CF59D0" w:rsidP="00CF59D0">
      <w:pPr>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технологическое объединение или разделение систем теплоснабжения.</w:t>
      </w:r>
    </w:p>
    <w:p w:rsidR="00336A0C" w:rsidRPr="006F0D2F" w:rsidRDefault="00336A0C" w:rsidP="00CF59D0">
      <w:pPr>
        <w:ind w:firstLine="708"/>
        <w:jc w:val="both"/>
        <w:rPr>
          <w:rFonts w:ascii="Times New Roman" w:eastAsia="Times New Roman" w:hAnsi="Times New Roman"/>
          <w:b/>
          <w:sz w:val="24"/>
          <w:szCs w:val="24"/>
          <w:lang w:eastAsia="ru-RU"/>
        </w:rPr>
      </w:pPr>
      <w:r w:rsidRPr="006F0D2F">
        <w:rPr>
          <w:rFonts w:ascii="Times New Roman" w:eastAsia="Times New Roman" w:hAnsi="Times New Roman"/>
          <w:b/>
          <w:sz w:val="24"/>
          <w:szCs w:val="24"/>
          <w:lang w:eastAsia="ru-RU"/>
        </w:rPr>
        <w:t>10.3</w:t>
      </w:r>
      <w:r w:rsidR="003E69B8" w:rsidRPr="006F0D2F">
        <w:rPr>
          <w:rFonts w:ascii="Times New Roman" w:eastAsia="Times New Roman" w:hAnsi="Times New Roman"/>
          <w:b/>
          <w:sz w:val="24"/>
          <w:szCs w:val="24"/>
          <w:lang w:eastAsia="ru-RU"/>
        </w:rPr>
        <w:t>.</w:t>
      </w:r>
      <w:r w:rsidR="001B54B5">
        <w:rPr>
          <w:rFonts w:ascii="Times New Roman" w:eastAsia="Times New Roman" w:hAnsi="Times New Roman"/>
          <w:b/>
          <w:sz w:val="24"/>
          <w:szCs w:val="24"/>
          <w:lang w:eastAsia="ru-RU"/>
        </w:rPr>
        <w:t xml:space="preserve"> </w:t>
      </w:r>
      <w:r w:rsidR="00754B32" w:rsidRPr="006F0D2F">
        <w:rPr>
          <w:rFonts w:ascii="Times New Roman" w:hAnsi="Times New Roman"/>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p>
    <w:p w:rsidR="00336A0C" w:rsidRPr="006F0D2F" w:rsidRDefault="00A21D17" w:rsidP="00A21D17">
      <w:pPr>
        <w:pStyle w:val="a5"/>
        <w:shd w:val="clear" w:color="auto" w:fill="FFFFFF"/>
        <w:spacing w:before="0" w:beforeAutospacing="0"/>
        <w:ind w:firstLine="708"/>
        <w:jc w:val="both"/>
      </w:pPr>
      <w:r w:rsidRPr="006F0D2F">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 1 -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2 - размер собственного капитала; 3 - способность в лучшей мере обеспечить надежность теплоснабжения в соответствующей системе теплоснабжения.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10.3.</w:t>
      </w:r>
      <w:r w:rsidR="00963E3D" w:rsidRPr="006F0D2F">
        <w:t>1.</w:t>
      </w:r>
    </w:p>
    <w:p w:rsidR="00167A91" w:rsidRPr="006F0D2F" w:rsidRDefault="00A21D17" w:rsidP="00167A91">
      <w:pPr>
        <w:pStyle w:val="a5"/>
        <w:shd w:val="clear" w:color="auto" w:fill="FFFFFF"/>
        <w:spacing w:before="0" w:beforeAutospacing="0"/>
        <w:ind w:firstLine="708"/>
        <w:jc w:val="center"/>
      </w:pPr>
      <w:r w:rsidRPr="006F0D2F">
        <w:t>Обоснование соответствия организации критериям определения ЕТО</w:t>
      </w:r>
      <w:r w:rsidR="005F1A83" w:rsidRPr="006F0D2F">
        <w:t>.</w:t>
      </w:r>
    </w:p>
    <w:p w:rsidR="00A21D17" w:rsidRPr="006F0D2F" w:rsidRDefault="00A21D17" w:rsidP="00A21D17">
      <w:pPr>
        <w:pStyle w:val="a5"/>
        <w:shd w:val="clear" w:color="auto" w:fill="FFFFFF"/>
        <w:spacing w:before="0" w:beforeAutospacing="0"/>
        <w:ind w:firstLine="708"/>
        <w:jc w:val="right"/>
      </w:pPr>
      <w:r w:rsidRPr="006F0D2F">
        <w:t>Таблица 10.3</w:t>
      </w:r>
      <w:r w:rsidR="00597A57" w:rsidRPr="006F0D2F">
        <w:t>.</w:t>
      </w:r>
      <w:r w:rsidR="00963E3D" w:rsidRPr="006F0D2F">
        <w:t>1.</w:t>
      </w:r>
    </w:p>
    <w:tbl>
      <w:tblPr>
        <w:tblStyle w:val="a9"/>
        <w:tblW w:w="5000" w:type="pct"/>
        <w:tblLook w:val="04A0"/>
      </w:tblPr>
      <w:tblGrid>
        <w:gridCol w:w="722"/>
        <w:gridCol w:w="5518"/>
        <w:gridCol w:w="3330"/>
      </w:tblGrid>
      <w:tr w:rsidR="00A21D17" w:rsidRPr="006F0D2F" w:rsidTr="00CF59D0">
        <w:tc>
          <w:tcPr>
            <w:tcW w:w="377" w:type="pct"/>
          </w:tcPr>
          <w:p w:rsidR="00A21D17" w:rsidRPr="006F0D2F" w:rsidRDefault="00A21D17" w:rsidP="00A21D17">
            <w:pPr>
              <w:pStyle w:val="a5"/>
              <w:spacing w:before="0" w:beforeAutospacing="0" w:after="0"/>
            </w:pPr>
            <w:r w:rsidRPr="006F0D2F">
              <w:t>№ п/п</w:t>
            </w:r>
          </w:p>
        </w:tc>
        <w:tc>
          <w:tcPr>
            <w:tcW w:w="2883" w:type="pct"/>
          </w:tcPr>
          <w:p w:rsidR="00A21D17" w:rsidRPr="006F0D2F" w:rsidRDefault="00A21D17" w:rsidP="00A21D17">
            <w:pPr>
              <w:pStyle w:val="a5"/>
              <w:spacing w:before="0" w:beforeAutospacing="0" w:after="0"/>
            </w:pPr>
            <w:r w:rsidRPr="006F0D2F">
              <w:t>Обоснование соответствия организации, критериям определения ЕТО</w:t>
            </w:r>
          </w:p>
        </w:tc>
        <w:tc>
          <w:tcPr>
            <w:tcW w:w="1740" w:type="pct"/>
          </w:tcPr>
          <w:p w:rsidR="00A21D17" w:rsidRPr="006F0D2F" w:rsidRDefault="00A21D17" w:rsidP="00A21D17">
            <w:pPr>
              <w:pStyle w:val="a5"/>
              <w:spacing w:before="0" w:beforeAutospacing="0" w:after="0"/>
            </w:pPr>
            <w:r w:rsidRPr="006F0D2F">
              <w:t>Организация-претендент на статус единой теплоснабжающей организации</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t>1</w:t>
            </w:r>
          </w:p>
        </w:tc>
        <w:tc>
          <w:tcPr>
            <w:tcW w:w="2883" w:type="pct"/>
          </w:tcPr>
          <w:p w:rsidR="00A21D17" w:rsidRPr="006F0D2F" w:rsidRDefault="00A21D17" w:rsidP="00A21D17">
            <w:pPr>
              <w:pStyle w:val="a5"/>
              <w:spacing w:before="0" w:beforeAutospacing="0" w:after="0"/>
            </w:pPr>
            <w:r w:rsidRPr="006F0D2F">
              <w:t xml:space="preserve">Владение на праве собственности или ином законном основании источниками тепловой </w:t>
            </w:r>
            <w:r w:rsidRPr="006F0D2F">
              <w:lastRenderedPageBreak/>
              <w:t>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1740" w:type="pct"/>
          </w:tcPr>
          <w:p w:rsidR="00A21D17" w:rsidRPr="006F0D2F" w:rsidRDefault="005C434F" w:rsidP="005F1A83">
            <w:pPr>
              <w:pStyle w:val="a5"/>
              <w:spacing w:before="0" w:beforeAutospacing="0" w:after="0"/>
            </w:pPr>
            <w:r w:rsidRPr="006F0D2F">
              <w:lastRenderedPageBreak/>
              <w:t>ООО «</w:t>
            </w:r>
            <w:r w:rsidR="00EB4ABA">
              <w:t>Электросбыт</w:t>
            </w:r>
            <w:r w:rsidRPr="006F0D2F">
              <w:t>»</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lastRenderedPageBreak/>
              <w:t>2</w:t>
            </w:r>
          </w:p>
        </w:tc>
        <w:tc>
          <w:tcPr>
            <w:tcW w:w="2883" w:type="pct"/>
          </w:tcPr>
          <w:p w:rsidR="00A21D17" w:rsidRPr="006F0D2F" w:rsidRDefault="00A21D17" w:rsidP="00A21D17">
            <w:pPr>
              <w:pStyle w:val="a5"/>
              <w:spacing w:before="0" w:beforeAutospacing="0" w:after="0"/>
              <w:rPr>
                <w:b/>
              </w:rPr>
            </w:pPr>
            <w:r w:rsidRPr="006F0D2F">
              <w:t>Размер собственного капитала</w:t>
            </w:r>
          </w:p>
        </w:tc>
        <w:tc>
          <w:tcPr>
            <w:tcW w:w="1740" w:type="pct"/>
          </w:tcPr>
          <w:p w:rsidR="00A21D17" w:rsidRPr="006F0D2F" w:rsidRDefault="005F1A83" w:rsidP="00A21D17">
            <w:pPr>
              <w:pStyle w:val="a5"/>
              <w:spacing w:before="0" w:beforeAutospacing="0" w:after="0"/>
              <w:rPr>
                <w:b/>
              </w:rPr>
            </w:pPr>
            <w:r w:rsidRPr="006F0D2F">
              <w:t>ООО «</w:t>
            </w:r>
            <w:r w:rsidR="00EB4ABA">
              <w:t>Электросбыт</w:t>
            </w:r>
            <w:r w:rsidRPr="006F0D2F">
              <w:t>»</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t>3</w:t>
            </w:r>
          </w:p>
        </w:tc>
        <w:tc>
          <w:tcPr>
            <w:tcW w:w="2883" w:type="pct"/>
          </w:tcPr>
          <w:p w:rsidR="00A21D17" w:rsidRPr="006F0D2F" w:rsidRDefault="00A21D17" w:rsidP="00A21D17">
            <w:pPr>
              <w:pStyle w:val="a5"/>
              <w:spacing w:before="0" w:beforeAutospacing="0" w:after="0"/>
            </w:pPr>
            <w:r w:rsidRPr="006F0D2F">
              <w:t>Способность в лучшей мере обеспечить надежность теплоснабжения в соответствующей системе теплоснабжения</w:t>
            </w:r>
          </w:p>
        </w:tc>
        <w:tc>
          <w:tcPr>
            <w:tcW w:w="1740" w:type="pct"/>
          </w:tcPr>
          <w:p w:rsidR="00A21D17" w:rsidRPr="006F0D2F" w:rsidRDefault="005F1A83" w:rsidP="00A21D17">
            <w:pPr>
              <w:pStyle w:val="a5"/>
              <w:spacing w:before="0" w:beforeAutospacing="0" w:after="0"/>
              <w:rPr>
                <w:b/>
              </w:rPr>
            </w:pPr>
            <w:r w:rsidRPr="006F0D2F">
              <w:t>ООО «</w:t>
            </w:r>
            <w:r w:rsidR="00EB4ABA">
              <w:t>Электросбыт</w:t>
            </w:r>
            <w:r w:rsidRPr="006F0D2F">
              <w:t>»</w:t>
            </w:r>
          </w:p>
        </w:tc>
      </w:tr>
    </w:tbl>
    <w:p w:rsidR="00A21D17" w:rsidRPr="006F0D2F" w:rsidRDefault="00EF6541" w:rsidP="00EF6541">
      <w:pPr>
        <w:pStyle w:val="a5"/>
        <w:shd w:val="clear" w:color="auto" w:fill="FFFFFF"/>
        <w:spacing w:before="240" w:beforeAutospacing="0"/>
        <w:ind w:firstLine="708"/>
        <w:jc w:val="both"/>
      </w:pPr>
      <w:r w:rsidRPr="006F0D2F">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6A0C" w:rsidRPr="006F0D2F" w:rsidRDefault="00336A0C" w:rsidP="00477D54">
      <w:pPr>
        <w:pStyle w:val="a5"/>
        <w:shd w:val="clear" w:color="auto" w:fill="FFFFFF"/>
        <w:spacing w:before="0" w:beforeAutospacing="0"/>
        <w:ind w:firstLine="708"/>
        <w:jc w:val="both"/>
        <w:rPr>
          <w:b/>
        </w:rPr>
      </w:pPr>
      <w:r w:rsidRPr="006F0D2F">
        <w:rPr>
          <w:b/>
        </w:rPr>
        <w:t>10.4</w:t>
      </w:r>
      <w:r w:rsidR="003E69B8" w:rsidRPr="006F0D2F">
        <w:rPr>
          <w:b/>
        </w:rPr>
        <w:t>.</w:t>
      </w:r>
      <w:r w:rsidRPr="006F0D2F">
        <w:rPr>
          <w:b/>
        </w:rPr>
        <w:t xml:space="preserve">   Информация о поданных теплоснабжающими организациями заявках на присвоение статуса един</w:t>
      </w:r>
      <w:r w:rsidR="00477D54" w:rsidRPr="006F0D2F">
        <w:rPr>
          <w:b/>
        </w:rPr>
        <w:t>ой теплоснабжающей организации.</w:t>
      </w:r>
    </w:p>
    <w:p w:rsidR="00CF59D0" w:rsidRPr="006F0D2F" w:rsidRDefault="00477D54" w:rsidP="00081EDB">
      <w:pPr>
        <w:pStyle w:val="a5"/>
        <w:shd w:val="clear" w:color="auto" w:fill="FFFFFF"/>
        <w:spacing w:before="0" w:beforeAutospacing="0"/>
        <w:ind w:firstLine="708"/>
        <w:jc w:val="both"/>
      </w:pPr>
      <w:r w:rsidRPr="006F0D2F">
        <w:t xml:space="preserve">В </w:t>
      </w:r>
      <w:r w:rsidR="007032D6" w:rsidRPr="006F0D2F">
        <w:t>городском поселении городе Котово</w:t>
      </w:r>
      <w:r w:rsidRPr="006F0D2F">
        <w:t xml:space="preserve"> не подавались заявки от предприятий</w:t>
      </w:r>
      <w:r w:rsidR="007E7DB2" w:rsidRPr="006F0D2F">
        <w:t>,</w:t>
      </w:r>
      <w:r w:rsidRPr="006F0D2F">
        <w:t xml:space="preserve"> на присвоение статуса единой теплоснабжающей организации. В связи с этим теплоснабжающей организацией </w:t>
      </w:r>
      <w:r w:rsidR="007032D6" w:rsidRPr="006F0D2F">
        <w:t>на территории городского поселения города Котово</w:t>
      </w:r>
      <w:r w:rsidR="00C93A71" w:rsidRPr="006F0D2F">
        <w:t xml:space="preserve">, </w:t>
      </w:r>
      <w:r w:rsidRPr="006F0D2F">
        <w:t xml:space="preserve">было определено </w:t>
      </w:r>
      <w:r w:rsidR="005F1A83" w:rsidRPr="006F0D2F">
        <w:t>ООО «</w:t>
      </w:r>
      <w:r w:rsidR="00EB4ABA">
        <w:t>Электросбыт</w:t>
      </w:r>
      <w:r w:rsidR="005F1A83" w:rsidRPr="006F0D2F">
        <w:t>»</w:t>
      </w:r>
      <w:r w:rsidR="00CF59D0" w:rsidRPr="006F0D2F">
        <w:t xml:space="preserve">. </w:t>
      </w:r>
    </w:p>
    <w:p w:rsidR="00336A0C" w:rsidRPr="006F0D2F" w:rsidRDefault="00336A0C" w:rsidP="001C1A68">
      <w:pPr>
        <w:spacing w:line="240" w:lineRule="auto"/>
        <w:ind w:firstLine="708"/>
        <w:jc w:val="both"/>
        <w:rPr>
          <w:rFonts w:ascii="Times New Roman" w:hAnsi="Times New Roman"/>
          <w:b/>
          <w:sz w:val="24"/>
          <w:szCs w:val="24"/>
        </w:rPr>
      </w:pPr>
      <w:r w:rsidRPr="006F0D2F">
        <w:rPr>
          <w:rFonts w:ascii="Times New Roman" w:hAnsi="Times New Roman"/>
          <w:b/>
          <w:sz w:val="24"/>
          <w:szCs w:val="24"/>
        </w:rPr>
        <w:t>10.5</w:t>
      </w:r>
      <w:r w:rsidR="003E69B8" w:rsidRPr="006F0D2F">
        <w:rPr>
          <w:rFonts w:ascii="Times New Roman" w:hAnsi="Times New Roman"/>
          <w:b/>
          <w:sz w:val="24"/>
          <w:szCs w:val="24"/>
        </w:rPr>
        <w:t>.</w:t>
      </w:r>
      <w:r w:rsidR="001B54B5">
        <w:rPr>
          <w:rFonts w:ascii="Times New Roman" w:hAnsi="Times New Roman"/>
          <w:b/>
          <w:sz w:val="24"/>
          <w:szCs w:val="24"/>
        </w:rPr>
        <w:t xml:space="preserve"> </w:t>
      </w:r>
      <w:r w:rsidRPr="006F0D2F">
        <w:rPr>
          <w:rFonts w:ascii="Times New Roman" w:hAnsi="Times New Roman"/>
          <w:b/>
          <w:sz w:val="24"/>
          <w:szCs w:val="24"/>
        </w:rPr>
        <w:t>Реестр систем теплоснабжения, содержащий перечень теплоснабжающих организаций, действующих в каждой системе теплоснабжения, ра</w:t>
      </w:r>
      <w:r w:rsidR="007032D6" w:rsidRPr="006F0D2F">
        <w:rPr>
          <w:rFonts w:ascii="Times New Roman" w:hAnsi="Times New Roman"/>
          <w:b/>
          <w:sz w:val="24"/>
          <w:szCs w:val="24"/>
        </w:rPr>
        <w:t>сположенных в границах городского поселения города Котово</w:t>
      </w:r>
      <w:r w:rsidRPr="006F0D2F">
        <w:rPr>
          <w:rFonts w:ascii="Times New Roman" w:hAnsi="Times New Roman"/>
          <w:b/>
          <w:sz w:val="24"/>
          <w:szCs w:val="24"/>
        </w:rPr>
        <w:t>.</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6F0D2F">
        <w:rPr>
          <w:rFonts w:ascii="Times New Roman" w:hAnsi="Times New Roman"/>
          <w:color w:val="000000"/>
          <w:sz w:val="24"/>
          <w:szCs w:val="24"/>
          <w:lang w:eastAsia="ru-RU"/>
        </w:rPr>
        <w:lastRenderedPageBreak/>
        <w:t xml:space="preserve">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p>
    <w:p w:rsidR="0013000F" w:rsidRPr="006F0D2F" w:rsidRDefault="0013000F" w:rsidP="00854DA2">
      <w:pPr>
        <w:pStyle w:val="Default"/>
        <w:ind w:firstLine="708"/>
        <w:jc w:val="both"/>
        <w:rPr>
          <w:lang w:eastAsia="ru-RU"/>
        </w:rPr>
      </w:pPr>
      <w:r w:rsidRPr="006F0D2F">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w:t>
      </w:r>
      <w:r w:rsidR="00E61563" w:rsidRPr="006F0D2F">
        <w:rPr>
          <w:rFonts w:ascii="Times New Roman" w:hAnsi="Times New Roman"/>
          <w:color w:val="000000"/>
          <w:sz w:val="24"/>
          <w:szCs w:val="24"/>
          <w:lang w:eastAsia="ru-RU"/>
        </w:rPr>
        <w:t>ния поселения</w:t>
      </w:r>
      <w:r w:rsidRPr="006F0D2F">
        <w:rPr>
          <w:rFonts w:ascii="Times New Roman" w:hAnsi="Times New Roman"/>
          <w:color w:val="000000"/>
          <w:sz w:val="24"/>
          <w:szCs w:val="24"/>
          <w:lang w:eastAsia="ru-RU"/>
        </w:rPr>
        <w:t xml:space="preserve">, а в случае смены единой теплоснабжающей организации – при актуализации схемы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В случае если</w:t>
      </w:r>
      <w:r w:rsidR="00E61563" w:rsidRPr="006F0D2F">
        <w:rPr>
          <w:rFonts w:ascii="Times New Roman" w:hAnsi="Times New Roman"/>
          <w:color w:val="000000"/>
          <w:sz w:val="24"/>
          <w:szCs w:val="24"/>
          <w:lang w:eastAsia="ru-RU"/>
        </w:rPr>
        <w:t xml:space="preserve"> на территории поселения</w:t>
      </w:r>
      <w:r w:rsidRPr="006F0D2F">
        <w:rPr>
          <w:rFonts w:ascii="Times New Roman" w:hAnsi="Times New Roman"/>
          <w:color w:val="000000"/>
          <w:sz w:val="24"/>
          <w:szCs w:val="24"/>
          <w:lang w:eastAsia="ru-RU"/>
        </w:rPr>
        <w:t xml:space="preserve"> существуют несколько систем теплоснабжения, уполномоченные органы вправе: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-определить единую теплоснабжающую организацию (организации) в каждой из систем теплоснабжения, расположен</w:t>
      </w:r>
      <w:r w:rsidR="00833603" w:rsidRPr="006F0D2F">
        <w:rPr>
          <w:rFonts w:ascii="Times New Roman" w:hAnsi="Times New Roman"/>
          <w:color w:val="000000"/>
          <w:sz w:val="24"/>
          <w:szCs w:val="24"/>
          <w:lang w:eastAsia="ru-RU"/>
        </w:rPr>
        <w:t>ных в границах поселения</w:t>
      </w:r>
      <w:r w:rsidRPr="006F0D2F">
        <w:rPr>
          <w:rFonts w:ascii="Times New Roman" w:hAnsi="Times New Roman"/>
          <w:color w:val="000000"/>
          <w:sz w:val="24"/>
          <w:szCs w:val="24"/>
          <w:lang w:eastAsia="ru-RU"/>
        </w:rPr>
        <w:t xml:space="preserve">; </w:t>
      </w:r>
    </w:p>
    <w:p w:rsidR="00833603" w:rsidRPr="006F0D2F" w:rsidRDefault="0013000F" w:rsidP="00047BD7">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3000F" w:rsidRPr="006F0D2F" w:rsidRDefault="0013000F" w:rsidP="00854DA2">
      <w:pPr>
        <w:pStyle w:val="Default"/>
        <w:ind w:firstLine="708"/>
        <w:jc w:val="both"/>
        <w:rPr>
          <w:lang w:eastAsia="ru-RU"/>
        </w:rPr>
      </w:pPr>
      <w:r w:rsidRPr="006F0D2F">
        <w:rPr>
          <w:lang w:eastAsia="ru-RU"/>
        </w:rPr>
        <w:t>3. Для присвоения статуса единой теплоснабжающей организации впервые на террито</w:t>
      </w:r>
      <w:r w:rsidR="00833603" w:rsidRPr="006F0D2F">
        <w:rPr>
          <w:lang w:eastAsia="ru-RU"/>
        </w:rPr>
        <w:t>рии поселения</w:t>
      </w:r>
      <w:r w:rsidRPr="006F0D2F">
        <w:rPr>
          <w:lang w:eastAsia="ru-RU"/>
        </w:rPr>
        <w:t>, лица, владеющие на праве собственности или ином законном основании источниками тепловой энергии и (или) тепловыми сетями на террито</w:t>
      </w:r>
      <w:r w:rsidR="00833603" w:rsidRPr="006F0D2F">
        <w:rPr>
          <w:lang w:eastAsia="ru-RU"/>
        </w:rPr>
        <w:t>рии поселения</w:t>
      </w:r>
      <w:r w:rsidRPr="006F0D2F">
        <w:rPr>
          <w:lang w:eastAsia="ru-RU"/>
        </w:rPr>
        <w:t xml:space="preserve">, вправе подать в течение одного месяца с даты размещения на </w:t>
      </w:r>
      <w:r w:rsidR="00833603" w:rsidRPr="006F0D2F">
        <w:rPr>
          <w:lang w:eastAsia="ru-RU"/>
        </w:rPr>
        <w:t xml:space="preserve">сайте поселения, </w:t>
      </w:r>
      <w:r w:rsidRPr="006F0D2F">
        <w:rPr>
          <w:lang w:eastAsia="ru-RU"/>
        </w:rPr>
        <w:t xml:space="preserve">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w:t>
      </w:r>
      <w:r w:rsidR="00833603" w:rsidRPr="006F0D2F">
        <w:rPr>
          <w:lang w:eastAsia="ru-RU"/>
        </w:rPr>
        <w:t>йте поселения</w:t>
      </w:r>
      <w:r w:rsidRPr="006F0D2F">
        <w:rPr>
          <w:lang w:eastAsia="ru-RU"/>
        </w:rPr>
        <w:t xml:space="preserve">.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5. Критериями определения единой теплоснабжающей организации являются: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w:t>
      </w:r>
      <w:r w:rsidRPr="006F0D2F">
        <w:rPr>
          <w:rFonts w:ascii="Times New Roman" w:hAnsi="Times New Roman"/>
          <w:color w:val="000000"/>
          <w:sz w:val="24"/>
          <w:szCs w:val="24"/>
          <w:lang w:eastAsia="ru-RU"/>
        </w:rPr>
        <w:lastRenderedPageBreak/>
        <w:t xml:space="preserve">наибольшей совокупной установленной тепловой мощностью в границах зоны деятельности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8. Единая теплоснабжающая организация при осуществлении своей деятельности обязана: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165508" w:rsidRPr="006F0D2F" w:rsidRDefault="0013000F" w:rsidP="00165508">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г) осуществлять контроль режимов потребления тепловой энергии в зоне своей деятельности.</w:t>
      </w:r>
    </w:p>
    <w:p w:rsidR="001C1A68" w:rsidRDefault="00165508" w:rsidP="00EB4ABA">
      <w:pPr>
        <w:pStyle w:val="a5"/>
        <w:shd w:val="clear" w:color="auto" w:fill="FFFFFF"/>
        <w:spacing w:before="0" w:beforeAutospacing="0"/>
        <w:ind w:firstLine="708"/>
        <w:jc w:val="both"/>
      </w:pPr>
      <w:r w:rsidRPr="006F0D2F">
        <w:t xml:space="preserve">В настоящее время </w:t>
      </w:r>
      <w:r w:rsidR="00833603" w:rsidRPr="006F0D2F">
        <w:t xml:space="preserve">единой </w:t>
      </w:r>
      <w:r w:rsidR="005C434F" w:rsidRPr="006F0D2F">
        <w:t xml:space="preserve">теплоснабжающей организацией </w:t>
      </w:r>
      <w:r w:rsidR="007032D6" w:rsidRPr="006F0D2F">
        <w:t>на территории городского поселения города Котово</w:t>
      </w:r>
      <w:r w:rsidRPr="006F0D2F">
        <w:t xml:space="preserve"> является </w:t>
      </w:r>
      <w:r w:rsidR="005F1A83" w:rsidRPr="006F0D2F">
        <w:t>ООО «</w:t>
      </w:r>
      <w:r w:rsidR="00EB4ABA">
        <w:t>Электросбыт</w:t>
      </w:r>
      <w:r w:rsidR="005F1A83" w:rsidRPr="006F0D2F">
        <w:t>»</w:t>
      </w:r>
      <w:r w:rsidR="00CF59D0" w:rsidRPr="006F0D2F">
        <w:t xml:space="preserve">. </w:t>
      </w:r>
    </w:p>
    <w:p w:rsidR="00EB4ABA" w:rsidRDefault="00EB4ABA" w:rsidP="00EB4ABA">
      <w:pPr>
        <w:pStyle w:val="11"/>
        <w:spacing w:after="0" w:line="240" w:lineRule="auto"/>
        <w:jc w:val="center"/>
        <w:rPr>
          <w:rFonts w:ascii="Times New Roman" w:eastAsia="Times New Roman" w:hAnsi="Times New Roman"/>
          <w:color w:val="000000"/>
          <w:sz w:val="24"/>
          <w:szCs w:val="24"/>
          <w:lang w:eastAsia="ar-SA"/>
        </w:rPr>
      </w:pPr>
    </w:p>
    <w:p w:rsidR="00EB4ABA" w:rsidRDefault="00EB4ABA" w:rsidP="00EB4ABA">
      <w:pPr>
        <w:pStyle w:val="11"/>
        <w:spacing w:after="0" w:line="240" w:lineRule="auto"/>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Реестр единых теплоснабжающих организаций, содержащий перечень систем теплоснабжения </w:t>
      </w:r>
      <w:r>
        <w:rPr>
          <w:rFonts w:ascii="Times New Roman" w:eastAsia="Times New Roman" w:hAnsi="Times New Roman"/>
          <w:bCs/>
          <w:sz w:val="24"/>
          <w:szCs w:val="24"/>
          <w:lang w:eastAsia="ar-SA"/>
        </w:rPr>
        <w:t>городского поселения города Котово</w:t>
      </w:r>
    </w:p>
    <w:p w:rsidR="00EB4ABA" w:rsidRDefault="00EB4ABA" w:rsidP="00EB4ABA">
      <w:pPr>
        <w:pStyle w:val="11"/>
        <w:spacing w:after="0" w:line="240" w:lineRule="auto"/>
        <w:jc w:val="center"/>
        <w:rPr>
          <w:rFonts w:ascii="Times New Roman" w:eastAsia="Times New Roman" w:hAnsi="Times New Roman"/>
          <w:color w:val="000000"/>
          <w:sz w:val="24"/>
          <w:szCs w:val="24"/>
          <w:lang w:eastAsia="ar-SA"/>
        </w:rPr>
      </w:pPr>
    </w:p>
    <w:tbl>
      <w:tblPr>
        <w:tblW w:w="5000" w:type="pct"/>
        <w:jc w:val="center"/>
        <w:tblLayout w:type="fixed"/>
        <w:tblCellMar>
          <w:left w:w="10" w:type="dxa"/>
          <w:right w:w="10" w:type="dxa"/>
        </w:tblCellMar>
        <w:tblLook w:val="0000"/>
      </w:tblPr>
      <w:tblGrid>
        <w:gridCol w:w="325"/>
        <w:gridCol w:w="1824"/>
        <w:gridCol w:w="1342"/>
        <w:gridCol w:w="2230"/>
        <w:gridCol w:w="1802"/>
        <w:gridCol w:w="1851"/>
      </w:tblGrid>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w:t>
            </w:r>
          </w:p>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п/п</w:t>
            </w:r>
          </w:p>
        </w:tc>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Наименование гарантирующей организации, и единой теплоснабжающей организации</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ФИО</w:t>
            </w:r>
          </w:p>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руководителя</w:t>
            </w:r>
          </w:p>
        </w:tc>
        <w:tc>
          <w:tcPr>
            <w:tcW w:w="2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Адрес организации, куда можно обратиться по вопросу технологического присоединения</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Контактный телефон организации по вопросу технологического присоединения</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Наименование котельной (ЦТП)</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8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 xml:space="preserve">Единая </w:t>
            </w:r>
            <w:r>
              <w:rPr>
                <w:rFonts w:ascii="Times New Roman" w:eastAsia="Times New Roman" w:hAnsi="Times New Roman"/>
                <w:color w:val="000000"/>
                <w:sz w:val="24"/>
                <w:szCs w:val="24"/>
                <w:shd w:val="clear" w:color="auto" w:fill="FFFFFF"/>
                <w:lang w:eastAsia="ru-RU" w:bidi="ru-RU"/>
              </w:rPr>
              <w:lastRenderedPageBreak/>
              <w:t>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lastRenderedPageBreak/>
              <w:t xml:space="preserve">Калинина </w:t>
            </w:r>
            <w:r>
              <w:rPr>
                <w:rFonts w:ascii="Times New Roman" w:eastAsia="Times New Roman" w:hAnsi="Times New Roman"/>
                <w:color w:val="000000"/>
                <w:sz w:val="24"/>
                <w:szCs w:val="24"/>
                <w:shd w:val="clear" w:color="auto" w:fill="FFFFFF"/>
                <w:lang w:eastAsia="ru-RU" w:bidi="ru-RU"/>
              </w:rPr>
              <w:lastRenderedPageBreak/>
              <w:t>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lastRenderedPageBreak/>
              <w:t>403805, Волгоградск</w:t>
            </w:r>
            <w:r>
              <w:rPr>
                <w:rFonts w:ascii="Times New Roman" w:eastAsia="Times New Roman" w:hAnsi="Times New Roman"/>
                <w:color w:val="000000"/>
                <w:sz w:val="24"/>
                <w:szCs w:val="24"/>
                <w:shd w:val="clear" w:color="auto" w:fill="FFFFFF"/>
                <w:lang w:eastAsia="ru-RU" w:bidi="ru-RU"/>
              </w:rPr>
              <w:lastRenderedPageBreak/>
              <w:t>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Центральная </w:t>
            </w:r>
            <w:r>
              <w:rPr>
                <w:rFonts w:ascii="Times New Roman" w:eastAsia="Times New Roman" w:hAnsi="Times New Roman"/>
                <w:sz w:val="24"/>
                <w:szCs w:val="24"/>
                <w:lang w:eastAsia="ar-SA"/>
              </w:rPr>
              <w:lastRenderedPageBreak/>
              <w:t>котельная</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 1,2</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№3</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Котельная №6</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ТКУ-200</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Ул.Строительная 14</w:t>
            </w:r>
          </w:p>
        </w:tc>
      </w:tr>
      <w:tr w:rsidR="00EB4ABA" w:rsidTr="00EB4ABA">
        <w:trPr>
          <w:jc w:val="center"/>
        </w:trPr>
        <w:tc>
          <w:tcPr>
            <w:tcW w:w="325"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p w:rsidR="00EB4ABA" w:rsidRDefault="00EB4ABA" w:rsidP="00EB4ABA">
            <w:pPr>
              <w:pStyle w:val="11"/>
              <w:widowControl w:val="0"/>
              <w:spacing w:after="0" w:line="240" w:lineRule="auto"/>
              <w:jc w:val="center"/>
              <w:rPr>
                <w:rFonts w:ascii="Times New Roman" w:eastAsia="Times New Roman" w:hAnsi="Times New Roman"/>
                <w:color w:val="000000"/>
                <w:sz w:val="24"/>
                <w:szCs w:val="24"/>
                <w:lang w:eastAsia="ru-RU"/>
              </w:rPr>
            </w:pPr>
          </w:p>
        </w:tc>
        <w:tc>
          <w:tcPr>
            <w:tcW w:w="1824"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Единая теплоснабжающая организация – ООО «Электросбыт»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Калинина Ирина Сергеевна</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403805, Волгоградская область, Котовский район,</w:t>
            </w:r>
          </w:p>
          <w:p w:rsidR="00EB4ABA" w:rsidRDefault="00EB4ABA" w:rsidP="00EB4ABA">
            <w:pPr>
              <w:pStyle w:val="11"/>
              <w:widowControl w:val="0"/>
              <w:spacing w:after="0" w:line="240" w:lineRule="auto"/>
              <w:rPr>
                <w:rFonts w:ascii="Times New Roman" w:eastAsia="Times New Roman" w:hAnsi="Times New Roman"/>
                <w:color w:val="000000"/>
                <w:sz w:val="24"/>
                <w:szCs w:val="24"/>
                <w:shd w:val="clear" w:color="auto" w:fill="FFFFFF"/>
                <w:lang w:eastAsia="ru-RU" w:bidi="ru-RU"/>
              </w:rPr>
            </w:pPr>
            <w:r>
              <w:rPr>
                <w:rFonts w:ascii="Times New Roman" w:eastAsia="Times New Roman" w:hAnsi="Times New Roman"/>
                <w:color w:val="000000"/>
                <w:sz w:val="24"/>
                <w:szCs w:val="24"/>
                <w:shd w:val="clear" w:color="auto" w:fill="FFFFFF"/>
                <w:lang w:eastAsia="ru-RU" w:bidi="ru-RU"/>
              </w:rPr>
              <w:t>г. Котово, ул. Губкина, д.16А</w:t>
            </w:r>
          </w:p>
        </w:tc>
        <w:tc>
          <w:tcPr>
            <w:tcW w:w="1802"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color w:val="000000"/>
                <w:sz w:val="24"/>
                <w:szCs w:val="24"/>
                <w:shd w:val="clear" w:color="auto" w:fill="FFFFFF"/>
                <w:lang w:eastAsia="ru-RU" w:bidi="ru-RU"/>
              </w:rPr>
              <w:t>8-84455-2-10-03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Pr>
          <w:p w:rsidR="00EB4ABA" w:rsidRDefault="00EB4ABA" w:rsidP="00EB4ABA">
            <w:pPr>
              <w:pStyle w:val="11"/>
              <w:widowControl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Ул.Тополиная16,18</w:t>
            </w:r>
          </w:p>
        </w:tc>
      </w:tr>
    </w:tbl>
    <w:p w:rsidR="00EB4ABA" w:rsidRPr="00EB4ABA" w:rsidRDefault="00EB4ABA" w:rsidP="00EB4ABA">
      <w:pPr>
        <w:sectPr w:rsidR="00EB4ABA" w:rsidRPr="00EB4ABA" w:rsidSect="00167A91">
          <w:pgSz w:w="11906" w:h="16838"/>
          <w:pgMar w:top="1560" w:right="851" w:bottom="1134" w:left="1701" w:header="709" w:footer="709" w:gutter="0"/>
          <w:cols w:space="708"/>
          <w:docGrid w:linePitch="360"/>
        </w:sectPr>
      </w:pPr>
    </w:p>
    <w:p w:rsidR="0013000F" w:rsidRPr="006F0D2F" w:rsidRDefault="00340154" w:rsidP="00854DA2">
      <w:pPr>
        <w:pStyle w:val="1"/>
        <w:spacing w:before="240" w:after="240" w:line="240" w:lineRule="auto"/>
        <w:jc w:val="center"/>
        <w:rPr>
          <w:rFonts w:ascii="Times New Roman" w:hAnsi="Times New Roman"/>
          <w:color w:val="auto"/>
          <w:sz w:val="24"/>
          <w:szCs w:val="24"/>
        </w:rPr>
      </w:pPr>
      <w:bookmarkStart w:id="20" w:name="_Toc76119289"/>
      <w:r w:rsidRPr="006F0D2F">
        <w:rPr>
          <w:rFonts w:ascii="Times New Roman" w:hAnsi="Times New Roman"/>
          <w:color w:val="auto"/>
          <w:sz w:val="24"/>
          <w:szCs w:val="24"/>
        </w:rPr>
        <w:lastRenderedPageBreak/>
        <w:t>РАЗДЕЛ 11</w:t>
      </w:r>
      <w:r w:rsidR="00833603" w:rsidRPr="006F0D2F">
        <w:rPr>
          <w:rFonts w:ascii="Times New Roman" w:hAnsi="Times New Roman"/>
          <w:color w:val="auto"/>
          <w:sz w:val="24"/>
          <w:szCs w:val="24"/>
        </w:rPr>
        <w:t>.</w:t>
      </w:r>
      <w:r w:rsidR="00A65288">
        <w:rPr>
          <w:rFonts w:ascii="Times New Roman" w:hAnsi="Times New Roman"/>
          <w:color w:val="auto"/>
          <w:sz w:val="24"/>
          <w:szCs w:val="24"/>
        </w:rPr>
        <w:t xml:space="preserve"> </w:t>
      </w:r>
      <w:r w:rsidR="0013000F" w:rsidRPr="006F0D2F">
        <w:rPr>
          <w:rFonts w:ascii="Times New Roman" w:hAnsi="Times New Roman"/>
          <w:color w:val="auto"/>
          <w:sz w:val="24"/>
          <w:szCs w:val="24"/>
        </w:rPr>
        <w:t>РЕШЕНИЯ О РАСПРЕДЕЛЕНИИ</w:t>
      </w:r>
      <w:r w:rsidR="00833603" w:rsidRPr="006F0D2F">
        <w:rPr>
          <w:rFonts w:ascii="Times New Roman" w:hAnsi="Times New Roman"/>
          <w:color w:val="auto"/>
          <w:sz w:val="24"/>
          <w:szCs w:val="24"/>
        </w:rPr>
        <w:t xml:space="preserve"> ТЕПЛОВОЙ </w:t>
      </w:r>
      <w:r w:rsidR="0013000F" w:rsidRPr="006F0D2F">
        <w:rPr>
          <w:rFonts w:ascii="Times New Roman" w:hAnsi="Times New Roman"/>
          <w:color w:val="auto"/>
          <w:sz w:val="24"/>
          <w:szCs w:val="24"/>
        </w:rPr>
        <w:t>НАГРУЗКИ МЕЖДУ ИСТОЧНИКАМИ</w:t>
      </w:r>
      <w:r w:rsidR="00833603" w:rsidRPr="006F0D2F">
        <w:rPr>
          <w:rFonts w:ascii="Times New Roman" w:hAnsi="Times New Roman"/>
          <w:color w:val="auto"/>
          <w:sz w:val="24"/>
          <w:szCs w:val="24"/>
        </w:rPr>
        <w:t xml:space="preserve"> ТЕПЛОВОЙ ЭНЕРГИИ</w:t>
      </w:r>
      <w:r w:rsidR="003E69B8" w:rsidRPr="006F0D2F">
        <w:rPr>
          <w:rFonts w:ascii="Times New Roman" w:hAnsi="Times New Roman"/>
          <w:color w:val="auto"/>
          <w:sz w:val="24"/>
          <w:szCs w:val="24"/>
        </w:rPr>
        <w:t>.</w:t>
      </w:r>
      <w:bookmarkEnd w:id="20"/>
    </w:p>
    <w:p w:rsidR="00336A0C" w:rsidRPr="006F0D2F" w:rsidRDefault="00336A0C" w:rsidP="001C1A68">
      <w:pPr>
        <w:spacing w:line="240" w:lineRule="auto"/>
        <w:ind w:firstLine="708"/>
        <w:jc w:val="both"/>
        <w:rPr>
          <w:rFonts w:ascii="Times New Roman" w:hAnsi="Times New Roman"/>
          <w:b/>
          <w:sz w:val="24"/>
          <w:szCs w:val="24"/>
        </w:rPr>
      </w:pPr>
      <w:r w:rsidRPr="006F0D2F">
        <w:rPr>
          <w:rFonts w:ascii="Times New Roman" w:hAnsi="Times New Roman"/>
          <w:b/>
          <w:sz w:val="24"/>
          <w:szCs w:val="24"/>
        </w:rPr>
        <w:t>11.1</w:t>
      </w:r>
      <w:r w:rsidR="003E69B8" w:rsidRPr="006F0D2F">
        <w:rPr>
          <w:rFonts w:ascii="Times New Roman" w:hAnsi="Times New Roman"/>
          <w:b/>
          <w:sz w:val="24"/>
          <w:szCs w:val="24"/>
        </w:rPr>
        <w:t>.</w:t>
      </w:r>
      <w:r w:rsidRPr="006F0D2F">
        <w:rPr>
          <w:rFonts w:ascii="Times New Roman" w:hAnsi="Times New Roman"/>
          <w:b/>
          <w:sz w:val="24"/>
          <w:szCs w:val="24"/>
        </w:rPr>
        <w:t xml:space="preserve">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rsidR="0013000F" w:rsidRPr="006F0D2F" w:rsidRDefault="0013000F" w:rsidP="00854DA2">
      <w:pPr>
        <w:pStyle w:val="Default"/>
        <w:ind w:firstLine="709"/>
        <w:jc w:val="both"/>
      </w:pPr>
      <w:r w:rsidRPr="006F0D2F">
        <w:t>В настоящий момент</w:t>
      </w:r>
      <w:r w:rsidR="007E7DB2" w:rsidRPr="006F0D2F">
        <w:t>,</w:t>
      </w:r>
      <w:r w:rsidRPr="006F0D2F">
        <w:t xml:space="preserve"> в границах </w:t>
      </w:r>
      <w:r w:rsidR="007032D6" w:rsidRPr="006F0D2F">
        <w:t>городского поселения города Котово</w:t>
      </w:r>
      <w:r w:rsidR="007E7DB2" w:rsidRPr="006F0D2F">
        <w:t>,</w:t>
      </w:r>
      <w:r w:rsidRPr="006F0D2F">
        <w:t xml:space="preserve"> расположен</w:t>
      </w:r>
      <w:r w:rsidR="001519A9" w:rsidRPr="006F0D2F">
        <w:t xml:space="preserve">о </w:t>
      </w:r>
      <w:r w:rsidR="005F1A83" w:rsidRPr="006F0D2F">
        <w:t>7</w:t>
      </w:r>
      <w:r w:rsidRPr="006F0D2F">
        <w:t xml:space="preserve"> источник</w:t>
      </w:r>
      <w:r w:rsidR="001519A9" w:rsidRPr="006F0D2F">
        <w:t>ов</w:t>
      </w:r>
      <w:r w:rsidRPr="006F0D2F">
        <w:t xml:space="preserve"> теплоснабжения</w:t>
      </w:r>
      <w:r w:rsidR="001519A9" w:rsidRPr="006F0D2F">
        <w:t>. Зоны</w:t>
      </w:r>
      <w:r w:rsidR="001B54B5">
        <w:t xml:space="preserve"> </w:t>
      </w:r>
      <w:r w:rsidRPr="006F0D2F">
        <w:t xml:space="preserve">действия подробно описаны в Обосновывающих материалах к </w:t>
      </w:r>
      <w:r w:rsidR="005C434F" w:rsidRPr="006F0D2F">
        <w:t>«</w:t>
      </w:r>
      <w:r w:rsidRPr="006F0D2F">
        <w:t>Схеме теплоснабжения</w:t>
      </w:r>
      <w:r w:rsidR="001B54B5">
        <w:t xml:space="preserve"> </w:t>
      </w:r>
      <w:r w:rsidR="007032D6" w:rsidRPr="006F0D2F">
        <w:t>городского поселения города Котово</w:t>
      </w:r>
      <w:r w:rsidR="005C434F" w:rsidRPr="006F0D2F">
        <w:t>»</w:t>
      </w:r>
      <w:r w:rsidR="007E7DB2" w:rsidRPr="006F0D2F">
        <w:t>. Существующая зона действия источника</w:t>
      </w:r>
      <w:r w:rsidRPr="006F0D2F">
        <w:t xml:space="preserve"> тепловой энергии в б</w:t>
      </w:r>
      <w:r w:rsidR="007E7DB2" w:rsidRPr="006F0D2F">
        <w:t>лижайшей перспективе не претерпи</w:t>
      </w:r>
      <w:r w:rsidRPr="006F0D2F">
        <w:t xml:space="preserve">т существенных изменений. </w:t>
      </w:r>
    </w:p>
    <w:p w:rsidR="0013000F" w:rsidRPr="006F0D2F" w:rsidRDefault="0017755E" w:rsidP="00854DA2">
      <w:pPr>
        <w:autoSpaceDE w:val="0"/>
        <w:autoSpaceDN w:val="0"/>
        <w:adjustRightInd w:val="0"/>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Для обеспечения новых потребителей тепловой энергии также планируется </w:t>
      </w:r>
      <w:r w:rsidR="00EB4ABA">
        <w:rPr>
          <w:rFonts w:ascii="Times New Roman" w:hAnsi="Times New Roman"/>
          <w:sz w:val="24"/>
          <w:szCs w:val="24"/>
        </w:rPr>
        <w:t>строительство Мини-ТЭЦ</w:t>
      </w:r>
      <w:r w:rsidRPr="006F0D2F">
        <w:rPr>
          <w:rFonts w:ascii="Times New Roman" w:hAnsi="Times New Roman"/>
          <w:sz w:val="24"/>
          <w:szCs w:val="24"/>
        </w:rPr>
        <w:t xml:space="preserve">. </w:t>
      </w:r>
    </w:p>
    <w:p w:rsidR="00982CBC" w:rsidRPr="006F0D2F" w:rsidRDefault="0013000F" w:rsidP="00167A91">
      <w:pPr>
        <w:pStyle w:val="1"/>
        <w:spacing w:before="240" w:after="240" w:line="240" w:lineRule="auto"/>
        <w:jc w:val="center"/>
        <w:rPr>
          <w:rFonts w:ascii="Times New Roman" w:hAnsi="Times New Roman"/>
          <w:color w:val="auto"/>
        </w:rPr>
      </w:pPr>
      <w:r w:rsidRPr="006F0D2F">
        <w:rPr>
          <w:rFonts w:ascii="Times New Roman" w:hAnsi="Times New Roman"/>
          <w:color w:val="auto"/>
        </w:rPr>
        <w:br w:type="page"/>
      </w:r>
    </w:p>
    <w:p w:rsidR="007B3B52" w:rsidRPr="006F0D2F" w:rsidRDefault="00340154" w:rsidP="00095635">
      <w:pPr>
        <w:pStyle w:val="1"/>
        <w:spacing w:before="240" w:after="240" w:line="240" w:lineRule="auto"/>
        <w:jc w:val="center"/>
        <w:rPr>
          <w:rFonts w:ascii="Times New Roman" w:hAnsi="Times New Roman"/>
          <w:color w:val="auto"/>
          <w:sz w:val="24"/>
          <w:szCs w:val="24"/>
        </w:rPr>
      </w:pPr>
      <w:bookmarkStart w:id="21" w:name="_Toc76119290"/>
      <w:r w:rsidRPr="006F0D2F">
        <w:rPr>
          <w:rFonts w:ascii="Times New Roman" w:hAnsi="Times New Roman"/>
          <w:color w:val="auto"/>
          <w:sz w:val="24"/>
          <w:szCs w:val="24"/>
        </w:rPr>
        <w:lastRenderedPageBreak/>
        <w:t>РАЗДЕЛ 12</w:t>
      </w:r>
      <w:r w:rsidR="00982CBC" w:rsidRPr="006F0D2F">
        <w:rPr>
          <w:rFonts w:ascii="Times New Roman" w:hAnsi="Times New Roman"/>
          <w:color w:val="auto"/>
          <w:sz w:val="24"/>
          <w:szCs w:val="24"/>
        </w:rPr>
        <w:t>.</w:t>
      </w:r>
      <w:r w:rsidR="0013000F" w:rsidRPr="006F0D2F">
        <w:rPr>
          <w:rFonts w:ascii="Times New Roman" w:hAnsi="Times New Roman"/>
          <w:color w:val="auto"/>
          <w:sz w:val="24"/>
          <w:szCs w:val="24"/>
        </w:rPr>
        <w:t xml:space="preserve"> РЕШЕНИЯ ПО БЕСХОЗЯЙСТВЕННЫМ ТЕПЛОВЫМ СЕТЯМ</w:t>
      </w:r>
      <w:bookmarkEnd w:id="21"/>
    </w:p>
    <w:p w:rsidR="000C03BE" w:rsidRPr="006F0D2F" w:rsidRDefault="000C03BE" w:rsidP="000C03BE">
      <w:pPr>
        <w:spacing w:after="0" w:line="240" w:lineRule="auto"/>
        <w:ind w:firstLine="708"/>
        <w:jc w:val="both"/>
        <w:rPr>
          <w:rFonts w:ascii="Times New Roman" w:hAnsi="Times New Roman"/>
          <w:b/>
          <w:sz w:val="24"/>
          <w:szCs w:val="24"/>
        </w:rPr>
      </w:pPr>
      <w:r w:rsidRPr="006F0D2F">
        <w:rPr>
          <w:rFonts w:ascii="Times New Roman" w:hAnsi="Times New Roman"/>
          <w:b/>
          <w:sz w:val="24"/>
          <w:szCs w:val="24"/>
        </w:rPr>
        <w:t>12.1</w:t>
      </w:r>
      <w:r w:rsidR="003E69B8" w:rsidRPr="006F0D2F">
        <w:rPr>
          <w:rFonts w:ascii="Times New Roman" w:hAnsi="Times New Roman"/>
          <w:b/>
          <w:sz w:val="24"/>
          <w:szCs w:val="24"/>
        </w:rPr>
        <w:t>.</w:t>
      </w:r>
      <w:r w:rsidRPr="006F0D2F">
        <w:rPr>
          <w:rFonts w:ascii="Times New Roman" w:hAnsi="Times New Roman"/>
          <w:b/>
          <w:sz w:val="24"/>
          <w:szCs w:val="24"/>
        </w:rPr>
        <w:t xml:space="preserve">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rsidR="000C03BE" w:rsidRPr="006F0D2F" w:rsidRDefault="000C03BE" w:rsidP="000C03BE">
      <w:pPr>
        <w:spacing w:after="0" w:line="240" w:lineRule="auto"/>
        <w:ind w:firstLine="708"/>
        <w:jc w:val="both"/>
        <w:rPr>
          <w:rFonts w:ascii="Times New Roman" w:hAnsi="Times New Roman"/>
          <w:b/>
          <w:sz w:val="24"/>
          <w:szCs w:val="24"/>
        </w:rPr>
      </w:pPr>
    </w:p>
    <w:p w:rsidR="0013000F" w:rsidRPr="006F0D2F" w:rsidRDefault="0013000F" w:rsidP="00854DA2">
      <w:pPr>
        <w:pStyle w:val="Default"/>
        <w:ind w:firstLine="709"/>
        <w:jc w:val="both"/>
      </w:pPr>
      <w:r w:rsidRPr="006F0D2F">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13000F" w:rsidRPr="006F0D2F" w:rsidRDefault="007032D6" w:rsidP="00854DA2">
      <w:pPr>
        <w:pStyle w:val="Default"/>
        <w:ind w:firstLine="709"/>
        <w:jc w:val="both"/>
      </w:pPr>
      <w:r w:rsidRPr="006F0D2F">
        <w:t>На период</w:t>
      </w:r>
      <w:r w:rsidR="005C434F" w:rsidRPr="006F0D2F">
        <w:t xml:space="preserve"> актуализации «С</w:t>
      </w:r>
      <w:r w:rsidR="00A6226A" w:rsidRPr="006F0D2F">
        <w:t>хемы теплоснабжения</w:t>
      </w:r>
      <w:r w:rsidRPr="006F0D2F">
        <w:t xml:space="preserve"> городского поселения города Котово</w:t>
      </w:r>
      <w:r w:rsidR="005C434F" w:rsidRPr="006F0D2F">
        <w:t>»</w:t>
      </w:r>
      <w:r w:rsidR="007E7DB2" w:rsidRPr="006F0D2F">
        <w:t xml:space="preserve">,на территории </w:t>
      </w:r>
      <w:r w:rsidRPr="006F0D2F">
        <w:t>города</w:t>
      </w:r>
      <w:r w:rsidR="001B54B5">
        <w:t xml:space="preserve"> </w:t>
      </w:r>
      <w:r w:rsidR="005F1A83" w:rsidRPr="006F0D2F">
        <w:t>Котово</w:t>
      </w:r>
      <w:r w:rsidR="007E7DB2" w:rsidRPr="006F0D2F">
        <w:t>,</w:t>
      </w:r>
      <w:r w:rsidR="001B54B5">
        <w:t xml:space="preserve"> </w:t>
      </w:r>
      <w:r w:rsidR="0013000F" w:rsidRPr="006F0D2F">
        <w:t xml:space="preserve">не выявлено участков бесхозяйных тепловых сетей. </w:t>
      </w:r>
    </w:p>
    <w:p w:rsidR="0013000F" w:rsidRPr="006F0D2F" w:rsidRDefault="0013000F" w:rsidP="00854DA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6F0D2F">
        <w:rPr>
          <w:rFonts w:ascii="Times New Roman" w:hAnsi="Times New Roman"/>
          <w:sz w:val="24"/>
          <w:szCs w:val="24"/>
        </w:rPr>
        <w:t>На основании статьи 225 Гражданского кодекса РФ</w:t>
      </w:r>
      <w:r w:rsidR="00C93A71" w:rsidRPr="006F0D2F">
        <w:rPr>
          <w:rFonts w:ascii="Times New Roman" w:hAnsi="Times New Roman"/>
          <w:sz w:val="24"/>
          <w:szCs w:val="24"/>
        </w:rPr>
        <w:t>,</w:t>
      </w:r>
      <w:r w:rsidRPr="006F0D2F">
        <w:rPr>
          <w:rFonts w:ascii="Times New Roman" w:hAnsi="Times New Roman"/>
          <w:sz w:val="24"/>
          <w:szCs w:val="24"/>
        </w:rPr>
        <w:t xml:space="preserve">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40154" w:rsidRPr="006F0D2F" w:rsidRDefault="00340154" w:rsidP="003E69B8">
      <w:pPr>
        <w:rPr>
          <w:rFonts w:ascii="Times New Roman" w:hAnsi="Times New Roman"/>
          <w:sz w:val="24"/>
          <w:szCs w:val="24"/>
        </w:rPr>
      </w:pPr>
    </w:p>
    <w:p w:rsidR="009F2C7C" w:rsidRPr="006F0D2F" w:rsidRDefault="009F2C7C" w:rsidP="009F2C7C">
      <w:pPr>
        <w:sectPr w:rsidR="009F2C7C" w:rsidRPr="006F0D2F" w:rsidSect="00167A91">
          <w:pgSz w:w="11906" w:h="16838"/>
          <w:pgMar w:top="1560" w:right="851" w:bottom="1134" w:left="1701" w:header="709" w:footer="709" w:gutter="0"/>
          <w:cols w:space="708"/>
          <w:docGrid w:linePitch="360"/>
        </w:sectPr>
      </w:pPr>
    </w:p>
    <w:p w:rsidR="001C2D76" w:rsidRPr="006F0D2F" w:rsidRDefault="00130F2C" w:rsidP="00EF45F7">
      <w:pPr>
        <w:pStyle w:val="1"/>
        <w:spacing w:before="0" w:after="240"/>
        <w:jc w:val="center"/>
        <w:rPr>
          <w:rFonts w:ascii="Times New Roman" w:hAnsi="Times New Roman"/>
          <w:color w:val="auto"/>
          <w:sz w:val="24"/>
          <w:szCs w:val="24"/>
        </w:rPr>
      </w:pPr>
      <w:bookmarkStart w:id="22" w:name="_Toc76119291"/>
      <w:r w:rsidRPr="006F0D2F">
        <w:rPr>
          <w:rFonts w:ascii="Times New Roman" w:hAnsi="Times New Roman"/>
          <w:color w:val="auto"/>
          <w:sz w:val="24"/>
          <w:szCs w:val="24"/>
        </w:rPr>
        <w:lastRenderedPageBreak/>
        <w:t>РАЗДЕЛ 13</w:t>
      </w:r>
      <w:r w:rsidR="00982CBC" w:rsidRPr="006F0D2F">
        <w:rPr>
          <w:rFonts w:ascii="Times New Roman" w:hAnsi="Times New Roman"/>
          <w:color w:val="auto"/>
          <w:sz w:val="24"/>
          <w:szCs w:val="24"/>
        </w:rPr>
        <w:t>.</w:t>
      </w:r>
      <w:r w:rsidR="00340154" w:rsidRPr="006F0D2F">
        <w:rPr>
          <w:rFonts w:ascii="Times New Roman" w:hAnsi="Times New Roman"/>
          <w:color w:val="auto"/>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w:t>
      </w:r>
      <w:r w:rsidR="007032D6" w:rsidRPr="006F0D2F">
        <w:rPr>
          <w:rFonts w:ascii="Times New Roman" w:hAnsi="Times New Roman"/>
          <w:color w:val="auto"/>
          <w:sz w:val="24"/>
          <w:szCs w:val="24"/>
        </w:rPr>
        <w:t>ЖЕНИЯ И ВОДООТВЕДЕНИЯ ГОРОДСКОГО ПОСЕЛЕНИЯ ГОРОДА КОТОВО</w:t>
      </w:r>
      <w:r w:rsidR="003E69B8" w:rsidRPr="006F0D2F">
        <w:rPr>
          <w:rFonts w:ascii="Times New Roman" w:hAnsi="Times New Roman"/>
          <w:color w:val="auto"/>
          <w:sz w:val="24"/>
          <w:szCs w:val="24"/>
        </w:rPr>
        <w:t>.</w:t>
      </w:r>
      <w:bookmarkEnd w:id="22"/>
    </w:p>
    <w:p w:rsidR="00340154" w:rsidRPr="006F0D2F" w:rsidRDefault="00340154" w:rsidP="006F3C53">
      <w:pPr>
        <w:ind w:firstLine="709"/>
        <w:jc w:val="both"/>
        <w:rPr>
          <w:rFonts w:ascii="Times New Roman" w:hAnsi="Times New Roman"/>
          <w:color w:val="000000"/>
          <w:sz w:val="24"/>
          <w:szCs w:val="24"/>
        </w:rPr>
      </w:pPr>
      <w:r w:rsidRPr="006F0D2F">
        <w:rPr>
          <w:rFonts w:ascii="Times New Roman" w:eastAsia="Times New Roman" w:hAnsi="Times New Roman"/>
          <w:b/>
          <w:bCs/>
          <w:sz w:val="24"/>
          <w:szCs w:val="24"/>
        </w:rPr>
        <w:t>13.1</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w:t>
      </w:r>
      <w:r w:rsidRPr="006F0D2F">
        <w:rPr>
          <w:rFonts w:ascii="Times New Roman" w:hAnsi="Times New Roman"/>
          <w:b/>
          <w:color w:val="000000"/>
          <w:sz w:val="24"/>
          <w:szCs w:val="24"/>
        </w:rPr>
        <w:t>газоснабжения в части обеспечения топли</w:t>
      </w:r>
      <w:r w:rsidR="003E69B8" w:rsidRPr="006F0D2F">
        <w:rPr>
          <w:rFonts w:ascii="Times New Roman" w:hAnsi="Times New Roman"/>
          <w:b/>
          <w:color w:val="000000"/>
          <w:sz w:val="24"/>
          <w:szCs w:val="24"/>
        </w:rPr>
        <w:t>вом источников тепловой энергии.</w:t>
      </w:r>
    </w:p>
    <w:p w:rsidR="001E6921" w:rsidRPr="006F0D2F" w:rsidRDefault="001E6921"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Среди решений о развитии системы теплоснабжения </w:t>
      </w:r>
      <w:r w:rsidR="00010384"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не предусмотрены мероприятия, требующие изменения в обеспечении топливом существующе</w:t>
      </w:r>
      <w:r w:rsidR="00010384" w:rsidRPr="006F0D2F">
        <w:rPr>
          <w:rFonts w:ascii="Times New Roman" w:hAnsi="Times New Roman"/>
          <w:color w:val="000000"/>
          <w:sz w:val="24"/>
          <w:szCs w:val="24"/>
        </w:rPr>
        <w:t>го источника тепловой энергии. О</w:t>
      </w:r>
      <w:r w:rsidRPr="006F0D2F">
        <w:rPr>
          <w:rFonts w:ascii="Times New Roman" w:hAnsi="Times New Roman"/>
          <w:color w:val="000000"/>
          <w:sz w:val="24"/>
          <w:szCs w:val="24"/>
        </w:rPr>
        <w:t xml:space="preserve">бъем потребления газа на период актуализации схемы не превышает существующие договорные объемы. </w:t>
      </w:r>
    </w:p>
    <w:p w:rsidR="006F3C53" w:rsidRPr="006F0D2F" w:rsidRDefault="00340154" w:rsidP="00340154">
      <w:pPr>
        <w:ind w:firstLine="709"/>
        <w:jc w:val="both"/>
      </w:pPr>
      <w:r w:rsidRPr="006F0D2F">
        <w:rPr>
          <w:rFonts w:ascii="Times New Roman" w:eastAsia="Times New Roman" w:hAnsi="Times New Roman"/>
          <w:b/>
          <w:bCs/>
          <w:sz w:val="24"/>
          <w:szCs w:val="24"/>
        </w:rPr>
        <w:t>13.2</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проблем организации газоснабжения источников тепловой энергии</w:t>
      </w:r>
      <w:r w:rsidR="003E69B8" w:rsidRPr="006F0D2F">
        <w:t>.</w:t>
      </w:r>
    </w:p>
    <w:p w:rsidR="00474272" w:rsidRPr="006F0D2F" w:rsidRDefault="00474272" w:rsidP="00474272">
      <w:pPr>
        <w:pStyle w:val="af"/>
        <w:ind w:firstLine="708"/>
        <w:jc w:val="both"/>
        <w:rPr>
          <w:rFonts w:ascii="Times New Roman" w:hAnsi="Times New Roman"/>
          <w:sz w:val="24"/>
          <w:szCs w:val="24"/>
        </w:rPr>
      </w:pPr>
      <w:r w:rsidRPr="006F0D2F">
        <w:rPr>
          <w:rFonts w:ascii="Times New Roman" w:hAnsi="Times New Roman"/>
          <w:sz w:val="24"/>
          <w:szCs w:val="24"/>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474272" w:rsidRPr="006F0D2F" w:rsidRDefault="00474272" w:rsidP="00474272">
      <w:pPr>
        <w:pStyle w:val="af"/>
        <w:ind w:firstLine="708"/>
        <w:jc w:val="both"/>
        <w:rPr>
          <w:rFonts w:ascii="Times New Roman" w:hAnsi="Times New Roman"/>
          <w:sz w:val="24"/>
          <w:szCs w:val="24"/>
        </w:rPr>
      </w:pPr>
    </w:p>
    <w:p w:rsidR="00167A91" w:rsidRPr="006F0D2F" w:rsidRDefault="00340154" w:rsidP="00BF72BD">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13.3</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69B8" w:rsidRPr="006F0D2F">
        <w:rPr>
          <w:rFonts w:ascii="Times New Roman" w:eastAsia="Times New Roman" w:hAnsi="Times New Roman"/>
          <w:b/>
          <w:bCs/>
          <w:sz w:val="24"/>
          <w:szCs w:val="24"/>
        </w:rPr>
        <w:t>.</w:t>
      </w:r>
    </w:p>
    <w:p w:rsidR="006F3C53" w:rsidRPr="006F0D2F" w:rsidRDefault="00340154"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010384" w:rsidRPr="006F0D2F">
        <w:rPr>
          <w:rFonts w:ascii="Times New Roman" w:hAnsi="Times New Roman"/>
          <w:color w:val="000000"/>
          <w:sz w:val="24"/>
          <w:szCs w:val="24"/>
        </w:rPr>
        <w:t>города</w:t>
      </w:r>
      <w:r w:rsidR="00152835" w:rsidRPr="006F0D2F">
        <w:rPr>
          <w:rFonts w:ascii="Times New Roman" w:hAnsi="Times New Roman"/>
          <w:color w:val="000000"/>
          <w:sz w:val="24"/>
          <w:szCs w:val="24"/>
        </w:rPr>
        <w:t xml:space="preserve"> К</w:t>
      </w:r>
      <w:r w:rsidR="00047E7E" w:rsidRPr="006F0D2F">
        <w:rPr>
          <w:rFonts w:ascii="Times New Roman" w:hAnsi="Times New Roman"/>
          <w:color w:val="000000"/>
          <w:sz w:val="24"/>
          <w:szCs w:val="24"/>
        </w:rPr>
        <w:t>отово</w:t>
      </w:r>
      <w:r w:rsidR="00C93A71" w:rsidRPr="006F0D2F">
        <w:rPr>
          <w:rFonts w:ascii="Times New Roman" w:hAnsi="Times New Roman"/>
          <w:color w:val="000000"/>
          <w:sz w:val="24"/>
          <w:szCs w:val="24"/>
        </w:rPr>
        <w:t xml:space="preserve">, </w:t>
      </w:r>
      <w:r w:rsidRPr="006F0D2F">
        <w:rPr>
          <w:rFonts w:ascii="Times New Roman" w:hAnsi="Times New Roman"/>
          <w:color w:val="000000"/>
          <w:sz w:val="24"/>
          <w:szCs w:val="24"/>
        </w:rPr>
        <w:t>до ко</w:t>
      </w:r>
      <w:r w:rsidR="007847A5" w:rsidRPr="006F0D2F">
        <w:rPr>
          <w:rFonts w:ascii="Times New Roman" w:hAnsi="Times New Roman"/>
          <w:color w:val="000000"/>
          <w:sz w:val="24"/>
          <w:szCs w:val="24"/>
        </w:rPr>
        <w:t xml:space="preserve">нца расчетного периода </w:t>
      </w:r>
      <w:r w:rsidR="005C434F" w:rsidRPr="006F0D2F">
        <w:rPr>
          <w:rFonts w:ascii="Times New Roman" w:hAnsi="Times New Roman"/>
          <w:color w:val="000000"/>
          <w:sz w:val="24"/>
          <w:szCs w:val="24"/>
        </w:rPr>
        <w:t>«С</w:t>
      </w:r>
      <w:r w:rsidR="00010384" w:rsidRPr="006F0D2F">
        <w:rPr>
          <w:rFonts w:ascii="Times New Roman" w:hAnsi="Times New Roman"/>
          <w:color w:val="000000"/>
          <w:sz w:val="24"/>
          <w:szCs w:val="24"/>
        </w:rPr>
        <w:t>хемы теплоснабжения</w:t>
      </w:r>
      <w:r w:rsidR="001B54B5">
        <w:rPr>
          <w:rFonts w:ascii="Times New Roman" w:hAnsi="Times New Roman"/>
          <w:color w:val="000000"/>
          <w:sz w:val="24"/>
          <w:szCs w:val="24"/>
        </w:rPr>
        <w:t xml:space="preserve"> </w:t>
      </w:r>
      <w:r w:rsidR="00C50810" w:rsidRPr="006F0D2F">
        <w:rPr>
          <w:rFonts w:ascii="Times New Roman" w:hAnsi="Times New Roman"/>
          <w:sz w:val="24"/>
          <w:szCs w:val="24"/>
        </w:rPr>
        <w:t>городского поселения города Котово»</w:t>
      </w:r>
      <w:r w:rsidR="00010384" w:rsidRPr="006F0D2F">
        <w:rPr>
          <w:rFonts w:ascii="Times New Roman" w:hAnsi="Times New Roman"/>
          <w:color w:val="000000"/>
          <w:sz w:val="24"/>
          <w:szCs w:val="24"/>
        </w:rPr>
        <w:t xml:space="preserve">, </w:t>
      </w:r>
      <w:r w:rsidR="007847A5" w:rsidRPr="006F0D2F">
        <w:rPr>
          <w:rFonts w:ascii="Times New Roman" w:hAnsi="Times New Roman"/>
          <w:color w:val="000000"/>
          <w:sz w:val="24"/>
          <w:szCs w:val="24"/>
        </w:rPr>
        <w:t>не требую</w:t>
      </w:r>
      <w:r w:rsidRPr="006F0D2F">
        <w:rPr>
          <w:rFonts w:ascii="Times New Roman" w:hAnsi="Times New Roman"/>
          <w:color w:val="000000"/>
          <w:sz w:val="24"/>
          <w:szCs w:val="24"/>
        </w:rPr>
        <w:t xml:space="preserve">тся. </w:t>
      </w:r>
    </w:p>
    <w:p w:rsidR="006F3C53" w:rsidRPr="006F0D2F" w:rsidRDefault="00340154" w:rsidP="006F3C53">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13.4</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754B32" w:rsidRPr="006F0D2F">
        <w:rPr>
          <w:rFonts w:ascii="Times New Roman" w:eastAsia="Times New Roman" w:hAnsi="Times New Roman"/>
          <w:b/>
          <w:bCs/>
          <w:sz w:val="24"/>
          <w:szCs w:val="24"/>
        </w:rPr>
        <w:t xml:space="preserve"> и (или) модернизации</w:t>
      </w:r>
      <w:r w:rsidRPr="006F0D2F">
        <w:rPr>
          <w:rFonts w:ascii="Times New Roman" w:eastAsia="Times New Roman" w:hAnsi="Times New Roman"/>
          <w:b/>
          <w:bCs/>
          <w:sz w:val="24"/>
          <w:szCs w:val="24"/>
        </w:rPr>
        <w:t>, выводе из эксплуатации ис</w:t>
      </w:r>
      <w:r w:rsidR="006F3C53" w:rsidRPr="006F0D2F">
        <w:rPr>
          <w:rFonts w:ascii="Times New Roman" w:eastAsia="Times New Roman" w:hAnsi="Times New Roman"/>
          <w:b/>
          <w:bCs/>
          <w:sz w:val="24"/>
          <w:szCs w:val="24"/>
        </w:rPr>
        <w:t>точников тепловой энергии</w:t>
      </w:r>
      <w:r w:rsidR="00005202">
        <w:rPr>
          <w:rFonts w:ascii="Times New Roman" w:eastAsia="Times New Roman" w:hAnsi="Times New Roman"/>
          <w:b/>
          <w:bCs/>
          <w:sz w:val="24"/>
          <w:szCs w:val="24"/>
        </w:rPr>
        <w:t xml:space="preserve"> </w:t>
      </w:r>
      <w:r w:rsidR="00005202" w:rsidRPr="003D54AE">
        <w:rPr>
          <w:rFonts w:ascii="Times New Roman" w:hAnsi="Times New Roman"/>
          <w:b/>
          <w:sz w:val="24"/>
          <w:szCs w:val="24"/>
          <w:shd w:val="clear" w:color="auto" w:fill="FFFFFF"/>
        </w:rPr>
        <w:t>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E69B8" w:rsidRPr="006F0D2F">
        <w:rPr>
          <w:rFonts w:ascii="Times New Roman" w:eastAsia="Times New Roman" w:hAnsi="Times New Roman"/>
          <w:b/>
          <w:bCs/>
          <w:sz w:val="24"/>
          <w:szCs w:val="24"/>
        </w:rPr>
        <w:t>.</w:t>
      </w:r>
    </w:p>
    <w:p w:rsidR="006F3C53" w:rsidRPr="006F0D2F" w:rsidRDefault="0017755E" w:rsidP="00340154">
      <w:pPr>
        <w:ind w:firstLine="709"/>
        <w:jc w:val="both"/>
        <w:rPr>
          <w:rFonts w:ascii="Times New Roman" w:hAnsi="Times New Roman"/>
          <w:color w:val="000000"/>
          <w:sz w:val="24"/>
          <w:szCs w:val="24"/>
        </w:rPr>
      </w:pPr>
      <w:r w:rsidRPr="006F0D2F">
        <w:rPr>
          <w:rFonts w:ascii="Times New Roman" w:hAnsi="Times New Roman"/>
          <w:sz w:val="24"/>
          <w:szCs w:val="24"/>
        </w:rPr>
        <w:t xml:space="preserve">Инвестиционной программой развития энергетической системы городского поселения города Котово предусмотрено строительство </w:t>
      </w:r>
      <w:r w:rsidR="00EB4ABA">
        <w:rPr>
          <w:rFonts w:ascii="Times New Roman" w:eastAsia="Times New Roman" w:hAnsi="Times New Roman"/>
          <w:sz w:val="24"/>
          <w:szCs w:val="24"/>
          <w:lang w:eastAsia="ru-RU"/>
        </w:rPr>
        <w:t>Мини-ТЭЦ (комплекса когенерационных установок).</w:t>
      </w:r>
    </w:p>
    <w:p w:rsidR="00EB4ABA" w:rsidRPr="00EB4ABA" w:rsidRDefault="00340154" w:rsidP="00EB4ABA">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lastRenderedPageBreak/>
        <w:t>13.5</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3E69B8" w:rsidRPr="006F0D2F">
        <w:rPr>
          <w:rFonts w:ascii="Times New Roman" w:eastAsia="Times New Roman" w:hAnsi="Times New Roman"/>
          <w:b/>
          <w:bCs/>
          <w:sz w:val="24"/>
          <w:szCs w:val="24"/>
        </w:rPr>
        <w:t>сах тепловой мощности и энергии.</w:t>
      </w:r>
    </w:p>
    <w:p w:rsidR="00EB4ABA" w:rsidRDefault="00EB4ABA" w:rsidP="00EB4ABA">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Когенерационная установка (мощностью 1 МВт) вырабатывает одновременно 1 МВт/ч электрической энергии и 1 МВт/ч тепловой энергии (0,85 Гкал/ч). К основным преимуществам когенерационных установок относятся: </w:t>
      </w:r>
    </w:p>
    <w:p w:rsidR="00EB4ABA" w:rsidRDefault="00EB4ABA" w:rsidP="00EB4ABA">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увеличение эффективности использования топлива благодаря более высокому КПД; </w:t>
      </w:r>
    </w:p>
    <w:p w:rsidR="00EB4ABA" w:rsidRDefault="00EB4ABA" w:rsidP="00EB4ABA">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снижение вредных выбросов в атмосферу по сравнению с раздельным производством тепла и электроэнергии; </w:t>
      </w:r>
    </w:p>
    <w:p w:rsidR="00EB4ABA" w:rsidRPr="00EB4ABA" w:rsidRDefault="00EB4ABA" w:rsidP="00EB4ABA">
      <w:pPr>
        <w:pStyle w:val="11"/>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уменьшение затрат на передачу электроэнергии. </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Изложенное свидетельствует о том, что на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 Вырабатываемая Мини-ТЭЦ тепловая энергия при ее поступлении в систему теплоснабжения позволит разгрузить котельные, сократить расходы на производство тепловой энергии, не допустить рост тарифа, сократить вред, наносимый окружающей среде. </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Собственные нужды (электрическое потребление) котельных будет компенсироваться э/энергией, также вырабатываемой Мини-ТЭЦ.</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p>
    <w:p w:rsidR="00130F2C" w:rsidRPr="006F0D2F" w:rsidRDefault="00340154" w:rsidP="00340154">
      <w:pPr>
        <w:ind w:firstLine="709"/>
        <w:jc w:val="both"/>
        <w:rPr>
          <w:rFonts w:ascii="Times New Roman" w:hAnsi="Times New Roman"/>
          <w:color w:val="000000"/>
          <w:sz w:val="24"/>
          <w:szCs w:val="24"/>
        </w:rPr>
      </w:pPr>
      <w:r w:rsidRPr="006F0D2F">
        <w:rPr>
          <w:rFonts w:ascii="Times New Roman" w:eastAsia="Times New Roman" w:hAnsi="Times New Roman"/>
          <w:b/>
          <w:bCs/>
          <w:sz w:val="24"/>
          <w:szCs w:val="24"/>
        </w:rPr>
        <w:t xml:space="preserve"> 13.6</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3E69B8" w:rsidRPr="006F0D2F">
        <w:rPr>
          <w:rFonts w:ascii="Times New Roman" w:eastAsia="Times New Roman" w:hAnsi="Times New Roman"/>
          <w:b/>
          <w:bCs/>
          <w:sz w:val="24"/>
          <w:szCs w:val="24"/>
        </w:rPr>
        <w:t>.</w:t>
      </w:r>
    </w:p>
    <w:p w:rsidR="00130F2C" w:rsidRPr="006F0D2F" w:rsidRDefault="00340154"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Развитие системы водоснабжения в части, относящейся к муниципальным системам теплоснабжения на территории </w:t>
      </w:r>
      <w:r w:rsidR="00010384"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 xml:space="preserve">не ожидается. </w:t>
      </w:r>
    </w:p>
    <w:p w:rsidR="00130F2C" w:rsidRPr="006F0D2F" w:rsidRDefault="00340154" w:rsidP="00340154">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13.7</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w:t>
      </w:r>
      <w:r w:rsidR="003E69B8" w:rsidRPr="006F0D2F">
        <w:rPr>
          <w:rFonts w:ascii="Times New Roman" w:eastAsia="Times New Roman" w:hAnsi="Times New Roman"/>
          <w:b/>
          <w:bCs/>
          <w:sz w:val="24"/>
          <w:szCs w:val="24"/>
        </w:rPr>
        <w:t>энергии и систем теплоснабжения.</w:t>
      </w:r>
    </w:p>
    <w:p w:rsidR="00FC0F64" w:rsidRPr="006F0D2F" w:rsidRDefault="00340154" w:rsidP="00010384">
      <w:pPr>
        <w:ind w:firstLine="709"/>
        <w:jc w:val="both"/>
        <w:rPr>
          <w:rFonts w:ascii="Times New Roman" w:hAnsi="Times New Roman"/>
          <w:color w:val="000000"/>
          <w:sz w:val="24"/>
          <w:szCs w:val="24"/>
        </w:rPr>
      </w:pPr>
      <w:r w:rsidRPr="006F0D2F">
        <w:rPr>
          <w:rFonts w:ascii="Times New Roman" w:hAnsi="Times New Roman"/>
          <w:color w:val="000000"/>
          <w:sz w:val="24"/>
          <w:szCs w:val="24"/>
        </w:rPr>
        <w:t>Предложения по корректировке утвержденной (разработке) схемы водоснабжения</w:t>
      </w:r>
      <w:r w:rsidR="00BF72BD" w:rsidRPr="006F0D2F">
        <w:rPr>
          <w:rFonts w:ascii="Times New Roman" w:hAnsi="Times New Roman"/>
          <w:color w:val="000000"/>
          <w:sz w:val="24"/>
          <w:szCs w:val="24"/>
        </w:rPr>
        <w:t xml:space="preserve"> в </w:t>
      </w:r>
      <w:r w:rsidR="00010384" w:rsidRPr="006F0D2F">
        <w:rPr>
          <w:rFonts w:ascii="Times New Roman" w:hAnsi="Times New Roman"/>
          <w:color w:val="000000"/>
          <w:sz w:val="24"/>
          <w:szCs w:val="24"/>
        </w:rPr>
        <w:t>городе</w:t>
      </w:r>
      <w:r w:rsidR="00152835" w:rsidRPr="006F0D2F">
        <w:rPr>
          <w:rFonts w:ascii="Times New Roman" w:hAnsi="Times New Roman"/>
          <w:color w:val="000000"/>
          <w:sz w:val="24"/>
          <w:szCs w:val="24"/>
        </w:rPr>
        <w:t xml:space="preserve"> К</w:t>
      </w:r>
      <w:r w:rsidR="0047670B" w:rsidRPr="006F0D2F">
        <w:rPr>
          <w:rFonts w:ascii="Times New Roman" w:hAnsi="Times New Roman"/>
          <w:color w:val="000000"/>
          <w:sz w:val="24"/>
          <w:szCs w:val="24"/>
        </w:rPr>
        <w:t>отово</w:t>
      </w:r>
      <w:r w:rsidR="007847A5" w:rsidRPr="006F0D2F">
        <w:rPr>
          <w:rFonts w:ascii="Times New Roman" w:hAnsi="Times New Roman"/>
          <w:color w:val="000000"/>
          <w:sz w:val="24"/>
          <w:szCs w:val="24"/>
        </w:rPr>
        <w:t>,</w:t>
      </w:r>
      <w:r w:rsidRPr="006F0D2F">
        <w:rPr>
          <w:rFonts w:ascii="Times New Roman" w:hAnsi="Times New Roman"/>
          <w:color w:val="000000"/>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w:t>
      </w:r>
      <w:r w:rsidR="00167A91" w:rsidRPr="006F0D2F">
        <w:rPr>
          <w:rFonts w:ascii="Times New Roman" w:hAnsi="Times New Roman"/>
          <w:color w:val="000000"/>
          <w:sz w:val="24"/>
          <w:szCs w:val="24"/>
        </w:rPr>
        <w:t>я</w:t>
      </w:r>
      <w:r w:rsidR="007847A5" w:rsidRPr="006F0D2F">
        <w:rPr>
          <w:rFonts w:ascii="Times New Roman" w:hAnsi="Times New Roman"/>
          <w:color w:val="000000"/>
          <w:sz w:val="24"/>
          <w:szCs w:val="24"/>
        </w:rPr>
        <w:t>,</w:t>
      </w:r>
      <w:r w:rsidR="001B54B5">
        <w:rPr>
          <w:rFonts w:ascii="Times New Roman" w:hAnsi="Times New Roman"/>
          <w:color w:val="000000"/>
          <w:sz w:val="24"/>
          <w:szCs w:val="24"/>
        </w:rPr>
        <w:t xml:space="preserve"> </w:t>
      </w:r>
      <w:r w:rsidR="00167A91" w:rsidRPr="006F0D2F">
        <w:rPr>
          <w:rFonts w:ascii="Times New Roman" w:hAnsi="Times New Roman"/>
          <w:color w:val="000000"/>
          <w:sz w:val="24"/>
          <w:szCs w:val="24"/>
        </w:rPr>
        <w:t>отсутствую</w:t>
      </w:r>
      <w:r w:rsidR="00BF72BD" w:rsidRPr="006F0D2F">
        <w:rPr>
          <w:rFonts w:ascii="Times New Roman" w:hAnsi="Times New Roman"/>
          <w:color w:val="000000"/>
          <w:sz w:val="24"/>
          <w:szCs w:val="24"/>
        </w:rPr>
        <w:t>т.</w:t>
      </w:r>
    </w:p>
    <w:p w:rsidR="000470E5" w:rsidRPr="006F0D2F" w:rsidRDefault="000470E5" w:rsidP="00010384">
      <w:pPr>
        <w:ind w:firstLine="709"/>
        <w:jc w:val="both"/>
        <w:rPr>
          <w:rFonts w:ascii="Times New Roman" w:hAnsi="Times New Roman"/>
          <w:color w:val="000000"/>
          <w:sz w:val="24"/>
          <w:szCs w:val="24"/>
        </w:rPr>
        <w:sectPr w:rsidR="000470E5" w:rsidRPr="006F0D2F" w:rsidSect="00EB567C">
          <w:pgSz w:w="11906" w:h="16838"/>
          <w:pgMar w:top="1134" w:right="851" w:bottom="1134" w:left="1701" w:header="709" w:footer="709" w:gutter="0"/>
          <w:cols w:space="708"/>
          <w:docGrid w:linePitch="360"/>
        </w:sectPr>
      </w:pPr>
    </w:p>
    <w:p w:rsidR="00053E12" w:rsidRPr="006F0D2F" w:rsidRDefault="00FC0F64" w:rsidP="00FC0F64">
      <w:pPr>
        <w:pStyle w:val="1"/>
        <w:spacing w:before="0" w:after="240"/>
        <w:jc w:val="center"/>
        <w:rPr>
          <w:rFonts w:ascii="Times New Roman" w:hAnsi="Times New Roman"/>
          <w:color w:val="auto"/>
          <w:sz w:val="24"/>
          <w:szCs w:val="24"/>
        </w:rPr>
      </w:pPr>
      <w:bookmarkStart w:id="23" w:name="_Toc76119292"/>
      <w:r w:rsidRPr="006F0D2F">
        <w:rPr>
          <w:rFonts w:ascii="Times New Roman" w:hAnsi="Times New Roman"/>
          <w:color w:val="auto"/>
          <w:sz w:val="24"/>
          <w:szCs w:val="24"/>
        </w:rPr>
        <w:lastRenderedPageBreak/>
        <w:t>РАЗДЕЛ 14</w:t>
      </w:r>
      <w:r w:rsidR="001C2D76" w:rsidRPr="006F0D2F">
        <w:rPr>
          <w:rFonts w:ascii="Times New Roman" w:hAnsi="Times New Roman"/>
          <w:color w:val="auto"/>
          <w:sz w:val="24"/>
          <w:szCs w:val="24"/>
        </w:rPr>
        <w:t>.</w:t>
      </w:r>
      <w:r w:rsidRPr="006F0D2F">
        <w:rPr>
          <w:rFonts w:ascii="Times New Roman" w:hAnsi="Times New Roman"/>
          <w:color w:val="auto"/>
          <w:sz w:val="24"/>
          <w:szCs w:val="24"/>
        </w:rPr>
        <w:t xml:space="preserve"> ИНДИКАТОРЫ РАЗВИТИЯ СИСТЕМ ТЕПЛОСНАБЖЕНИЯ </w:t>
      </w:r>
      <w:r w:rsidR="00010384" w:rsidRPr="006F0D2F">
        <w:rPr>
          <w:rFonts w:ascii="Times New Roman" w:hAnsi="Times New Roman"/>
          <w:color w:val="auto"/>
          <w:sz w:val="24"/>
          <w:szCs w:val="24"/>
        </w:rPr>
        <w:t xml:space="preserve">ГОРОДСКОГО </w:t>
      </w:r>
      <w:r w:rsidRPr="006F0D2F">
        <w:rPr>
          <w:rFonts w:ascii="Times New Roman" w:hAnsi="Times New Roman"/>
          <w:color w:val="auto"/>
          <w:sz w:val="24"/>
          <w:szCs w:val="24"/>
        </w:rPr>
        <w:t>ПОСЕЛЕНИЯ</w:t>
      </w:r>
      <w:r w:rsidR="00010384" w:rsidRPr="006F0D2F">
        <w:rPr>
          <w:rFonts w:ascii="Times New Roman" w:hAnsi="Times New Roman"/>
          <w:color w:val="auto"/>
          <w:sz w:val="24"/>
          <w:szCs w:val="24"/>
        </w:rPr>
        <w:t xml:space="preserve"> ГОРОДА КОТОВО</w:t>
      </w:r>
      <w:r w:rsidR="003E69B8" w:rsidRPr="006F0D2F">
        <w:rPr>
          <w:rFonts w:ascii="Times New Roman" w:hAnsi="Times New Roman"/>
          <w:color w:val="auto"/>
          <w:sz w:val="24"/>
          <w:szCs w:val="24"/>
        </w:rPr>
        <w:t>.</w:t>
      </w:r>
      <w:bookmarkEnd w:id="23"/>
    </w:p>
    <w:p w:rsidR="001C2D76" w:rsidRPr="006F0D2F" w:rsidRDefault="001C2D76" w:rsidP="001C2D76">
      <w:pPr>
        <w:spacing w:after="0" w:line="240" w:lineRule="auto"/>
        <w:jc w:val="both"/>
        <w:rPr>
          <w:rFonts w:ascii="Times New Roman" w:hAnsi="Times New Roman"/>
          <w:b/>
          <w:sz w:val="24"/>
          <w:szCs w:val="24"/>
        </w:rPr>
      </w:pPr>
      <w:r w:rsidRPr="006F0D2F">
        <w:tab/>
      </w:r>
      <w:r w:rsidRPr="006F0D2F">
        <w:rPr>
          <w:rFonts w:ascii="Times New Roman" w:hAnsi="Times New Roman"/>
          <w:b/>
          <w:sz w:val="24"/>
          <w:szCs w:val="24"/>
        </w:rPr>
        <w:t>14.1</w:t>
      </w:r>
      <w:r w:rsidR="003E69B8" w:rsidRPr="006F0D2F">
        <w:rPr>
          <w:rFonts w:ascii="Times New Roman" w:hAnsi="Times New Roman"/>
          <w:b/>
          <w:sz w:val="24"/>
          <w:szCs w:val="24"/>
        </w:rPr>
        <w:t>.</w:t>
      </w:r>
      <w:r w:rsidRPr="006F0D2F">
        <w:rPr>
          <w:rFonts w:ascii="Times New Roman" w:hAnsi="Times New Roman"/>
          <w:b/>
          <w:sz w:val="24"/>
          <w:szCs w:val="24"/>
        </w:rPr>
        <w:t xml:space="preserve">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p>
    <w:p w:rsidR="007847A5" w:rsidRPr="006F0D2F" w:rsidRDefault="007847A5" w:rsidP="00BF72BD">
      <w:pPr>
        <w:spacing w:after="0"/>
        <w:ind w:firstLine="709"/>
        <w:jc w:val="both"/>
        <w:rPr>
          <w:rFonts w:ascii="Times New Roman" w:hAnsi="Times New Roman"/>
          <w:color w:val="000000"/>
          <w:sz w:val="24"/>
          <w:szCs w:val="24"/>
        </w:rPr>
      </w:pPr>
    </w:p>
    <w:p w:rsidR="00037D10" w:rsidRPr="006F0D2F" w:rsidRDefault="00037D10" w:rsidP="00037D10">
      <w:pPr>
        <w:ind w:firstLine="709"/>
        <w:jc w:val="both"/>
        <w:rPr>
          <w:rFonts w:ascii="Times New Roman" w:hAnsi="Times New Roman"/>
          <w:color w:val="000000"/>
          <w:sz w:val="24"/>
          <w:szCs w:val="24"/>
        </w:rPr>
      </w:pPr>
      <w:r w:rsidRPr="006F0D2F">
        <w:rPr>
          <w:rFonts w:ascii="Times New Roman" w:hAnsi="Times New Roman"/>
          <w:color w:val="000000"/>
          <w:sz w:val="24"/>
          <w:szCs w:val="24"/>
        </w:rPr>
        <w:t>Индикаторы раз</w:t>
      </w:r>
      <w:r w:rsidR="00010384" w:rsidRPr="006F0D2F">
        <w:rPr>
          <w:rFonts w:ascii="Times New Roman" w:hAnsi="Times New Roman"/>
          <w:color w:val="000000"/>
          <w:sz w:val="24"/>
          <w:szCs w:val="24"/>
        </w:rPr>
        <w:t xml:space="preserve">вития систем теплоснабжения </w:t>
      </w:r>
      <w:r w:rsidR="00010384" w:rsidRPr="006F0D2F">
        <w:rPr>
          <w:rFonts w:ascii="Times New Roman" w:hAnsi="Times New Roman"/>
          <w:sz w:val="24"/>
          <w:szCs w:val="24"/>
        </w:rPr>
        <w:t>городского поселения города Котово,</w:t>
      </w:r>
      <w:r w:rsidRPr="006F0D2F">
        <w:rPr>
          <w:rFonts w:ascii="Times New Roman" w:hAnsi="Times New Roman"/>
          <w:color w:val="000000"/>
          <w:sz w:val="24"/>
          <w:szCs w:val="24"/>
        </w:rPr>
        <w:t xml:space="preserve"> на начало и конец расчетного периода приведены в таблице 14.1. </w:t>
      </w:r>
    </w:p>
    <w:p w:rsidR="00EA784A" w:rsidRPr="006F0D2F" w:rsidRDefault="00037D10" w:rsidP="00037D10">
      <w:pPr>
        <w:spacing w:after="0"/>
        <w:ind w:firstLine="709"/>
        <w:jc w:val="center"/>
        <w:rPr>
          <w:rFonts w:ascii="Times New Roman" w:hAnsi="Times New Roman"/>
          <w:sz w:val="24"/>
          <w:szCs w:val="24"/>
        </w:rPr>
      </w:pPr>
      <w:r w:rsidRPr="006F0D2F">
        <w:rPr>
          <w:rFonts w:ascii="Times New Roman" w:hAnsi="Times New Roman"/>
          <w:color w:val="000000"/>
          <w:sz w:val="24"/>
          <w:szCs w:val="24"/>
        </w:rPr>
        <w:t>Индикаторы раз</w:t>
      </w:r>
      <w:r w:rsidR="00EA784A" w:rsidRPr="006F0D2F">
        <w:rPr>
          <w:rFonts w:ascii="Times New Roman" w:hAnsi="Times New Roman"/>
          <w:color w:val="000000"/>
          <w:sz w:val="24"/>
          <w:szCs w:val="24"/>
        </w:rPr>
        <w:t xml:space="preserve">вития систем теплоснабжения </w:t>
      </w:r>
      <w:r w:rsidR="00EA784A" w:rsidRPr="006F0D2F">
        <w:rPr>
          <w:rFonts w:ascii="Times New Roman" w:hAnsi="Times New Roman"/>
          <w:sz w:val="24"/>
          <w:szCs w:val="24"/>
        </w:rPr>
        <w:t>городского поселения</w:t>
      </w:r>
    </w:p>
    <w:p w:rsidR="00037D10" w:rsidRPr="006F0D2F" w:rsidRDefault="00EA784A" w:rsidP="00037D10">
      <w:pPr>
        <w:spacing w:after="0"/>
        <w:ind w:firstLine="709"/>
        <w:jc w:val="center"/>
        <w:rPr>
          <w:rFonts w:ascii="Times New Roman" w:hAnsi="Times New Roman"/>
          <w:color w:val="000000"/>
          <w:sz w:val="24"/>
          <w:szCs w:val="24"/>
        </w:rPr>
      </w:pPr>
      <w:r w:rsidRPr="006F0D2F">
        <w:rPr>
          <w:rFonts w:ascii="Times New Roman" w:hAnsi="Times New Roman"/>
          <w:sz w:val="24"/>
          <w:szCs w:val="24"/>
        </w:rPr>
        <w:t xml:space="preserve"> города Котово</w:t>
      </w:r>
      <w:r w:rsidR="00037D10" w:rsidRPr="006F0D2F">
        <w:rPr>
          <w:rFonts w:ascii="Times New Roman" w:hAnsi="Times New Roman"/>
          <w:color w:val="000000"/>
          <w:sz w:val="24"/>
          <w:szCs w:val="24"/>
        </w:rPr>
        <w:t>.</w:t>
      </w:r>
    </w:p>
    <w:p w:rsidR="00EB4ABA" w:rsidRDefault="00037D10" w:rsidP="00EB4ABA">
      <w:pPr>
        <w:ind w:firstLine="709"/>
        <w:jc w:val="right"/>
        <w:rPr>
          <w:rFonts w:ascii="Times New Roman" w:hAnsi="Times New Roman"/>
          <w:color w:val="000000"/>
          <w:sz w:val="24"/>
          <w:szCs w:val="24"/>
        </w:rPr>
      </w:pPr>
      <w:r w:rsidRPr="006F0D2F">
        <w:rPr>
          <w:rFonts w:ascii="Times New Roman" w:hAnsi="Times New Roman"/>
          <w:color w:val="000000"/>
          <w:sz w:val="24"/>
          <w:szCs w:val="24"/>
        </w:rPr>
        <w:t xml:space="preserve">    Таблица 14.1.</w:t>
      </w:r>
    </w:p>
    <w:tbl>
      <w:tblPr>
        <w:tblW w:w="5000" w:type="pct"/>
        <w:tblLayout w:type="fixed"/>
        <w:tblLook w:val="04A0"/>
      </w:tblPr>
      <w:tblGrid>
        <w:gridCol w:w="581"/>
        <w:gridCol w:w="4498"/>
        <w:gridCol w:w="1129"/>
        <w:gridCol w:w="1923"/>
        <w:gridCol w:w="1439"/>
      </w:tblGrid>
      <w:tr w:rsidR="00EB4ABA" w:rsidTr="00EB4ABA">
        <w:trPr>
          <w:trHeight w:val="102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center"/>
              <w:rPr>
                <w:rFonts w:ascii="Times New Roman" w:hAnsi="Times New Roman"/>
                <w:color w:val="000000"/>
                <w:sz w:val="24"/>
                <w:szCs w:val="24"/>
              </w:rPr>
            </w:pPr>
            <w:r>
              <w:rPr>
                <w:rFonts w:ascii="Times New Roman" w:hAnsi="Times New Roman"/>
                <w:color w:val="000000"/>
                <w:sz w:val="24"/>
                <w:szCs w:val="24"/>
              </w:rPr>
              <w:t>№ п/п</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shd w:val="clear" w:color="auto" w:fill="FFFFFF"/>
              </w:rPr>
              <w:t>Индикаторы развития систем теплоснабжения поселения</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shd w:val="clear" w:color="auto" w:fill="FFFFFF"/>
              </w:rPr>
              <w:t>Ед.изм.</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Существующее положение</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Ожидаемые</w:t>
            </w:r>
          </w:p>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показатели</w:t>
            </w:r>
          </w:p>
          <w:p w:rsidR="00EB4ABA" w:rsidRDefault="00EB4ABA" w:rsidP="00EB4ABA">
            <w:pPr>
              <w:pStyle w:val="11"/>
              <w:widowControl w:val="0"/>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(2028 год)</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1.</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Ед.</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2.</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Ед.</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sz w:val="24"/>
                <w:szCs w:val="24"/>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sz w:val="24"/>
                <w:szCs w:val="24"/>
              </w:rPr>
              <w:t>0</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3.</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кг. у.т. /Гкал</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169,41</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4.</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Гкал /</w:t>
            </w:r>
          </w:p>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м∙м</w:t>
            </w:r>
          </w:p>
          <w:p w:rsidR="00EB4ABA" w:rsidRDefault="00EB4ABA" w:rsidP="00EB4ABA">
            <w:pPr>
              <w:pStyle w:val="11"/>
              <w:widowControl w:val="0"/>
              <w:spacing w:after="0" w:line="240" w:lineRule="auto"/>
              <w:jc w:val="center"/>
              <w:rPr>
                <w:rFonts w:ascii="Times New Roman" w:hAnsi="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1,829</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1,56</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5.</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shd w:val="clear" w:color="auto" w:fill="FFFFFF"/>
              </w:rPr>
              <w:t>Коэффициент использования установленной тепловой мощности;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0,83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0,83</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6.</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shd w:val="clear" w:color="auto" w:fill="FFFFFF"/>
              </w:rPr>
              <w:t>Удельная материальная характеристика тепловых сетей, приведенная к расчетной тепловой нагрузке</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м∙м/Гкал</w:t>
            </w:r>
          </w:p>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/ч</w:t>
            </w:r>
          </w:p>
          <w:p w:rsidR="00EB4ABA" w:rsidRDefault="00EB4ABA" w:rsidP="00EB4ABA">
            <w:pPr>
              <w:pStyle w:val="11"/>
              <w:widowControl w:val="0"/>
              <w:spacing w:after="0" w:line="240" w:lineRule="auto"/>
              <w:jc w:val="center"/>
              <w:rPr>
                <w:rFonts w:ascii="Times New Roman" w:hAnsi="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177,004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177,004</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7.</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8.</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shd w:val="clear" w:color="auto" w:fill="FFFFFF"/>
              </w:rPr>
              <w:t>Удельный расход условного топлива на отпуск электрической энергии;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кг.у.т./</w:t>
            </w:r>
          </w:p>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кВт</w:t>
            </w:r>
          </w:p>
          <w:p w:rsidR="00EB4ABA" w:rsidRDefault="00EB4ABA" w:rsidP="00EB4ABA">
            <w:pPr>
              <w:pStyle w:val="11"/>
              <w:widowControl w:val="0"/>
              <w:spacing w:after="0" w:line="240" w:lineRule="auto"/>
              <w:jc w:val="center"/>
              <w:rPr>
                <w:rFonts w:ascii="Times New Roman" w:hAnsi="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lastRenderedPageBreak/>
              <w:t>9.</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10.</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87,95%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11.</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лет</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42,87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12.</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(фактическое значение за отчетный период и прогноз изменения при реализации проектов, указанных в утвержденной схеме теплоснабжения)</w:t>
            </w:r>
          </w:p>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(для каждой системы теплоснабжения, а также для поселения, городского округа);</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 данных</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Нет данных</w:t>
            </w:r>
          </w:p>
        </w:tc>
      </w:tr>
      <w:tr w:rsidR="00EB4ABA" w:rsidTr="00EB4ABA">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jc w:val="both"/>
              <w:rPr>
                <w:rFonts w:ascii="Times New Roman" w:hAnsi="Times New Roman"/>
                <w:color w:val="000000"/>
                <w:sz w:val="24"/>
                <w:szCs w:val="24"/>
              </w:rPr>
            </w:pPr>
            <w:r>
              <w:rPr>
                <w:rFonts w:ascii="Times New Roman" w:hAnsi="Times New Roman"/>
                <w:color w:val="000000"/>
                <w:sz w:val="24"/>
                <w:szCs w:val="24"/>
              </w:rPr>
              <w:t>13.</w:t>
            </w: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hd w:val="clear" w:color="auto" w:fill="FFFFFF"/>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B4ABA" w:rsidRDefault="00EB4ABA" w:rsidP="00EB4ABA">
            <w:pPr>
              <w:pStyle w:val="11"/>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bl>
    <w:p w:rsidR="00EB4ABA" w:rsidRPr="006F0D2F" w:rsidRDefault="00EB4ABA" w:rsidP="00037D10">
      <w:pPr>
        <w:ind w:firstLine="709"/>
        <w:jc w:val="both"/>
        <w:rPr>
          <w:rFonts w:ascii="Times New Roman" w:hAnsi="Times New Roman"/>
          <w:color w:val="000000"/>
          <w:sz w:val="24"/>
          <w:szCs w:val="24"/>
        </w:rPr>
        <w:sectPr w:rsidR="00EB4ABA" w:rsidRPr="006F0D2F">
          <w:pgSz w:w="11906" w:h="16838"/>
          <w:pgMar w:top="1134" w:right="851" w:bottom="1134" w:left="1701" w:header="720" w:footer="709" w:gutter="0"/>
          <w:cols w:space="720"/>
          <w:docGrid w:linePitch="360"/>
        </w:sectPr>
      </w:pPr>
    </w:p>
    <w:p w:rsidR="00037D10" w:rsidRPr="006F0D2F" w:rsidRDefault="00037D10" w:rsidP="00037D10"/>
    <w:p w:rsidR="00A11DEC" w:rsidRPr="006F0D2F" w:rsidRDefault="00037D10" w:rsidP="00037D10">
      <w:pPr>
        <w:pStyle w:val="1"/>
        <w:spacing w:before="0" w:after="240"/>
        <w:jc w:val="center"/>
        <w:rPr>
          <w:rFonts w:ascii="Times New Roman" w:hAnsi="Times New Roman"/>
          <w:color w:val="auto"/>
          <w:sz w:val="24"/>
          <w:szCs w:val="24"/>
        </w:rPr>
      </w:pPr>
      <w:bookmarkStart w:id="24" w:name="_Toc76119293"/>
      <w:r w:rsidRPr="006F0D2F">
        <w:rPr>
          <w:rFonts w:ascii="Times New Roman" w:hAnsi="Times New Roman"/>
          <w:color w:val="auto"/>
          <w:sz w:val="24"/>
          <w:szCs w:val="24"/>
        </w:rPr>
        <w:t>Р</w:t>
      </w:r>
      <w:r w:rsidR="001D56FF" w:rsidRPr="006F0D2F">
        <w:rPr>
          <w:rFonts w:ascii="Times New Roman" w:hAnsi="Times New Roman"/>
          <w:color w:val="auto"/>
          <w:sz w:val="24"/>
          <w:szCs w:val="24"/>
        </w:rPr>
        <w:t>АЗДЕЛ 15</w:t>
      </w:r>
      <w:r w:rsidR="00A11DEC" w:rsidRPr="006F0D2F">
        <w:rPr>
          <w:rFonts w:ascii="Times New Roman" w:hAnsi="Times New Roman"/>
          <w:color w:val="auto"/>
          <w:sz w:val="24"/>
          <w:szCs w:val="24"/>
        </w:rPr>
        <w:t>.</w:t>
      </w:r>
      <w:r w:rsidR="001D56FF" w:rsidRPr="006F0D2F">
        <w:rPr>
          <w:rFonts w:ascii="Times New Roman" w:hAnsi="Times New Roman"/>
          <w:color w:val="auto"/>
          <w:sz w:val="24"/>
          <w:szCs w:val="24"/>
        </w:rPr>
        <w:t xml:space="preserve"> ЦЕНОВЫЕ (ТАРИФНЫЕ) ПОСЛЕДСТВИЯ</w:t>
      </w:r>
      <w:r w:rsidR="003E69B8" w:rsidRPr="006F0D2F">
        <w:rPr>
          <w:rFonts w:ascii="Times New Roman" w:hAnsi="Times New Roman"/>
          <w:color w:val="auto"/>
          <w:sz w:val="24"/>
          <w:szCs w:val="24"/>
        </w:rPr>
        <w:t>.</w:t>
      </w:r>
      <w:bookmarkEnd w:id="24"/>
    </w:p>
    <w:p w:rsidR="00EB4ABA" w:rsidRPr="00311909" w:rsidRDefault="001D56FF" w:rsidP="00311909">
      <w:pPr>
        <w:shd w:val="clear" w:color="auto" w:fill="FFFFFF"/>
        <w:spacing w:after="0" w:line="240" w:lineRule="auto"/>
        <w:ind w:firstLine="709"/>
        <w:jc w:val="both"/>
        <w:rPr>
          <w:rFonts w:ascii="Times New Roman" w:hAnsi="Times New Roman"/>
          <w:color w:val="000000"/>
          <w:sz w:val="24"/>
          <w:szCs w:val="24"/>
        </w:rPr>
      </w:pPr>
      <w:r w:rsidRPr="006F0D2F">
        <w:rPr>
          <w:rFonts w:ascii="Times New Roman" w:hAnsi="Times New Roman"/>
          <w:color w:val="000000"/>
          <w:sz w:val="24"/>
          <w:szCs w:val="24"/>
        </w:rPr>
        <w:t>Основным направление</w:t>
      </w:r>
      <w:r w:rsidR="00EA784A" w:rsidRPr="006F0D2F">
        <w:rPr>
          <w:rFonts w:ascii="Times New Roman" w:hAnsi="Times New Roman"/>
          <w:color w:val="000000"/>
          <w:sz w:val="24"/>
          <w:szCs w:val="24"/>
        </w:rPr>
        <w:t>м</w:t>
      </w:r>
      <w:r w:rsidRPr="006F0D2F">
        <w:rPr>
          <w:rFonts w:ascii="Times New Roman" w:hAnsi="Times New Roman"/>
          <w:color w:val="000000"/>
          <w:sz w:val="24"/>
          <w:szCs w:val="24"/>
        </w:rPr>
        <w:t xml:space="preserve"> развития системы централизованного теплоснабжения </w:t>
      </w:r>
      <w:r w:rsidR="00EA784A"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выбрана реализация мероприятий по сохранению существующей системы, с проведением работ по модернизации у</w:t>
      </w:r>
      <w:r w:rsidR="00D851C5" w:rsidRPr="006F0D2F">
        <w:rPr>
          <w:rFonts w:ascii="Times New Roman" w:hAnsi="Times New Roman"/>
          <w:color w:val="000000"/>
          <w:sz w:val="24"/>
          <w:szCs w:val="24"/>
        </w:rPr>
        <w:t>старевшего оборудования</w:t>
      </w:r>
      <w:r w:rsidRPr="006F0D2F">
        <w:rPr>
          <w:rFonts w:ascii="Times New Roman" w:hAnsi="Times New Roman"/>
          <w:color w:val="000000"/>
          <w:sz w:val="24"/>
          <w:szCs w:val="24"/>
        </w:rPr>
        <w:t>.</w:t>
      </w:r>
    </w:p>
    <w:p w:rsidR="00EB4ABA" w:rsidRDefault="00EB4ABA" w:rsidP="00EB4ABA">
      <w:pPr>
        <w:pStyle w:val="11"/>
        <w:ind w:firstLine="709"/>
        <w:jc w:val="both"/>
        <w:rPr>
          <w:rFonts w:ascii="Times New Roman" w:hAnsi="Times New Roman"/>
          <w:sz w:val="24"/>
          <w:szCs w:val="24"/>
        </w:rPr>
      </w:pPr>
      <w:r>
        <w:rPr>
          <w:rFonts w:ascii="Times New Roman" w:hAnsi="Times New Roman"/>
          <w:sz w:val="24"/>
          <w:szCs w:val="24"/>
        </w:rPr>
        <w:t>Согласно расчетам, в течение 6 лет ожидается рост тарифной нагрузки на потребителей. По группе «население»  рост составит не более 2,5 - 4% ежегодно, плюсом к прогнозируемому предельному росту платы граждан.</w:t>
      </w:r>
    </w:p>
    <w:p w:rsidR="001D56FF" w:rsidRPr="00130F2C" w:rsidRDefault="001D56FF" w:rsidP="00340154">
      <w:pPr>
        <w:ind w:firstLine="709"/>
        <w:jc w:val="both"/>
        <w:rPr>
          <w:rFonts w:ascii="Times New Roman" w:hAnsi="Times New Roman"/>
          <w:color w:val="000000"/>
          <w:sz w:val="24"/>
          <w:szCs w:val="24"/>
        </w:rPr>
      </w:pPr>
    </w:p>
    <w:sectPr w:rsidR="001D56FF" w:rsidRPr="00130F2C" w:rsidSect="00EB567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46B" w:rsidRDefault="0062346B" w:rsidP="00677A53">
      <w:pPr>
        <w:spacing w:after="0" w:line="240" w:lineRule="auto"/>
      </w:pPr>
      <w:r>
        <w:separator/>
      </w:r>
    </w:p>
  </w:endnote>
  <w:endnote w:type="continuationSeparator" w:id="1">
    <w:p w:rsidR="0062346B" w:rsidRDefault="0062346B" w:rsidP="00677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407016"/>
      <w:docPartObj>
        <w:docPartGallery w:val="Page Numbers (Bottom of Page)"/>
        <w:docPartUnique/>
      </w:docPartObj>
    </w:sdtPr>
    <w:sdtContent>
      <w:p w:rsidR="00685674" w:rsidRDefault="00685674">
        <w:pPr>
          <w:pStyle w:val="ad"/>
          <w:jc w:val="right"/>
        </w:pPr>
        <w:fldSimple w:instr=" PAGE   \* MERGEFORMAT ">
          <w:r w:rsidR="006134ED">
            <w:rPr>
              <w:noProof/>
            </w:rPr>
            <w:t>2</w:t>
          </w:r>
        </w:fldSimple>
      </w:p>
    </w:sdtContent>
  </w:sdt>
  <w:p w:rsidR="00685674" w:rsidRDefault="0068567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382438"/>
      <w:docPartObj>
        <w:docPartGallery w:val="Page Numbers (Bottom of Page)"/>
        <w:docPartUnique/>
      </w:docPartObj>
    </w:sdtPr>
    <w:sdtContent>
      <w:p w:rsidR="00685674" w:rsidRDefault="00685674">
        <w:pPr>
          <w:pStyle w:val="ad"/>
          <w:jc w:val="right"/>
        </w:pPr>
        <w:fldSimple w:instr=" PAGE   \* MERGEFORMAT ">
          <w:r>
            <w:rPr>
              <w:noProof/>
            </w:rPr>
            <w:t>23</w:t>
          </w:r>
        </w:fldSimple>
      </w:p>
    </w:sdtContent>
  </w:sdt>
  <w:p w:rsidR="00685674" w:rsidRDefault="0068567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542794"/>
      <w:docPartObj>
        <w:docPartGallery w:val="Page Numbers (Bottom of Page)"/>
        <w:docPartUnique/>
      </w:docPartObj>
    </w:sdtPr>
    <w:sdtContent>
      <w:p w:rsidR="00685674" w:rsidRDefault="00685674">
        <w:pPr>
          <w:pStyle w:val="ad"/>
          <w:jc w:val="right"/>
        </w:pPr>
        <w:fldSimple w:instr=" PAGE   \* MERGEFORMAT ">
          <w:r w:rsidR="006134ED">
            <w:rPr>
              <w:noProof/>
            </w:rPr>
            <w:t>28</w:t>
          </w:r>
        </w:fldSimple>
      </w:p>
    </w:sdtContent>
  </w:sdt>
  <w:p w:rsidR="00685674" w:rsidRDefault="00685674">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74" w:rsidRDefault="00685674">
    <w:pPr>
      <w:pStyle w:val="ad"/>
      <w:jc w:val="right"/>
    </w:pPr>
  </w:p>
  <w:p w:rsidR="00685674" w:rsidRDefault="00685674">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74" w:rsidRDefault="00685674">
    <w:pPr>
      <w:pStyle w:val="ad"/>
      <w:jc w:val="right"/>
    </w:pPr>
    <w:fldSimple w:instr="PAGE">
      <w:r w:rsidR="00DA342B">
        <w:rPr>
          <w:noProof/>
        </w:rPr>
        <w:t>52</w:t>
      </w:r>
    </w:fldSimple>
  </w:p>
  <w:p w:rsidR="00685674" w:rsidRDefault="00685674">
    <w:pPr>
      <w:pStyle w:val="1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74" w:rsidRDefault="00685674">
    <w:pPr>
      <w:pStyle w:val="ad"/>
      <w:jc w:val="right"/>
    </w:pPr>
    <w:fldSimple w:instr="PAGE">
      <w:r w:rsidR="006134ED">
        <w:rPr>
          <w:noProof/>
        </w:rPr>
        <w:t>59</w:t>
      </w:r>
    </w:fldSimple>
  </w:p>
  <w:p w:rsidR="00685674" w:rsidRDefault="00685674">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46B" w:rsidRDefault="0062346B" w:rsidP="00677A53">
      <w:pPr>
        <w:spacing w:after="0" w:line="240" w:lineRule="auto"/>
      </w:pPr>
      <w:r>
        <w:separator/>
      </w:r>
    </w:p>
  </w:footnote>
  <w:footnote w:type="continuationSeparator" w:id="1">
    <w:p w:rsidR="0062346B" w:rsidRDefault="0062346B" w:rsidP="00677A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2D8"/>
    <w:multiLevelType w:val="multilevel"/>
    <w:tmpl w:val="724898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30754AA"/>
    <w:multiLevelType w:val="hybridMultilevel"/>
    <w:tmpl w:val="836A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92D96"/>
    <w:multiLevelType w:val="hybridMultilevel"/>
    <w:tmpl w:val="19227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ED2D49"/>
    <w:multiLevelType w:val="hybridMultilevel"/>
    <w:tmpl w:val="F8B0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28157A"/>
    <w:multiLevelType w:val="multilevel"/>
    <w:tmpl w:val="299CBF9C"/>
    <w:lvl w:ilvl="0">
      <w:start w:val="12"/>
      <w:numFmt w:val="decimal"/>
      <w:lvlText w:val="%1."/>
      <w:lvlJc w:val="left"/>
      <w:pPr>
        <w:tabs>
          <w:tab w:val="num" w:pos="0"/>
        </w:tabs>
        <w:ind w:left="480" w:hanging="480"/>
      </w:pPr>
    </w:lvl>
    <w:lvl w:ilvl="1">
      <w:start w:val="4"/>
      <w:numFmt w:val="decimal"/>
      <w:lvlText w:val="%1.%2."/>
      <w:lvlJc w:val="left"/>
      <w:pPr>
        <w:tabs>
          <w:tab w:val="num" w:pos="0"/>
        </w:tabs>
        <w:ind w:left="1189" w:hanging="48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5">
    <w:nsid w:val="24451F89"/>
    <w:multiLevelType w:val="multilevel"/>
    <w:tmpl w:val="050008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25F5650B"/>
    <w:multiLevelType w:val="hybridMultilevel"/>
    <w:tmpl w:val="19BE08E8"/>
    <w:lvl w:ilvl="0" w:tplc="9E6E6980">
      <w:start w:val="1"/>
      <w:numFmt w:val="bullet"/>
      <w:pStyle w:val="a"/>
      <w:lvlText w:val=""/>
      <w:lvlJc w:val="left"/>
      <w:pPr>
        <w:tabs>
          <w:tab w:val="num" w:pos="2149"/>
        </w:tabs>
        <w:ind w:left="2149" w:hanging="360"/>
      </w:pPr>
      <w:rPr>
        <w:rFonts w:ascii="Symbol" w:hAnsi="Symbol" w:hint="default"/>
      </w:rPr>
    </w:lvl>
    <w:lvl w:ilvl="1" w:tplc="E5DCBFDA">
      <w:start w:val="1"/>
      <w:numFmt w:val="bullet"/>
      <w:lvlText w:val="o"/>
      <w:lvlJc w:val="left"/>
      <w:pPr>
        <w:tabs>
          <w:tab w:val="num" w:pos="1440"/>
        </w:tabs>
        <w:ind w:left="1440" w:hanging="360"/>
      </w:pPr>
      <w:rPr>
        <w:rFonts w:ascii="Courier New" w:hAnsi="Courier New" w:cs="Courier New" w:hint="default"/>
      </w:rPr>
    </w:lvl>
    <w:lvl w:ilvl="2" w:tplc="A6904B8E" w:tentative="1">
      <w:start w:val="1"/>
      <w:numFmt w:val="bullet"/>
      <w:lvlText w:val=""/>
      <w:lvlJc w:val="left"/>
      <w:pPr>
        <w:tabs>
          <w:tab w:val="num" w:pos="2160"/>
        </w:tabs>
        <w:ind w:left="2160" w:hanging="360"/>
      </w:pPr>
      <w:rPr>
        <w:rFonts w:ascii="Wingdings" w:hAnsi="Wingdings" w:hint="default"/>
      </w:rPr>
    </w:lvl>
    <w:lvl w:ilvl="3" w:tplc="EE085308" w:tentative="1">
      <w:start w:val="1"/>
      <w:numFmt w:val="bullet"/>
      <w:lvlText w:val=""/>
      <w:lvlJc w:val="left"/>
      <w:pPr>
        <w:tabs>
          <w:tab w:val="num" w:pos="2880"/>
        </w:tabs>
        <w:ind w:left="2880" w:hanging="360"/>
      </w:pPr>
      <w:rPr>
        <w:rFonts w:ascii="Symbol" w:hAnsi="Symbol" w:hint="default"/>
      </w:rPr>
    </w:lvl>
    <w:lvl w:ilvl="4" w:tplc="E5A6985E" w:tentative="1">
      <w:start w:val="1"/>
      <w:numFmt w:val="bullet"/>
      <w:lvlText w:val="o"/>
      <w:lvlJc w:val="left"/>
      <w:pPr>
        <w:tabs>
          <w:tab w:val="num" w:pos="3600"/>
        </w:tabs>
        <w:ind w:left="3600" w:hanging="360"/>
      </w:pPr>
      <w:rPr>
        <w:rFonts w:ascii="Courier New" w:hAnsi="Courier New" w:cs="Courier New" w:hint="default"/>
      </w:rPr>
    </w:lvl>
    <w:lvl w:ilvl="5" w:tplc="F2041BBA" w:tentative="1">
      <w:start w:val="1"/>
      <w:numFmt w:val="bullet"/>
      <w:lvlText w:val=""/>
      <w:lvlJc w:val="left"/>
      <w:pPr>
        <w:tabs>
          <w:tab w:val="num" w:pos="4320"/>
        </w:tabs>
        <w:ind w:left="4320" w:hanging="360"/>
      </w:pPr>
      <w:rPr>
        <w:rFonts w:ascii="Wingdings" w:hAnsi="Wingdings" w:hint="default"/>
      </w:rPr>
    </w:lvl>
    <w:lvl w:ilvl="6" w:tplc="181671B0" w:tentative="1">
      <w:start w:val="1"/>
      <w:numFmt w:val="bullet"/>
      <w:lvlText w:val=""/>
      <w:lvlJc w:val="left"/>
      <w:pPr>
        <w:tabs>
          <w:tab w:val="num" w:pos="5040"/>
        </w:tabs>
        <w:ind w:left="5040" w:hanging="360"/>
      </w:pPr>
      <w:rPr>
        <w:rFonts w:ascii="Symbol" w:hAnsi="Symbol" w:hint="default"/>
      </w:rPr>
    </w:lvl>
    <w:lvl w:ilvl="7" w:tplc="D012C896" w:tentative="1">
      <w:start w:val="1"/>
      <w:numFmt w:val="bullet"/>
      <w:lvlText w:val="o"/>
      <w:lvlJc w:val="left"/>
      <w:pPr>
        <w:tabs>
          <w:tab w:val="num" w:pos="5760"/>
        </w:tabs>
        <w:ind w:left="5760" w:hanging="360"/>
      </w:pPr>
      <w:rPr>
        <w:rFonts w:ascii="Courier New" w:hAnsi="Courier New" w:cs="Courier New" w:hint="default"/>
      </w:rPr>
    </w:lvl>
    <w:lvl w:ilvl="8" w:tplc="9FBC8764" w:tentative="1">
      <w:start w:val="1"/>
      <w:numFmt w:val="bullet"/>
      <w:lvlText w:val=""/>
      <w:lvlJc w:val="left"/>
      <w:pPr>
        <w:tabs>
          <w:tab w:val="num" w:pos="6480"/>
        </w:tabs>
        <w:ind w:left="6480" w:hanging="360"/>
      </w:pPr>
      <w:rPr>
        <w:rFonts w:ascii="Wingdings" w:hAnsi="Wingdings" w:hint="default"/>
      </w:rPr>
    </w:lvl>
  </w:abstractNum>
  <w:abstractNum w:abstractNumId="7">
    <w:nsid w:val="2C363DF9"/>
    <w:multiLevelType w:val="multilevel"/>
    <w:tmpl w:val="841A783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nsid w:val="2EBA495B"/>
    <w:multiLevelType w:val="multilevel"/>
    <w:tmpl w:val="C44E9D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30E1527E"/>
    <w:multiLevelType w:val="hybridMultilevel"/>
    <w:tmpl w:val="E8824518"/>
    <w:lvl w:ilvl="0" w:tplc="4E9ABD3A">
      <w:start w:val="1"/>
      <w:numFmt w:val="bullet"/>
      <w:lvlText w:val=""/>
      <w:lvlJc w:val="left"/>
      <w:pPr>
        <w:ind w:left="720" w:hanging="360"/>
      </w:pPr>
      <w:rPr>
        <w:rFonts w:ascii="Symbol" w:hAnsi="Symbol" w:hint="default"/>
      </w:rPr>
    </w:lvl>
    <w:lvl w:ilvl="1" w:tplc="EA0084C8" w:tentative="1">
      <w:start w:val="1"/>
      <w:numFmt w:val="bullet"/>
      <w:lvlText w:val="o"/>
      <w:lvlJc w:val="left"/>
      <w:pPr>
        <w:ind w:left="1440" w:hanging="360"/>
      </w:pPr>
      <w:rPr>
        <w:rFonts w:ascii="Courier New" w:hAnsi="Courier New" w:cs="Courier New" w:hint="default"/>
      </w:rPr>
    </w:lvl>
    <w:lvl w:ilvl="2" w:tplc="70E8F41C" w:tentative="1">
      <w:start w:val="1"/>
      <w:numFmt w:val="bullet"/>
      <w:lvlText w:val=""/>
      <w:lvlJc w:val="left"/>
      <w:pPr>
        <w:ind w:left="2160" w:hanging="360"/>
      </w:pPr>
      <w:rPr>
        <w:rFonts w:ascii="Wingdings" w:hAnsi="Wingdings" w:hint="default"/>
      </w:rPr>
    </w:lvl>
    <w:lvl w:ilvl="3" w:tplc="5E9A901C" w:tentative="1">
      <w:start w:val="1"/>
      <w:numFmt w:val="bullet"/>
      <w:lvlText w:val=""/>
      <w:lvlJc w:val="left"/>
      <w:pPr>
        <w:ind w:left="2880" w:hanging="360"/>
      </w:pPr>
      <w:rPr>
        <w:rFonts w:ascii="Symbol" w:hAnsi="Symbol" w:hint="default"/>
      </w:rPr>
    </w:lvl>
    <w:lvl w:ilvl="4" w:tplc="2016388C" w:tentative="1">
      <w:start w:val="1"/>
      <w:numFmt w:val="bullet"/>
      <w:lvlText w:val="o"/>
      <w:lvlJc w:val="left"/>
      <w:pPr>
        <w:ind w:left="3600" w:hanging="360"/>
      </w:pPr>
      <w:rPr>
        <w:rFonts w:ascii="Courier New" w:hAnsi="Courier New" w:cs="Courier New" w:hint="default"/>
      </w:rPr>
    </w:lvl>
    <w:lvl w:ilvl="5" w:tplc="E58CC358" w:tentative="1">
      <w:start w:val="1"/>
      <w:numFmt w:val="bullet"/>
      <w:lvlText w:val=""/>
      <w:lvlJc w:val="left"/>
      <w:pPr>
        <w:ind w:left="4320" w:hanging="360"/>
      </w:pPr>
      <w:rPr>
        <w:rFonts w:ascii="Wingdings" w:hAnsi="Wingdings" w:hint="default"/>
      </w:rPr>
    </w:lvl>
    <w:lvl w:ilvl="6" w:tplc="B22E33D2" w:tentative="1">
      <w:start w:val="1"/>
      <w:numFmt w:val="bullet"/>
      <w:lvlText w:val=""/>
      <w:lvlJc w:val="left"/>
      <w:pPr>
        <w:ind w:left="5040" w:hanging="360"/>
      </w:pPr>
      <w:rPr>
        <w:rFonts w:ascii="Symbol" w:hAnsi="Symbol" w:hint="default"/>
      </w:rPr>
    </w:lvl>
    <w:lvl w:ilvl="7" w:tplc="7DF25158" w:tentative="1">
      <w:start w:val="1"/>
      <w:numFmt w:val="bullet"/>
      <w:lvlText w:val="o"/>
      <w:lvlJc w:val="left"/>
      <w:pPr>
        <w:ind w:left="5760" w:hanging="360"/>
      </w:pPr>
      <w:rPr>
        <w:rFonts w:ascii="Courier New" w:hAnsi="Courier New" w:cs="Courier New" w:hint="default"/>
      </w:rPr>
    </w:lvl>
    <w:lvl w:ilvl="8" w:tplc="24948340" w:tentative="1">
      <w:start w:val="1"/>
      <w:numFmt w:val="bullet"/>
      <w:lvlText w:val=""/>
      <w:lvlJc w:val="left"/>
      <w:pPr>
        <w:ind w:left="6480" w:hanging="360"/>
      </w:pPr>
      <w:rPr>
        <w:rFonts w:ascii="Wingdings" w:hAnsi="Wingdings" w:hint="default"/>
      </w:rPr>
    </w:lvl>
  </w:abstractNum>
  <w:abstractNum w:abstractNumId="10">
    <w:nsid w:val="38A83712"/>
    <w:multiLevelType w:val="multilevel"/>
    <w:tmpl w:val="E6A8442E"/>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1">
    <w:nsid w:val="3ACE42AC"/>
    <w:multiLevelType w:val="hybridMultilevel"/>
    <w:tmpl w:val="EF6CA2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46C659E2"/>
    <w:multiLevelType w:val="multilevel"/>
    <w:tmpl w:val="09D460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491166F3"/>
    <w:multiLevelType w:val="multilevel"/>
    <w:tmpl w:val="7AC427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5053412E"/>
    <w:multiLevelType w:val="multilevel"/>
    <w:tmpl w:val="635C16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51014E1E"/>
    <w:multiLevelType w:val="hybridMultilevel"/>
    <w:tmpl w:val="28582BD6"/>
    <w:lvl w:ilvl="0" w:tplc="98B6E2AA">
      <w:start w:val="1"/>
      <w:numFmt w:val="bullet"/>
      <w:lvlText w:val=""/>
      <w:lvlJc w:val="left"/>
      <w:pPr>
        <w:ind w:left="720" w:hanging="360"/>
      </w:pPr>
      <w:rPr>
        <w:rFonts w:ascii="Symbol" w:hAnsi="Symbol" w:hint="default"/>
      </w:rPr>
    </w:lvl>
    <w:lvl w:ilvl="1" w:tplc="20CCAA90" w:tentative="1">
      <w:start w:val="1"/>
      <w:numFmt w:val="bullet"/>
      <w:lvlText w:val="o"/>
      <w:lvlJc w:val="left"/>
      <w:pPr>
        <w:ind w:left="1440" w:hanging="360"/>
      </w:pPr>
      <w:rPr>
        <w:rFonts w:ascii="Courier New" w:hAnsi="Courier New" w:cs="Courier New" w:hint="default"/>
      </w:rPr>
    </w:lvl>
    <w:lvl w:ilvl="2" w:tplc="E24657DC" w:tentative="1">
      <w:start w:val="1"/>
      <w:numFmt w:val="bullet"/>
      <w:lvlText w:val=""/>
      <w:lvlJc w:val="left"/>
      <w:pPr>
        <w:ind w:left="2160" w:hanging="360"/>
      </w:pPr>
      <w:rPr>
        <w:rFonts w:ascii="Wingdings" w:hAnsi="Wingdings" w:hint="default"/>
      </w:rPr>
    </w:lvl>
    <w:lvl w:ilvl="3" w:tplc="EA9609AA" w:tentative="1">
      <w:start w:val="1"/>
      <w:numFmt w:val="bullet"/>
      <w:lvlText w:val=""/>
      <w:lvlJc w:val="left"/>
      <w:pPr>
        <w:ind w:left="2880" w:hanging="360"/>
      </w:pPr>
      <w:rPr>
        <w:rFonts w:ascii="Symbol" w:hAnsi="Symbol" w:hint="default"/>
      </w:rPr>
    </w:lvl>
    <w:lvl w:ilvl="4" w:tplc="43BE2C24" w:tentative="1">
      <w:start w:val="1"/>
      <w:numFmt w:val="bullet"/>
      <w:lvlText w:val="o"/>
      <w:lvlJc w:val="left"/>
      <w:pPr>
        <w:ind w:left="3600" w:hanging="360"/>
      </w:pPr>
      <w:rPr>
        <w:rFonts w:ascii="Courier New" w:hAnsi="Courier New" w:cs="Courier New" w:hint="default"/>
      </w:rPr>
    </w:lvl>
    <w:lvl w:ilvl="5" w:tplc="B48E257C" w:tentative="1">
      <w:start w:val="1"/>
      <w:numFmt w:val="bullet"/>
      <w:lvlText w:val=""/>
      <w:lvlJc w:val="left"/>
      <w:pPr>
        <w:ind w:left="4320" w:hanging="360"/>
      </w:pPr>
      <w:rPr>
        <w:rFonts w:ascii="Wingdings" w:hAnsi="Wingdings" w:hint="default"/>
      </w:rPr>
    </w:lvl>
    <w:lvl w:ilvl="6" w:tplc="902C63EC" w:tentative="1">
      <w:start w:val="1"/>
      <w:numFmt w:val="bullet"/>
      <w:lvlText w:val=""/>
      <w:lvlJc w:val="left"/>
      <w:pPr>
        <w:ind w:left="5040" w:hanging="360"/>
      </w:pPr>
      <w:rPr>
        <w:rFonts w:ascii="Symbol" w:hAnsi="Symbol" w:hint="default"/>
      </w:rPr>
    </w:lvl>
    <w:lvl w:ilvl="7" w:tplc="AE4AE444" w:tentative="1">
      <w:start w:val="1"/>
      <w:numFmt w:val="bullet"/>
      <w:lvlText w:val="o"/>
      <w:lvlJc w:val="left"/>
      <w:pPr>
        <w:ind w:left="5760" w:hanging="360"/>
      </w:pPr>
      <w:rPr>
        <w:rFonts w:ascii="Courier New" w:hAnsi="Courier New" w:cs="Courier New" w:hint="default"/>
      </w:rPr>
    </w:lvl>
    <w:lvl w:ilvl="8" w:tplc="8FC646C6" w:tentative="1">
      <w:start w:val="1"/>
      <w:numFmt w:val="bullet"/>
      <w:lvlText w:val=""/>
      <w:lvlJc w:val="left"/>
      <w:pPr>
        <w:ind w:left="6480" w:hanging="360"/>
      </w:pPr>
      <w:rPr>
        <w:rFonts w:ascii="Wingdings" w:hAnsi="Wingdings" w:hint="default"/>
      </w:rPr>
    </w:lvl>
  </w:abstractNum>
  <w:abstractNum w:abstractNumId="16">
    <w:nsid w:val="5439469D"/>
    <w:multiLevelType w:val="multilevel"/>
    <w:tmpl w:val="51C09496"/>
    <w:lvl w:ilvl="0">
      <w:start w:val="1"/>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5CB67940"/>
    <w:multiLevelType w:val="multilevel"/>
    <w:tmpl w:val="DF7AF43A"/>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nsid w:val="604B6688"/>
    <w:multiLevelType w:val="multilevel"/>
    <w:tmpl w:val="699E2B2A"/>
    <w:lvl w:ilvl="0">
      <w:start w:val="1"/>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619E3A56"/>
    <w:multiLevelType w:val="hybridMultilevel"/>
    <w:tmpl w:val="554CCB5E"/>
    <w:lvl w:ilvl="0" w:tplc="3E0EF4EC">
      <w:start w:val="1"/>
      <w:numFmt w:val="bullet"/>
      <w:lvlText w:val=""/>
      <w:lvlJc w:val="left"/>
      <w:pPr>
        <w:ind w:left="720" w:hanging="360"/>
      </w:pPr>
      <w:rPr>
        <w:rFonts w:ascii="Symbol" w:hAnsi="Symbol" w:hint="default"/>
      </w:rPr>
    </w:lvl>
    <w:lvl w:ilvl="1" w:tplc="962C8F08" w:tentative="1">
      <w:start w:val="1"/>
      <w:numFmt w:val="bullet"/>
      <w:lvlText w:val="o"/>
      <w:lvlJc w:val="left"/>
      <w:pPr>
        <w:ind w:left="1440" w:hanging="360"/>
      </w:pPr>
      <w:rPr>
        <w:rFonts w:ascii="Courier New" w:hAnsi="Courier New" w:cs="Courier New" w:hint="default"/>
      </w:rPr>
    </w:lvl>
    <w:lvl w:ilvl="2" w:tplc="B91C0DA0" w:tentative="1">
      <w:start w:val="1"/>
      <w:numFmt w:val="bullet"/>
      <w:lvlText w:val=""/>
      <w:lvlJc w:val="left"/>
      <w:pPr>
        <w:ind w:left="2160" w:hanging="360"/>
      </w:pPr>
      <w:rPr>
        <w:rFonts w:ascii="Wingdings" w:hAnsi="Wingdings" w:hint="default"/>
      </w:rPr>
    </w:lvl>
    <w:lvl w:ilvl="3" w:tplc="37CC1446" w:tentative="1">
      <w:start w:val="1"/>
      <w:numFmt w:val="bullet"/>
      <w:lvlText w:val=""/>
      <w:lvlJc w:val="left"/>
      <w:pPr>
        <w:ind w:left="2880" w:hanging="360"/>
      </w:pPr>
      <w:rPr>
        <w:rFonts w:ascii="Symbol" w:hAnsi="Symbol" w:hint="default"/>
      </w:rPr>
    </w:lvl>
    <w:lvl w:ilvl="4" w:tplc="3728697C" w:tentative="1">
      <w:start w:val="1"/>
      <w:numFmt w:val="bullet"/>
      <w:lvlText w:val="o"/>
      <w:lvlJc w:val="left"/>
      <w:pPr>
        <w:ind w:left="3600" w:hanging="360"/>
      </w:pPr>
      <w:rPr>
        <w:rFonts w:ascii="Courier New" w:hAnsi="Courier New" w:cs="Courier New" w:hint="default"/>
      </w:rPr>
    </w:lvl>
    <w:lvl w:ilvl="5" w:tplc="378AF34A" w:tentative="1">
      <w:start w:val="1"/>
      <w:numFmt w:val="bullet"/>
      <w:lvlText w:val=""/>
      <w:lvlJc w:val="left"/>
      <w:pPr>
        <w:ind w:left="4320" w:hanging="360"/>
      </w:pPr>
      <w:rPr>
        <w:rFonts w:ascii="Wingdings" w:hAnsi="Wingdings" w:hint="default"/>
      </w:rPr>
    </w:lvl>
    <w:lvl w:ilvl="6" w:tplc="25162A3A" w:tentative="1">
      <w:start w:val="1"/>
      <w:numFmt w:val="bullet"/>
      <w:lvlText w:val=""/>
      <w:lvlJc w:val="left"/>
      <w:pPr>
        <w:ind w:left="5040" w:hanging="360"/>
      </w:pPr>
      <w:rPr>
        <w:rFonts w:ascii="Symbol" w:hAnsi="Symbol" w:hint="default"/>
      </w:rPr>
    </w:lvl>
    <w:lvl w:ilvl="7" w:tplc="7C92673E" w:tentative="1">
      <w:start w:val="1"/>
      <w:numFmt w:val="bullet"/>
      <w:lvlText w:val="o"/>
      <w:lvlJc w:val="left"/>
      <w:pPr>
        <w:ind w:left="5760" w:hanging="360"/>
      </w:pPr>
      <w:rPr>
        <w:rFonts w:ascii="Courier New" w:hAnsi="Courier New" w:cs="Courier New" w:hint="default"/>
      </w:rPr>
    </w:lvl>
    <w:lvl w:ilvl="8" w:tplc="48208BFA" w:tentative="1">
      <w:start w:val="1"/>
      <w:numFmt w:val="bullet"/>
      <w:lvlText w:val=""/>
      <w:lvlJc w:val="left"/>
      <w:pPr>
        <w:ind w:left="6480" w:hanging="360"/>
      </w:pPr>
      <w:rPr>
        <w:rFonts w:ascii="Wingdings" w:hAnsi="Wingdings" w:hint="default"/>
      </w:rPr>
    </w:lvl>
  </w:abstractNum>
  <w:abstractNum w:abstractNumId="20">
    <w:nsid w:val="67DE03BA"/>
    <w:multiLevelType w:val="multilevel"/>
    <w:tmpl w:val="339C6F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69842857"/>
    <w:multiLevelType w:val="hybridMultilevel"/>
    <w:tmpl w:val="B0E275A2"/>
    <w:lvl w:ilvl="0" w:tplc="5F826A1E">
      <w:start w:val="1"/>
      <w:numFmt w:val="bullet"/>
      <w:lvlText w:val=""/>
      <w:lvlJc w:val="left"/>
      <w:pPr>
        <w:ind w:left="720" w:hanging="360"/>
      </w:pPr>
      <w:rPr>
        <w:rFonts w:ascii="Symbol" w:hAnsi="Symbol" w:hint="default"/>
      </w:rPr>
    </w:lvl>
    <w:lvl w:ilvl="1" w:tplc="A2AE6D2C" w:tentative="1">
      <w:start w:val="1"/>
      <w:numFmt w:val="bullet"/>
      <w:lvlText w:val="o"/>
      <w:lvlJc w:val="left"/>
      <w:pPr>
        <w:ind w:left="1440" w:hanging="360"/>
      </w:pPr>
      <w:rPr>
        <w:rFonts w:ascii="Courier New" w:hAnsi="Courier New" w:cs="Courier New" w:hint="default"/>
      </w:rPr>
    </w:lvl>
    <w:lvl w:ilvl="2" w:tplc="884A1930" w:tentative="1">
      <w:start w:val="1"/>
      <w:numFmt w:val="bullet"/>
      <w:lvlText w:val=""/>
      <w:lvlJc w:val="left"/>
      <w:pPr>
        <w:ind w:left="2160" w:hanging="360"/>
      </w:pPr>
      <w:rPr>
        <w:rFonts w:ascii="Wingdings" w:hAnsi="Wingdings" w:hint="default"/>
      </w:rPr>
    </w:lvl>
    <w:lvl w:ilvl="3" w:tplc="A32C486E" w:tentative="1">
      <w:start w:val="1"/>
      <w:numFmt w:val="bullet"/>
      <w:lvlText w:val=""/>
      <w:lvlJc w:val="left"/>
      <w:pPr>
        <w:ind w:left="2880" w:hanging="360"/>
      </w:pPr>
      <w:rPr>
        <w:rFonts w:ascii="Symbol" w:hAnsi="Symbol" w:hint="default"/>
      </w:rPr>
    </w:lvl>
    <w:lvl w:ilvl="4" w:tplc="FABEE4B2" w:tentative="1">
      <w:start w:val="1"/>
      <w:numFmt w:val="bullet"/>
      <w:lvlText w:val="o"/>
      <w:lvlJc w:val="left"/>
      <w:pPr>
        <w:ind w:left="3600" w:hanging="360"/>
      </w:pPr>
      <w:rPr>
        <w:rFonts w:ascii="Courier New" w:hAnsi="Courier New" w:cs="Courier New" w:hint="default"/>
      </w:rPr>
    </w:lvl>
    <w:lvl w:ilvl="5" w:tplc="3612E1DA" w:tentative="1">
      <w:start w:val="1"/>
      <w:numFmt w:val="bullet"/>
      <w:lvlText w:val=""/>
      <w:lvlJc w:val="left"/>
      <w:pPr>
        <w:ind w:left="4320" w:hanging="360"/>
      </w:pPr>
      <w:rPr>
        <w:rFonts w:ascii="Wingdings" w:hAnsi="Wingdings" w:hint="default"/>
      </w:rPr>
    </w:lvl>
    <w:lvl w:ilvl="6" w:tplc="FBB29946" w:tentative="1">
      <w:start w:val="1"/>
      <w:numFmt w:val="bullet"/>
      <w:lvlText w:val=""/>
      <w:lvlJc w:val="left"/>
      <w:pPr>
        <w:ind w:left="5040" w:hanging="360"/>
      </w:pPr>
      <w:rPr>
        <w:rFonts w:ascii="Symbol" w:hAnsi="Symbol" w:hint="default"/>
      </w:rPr>
    </w:lvl>
    <w:lvl w:ilvl="7" w:tplc="A1F0075A" w:tentative="1">
      <w:start w:val="1"/>
      <w:numFmt w:val="bullet"/>
      <w:lvlText w:val="o"/>
      <w:lvlJc w:val="left"/>
      <w:pPr>
        <w:ind w:left="5760" w:hanging="360"/>
      </w:pPr>
      <w:rPr>
        <w:rFonts w:ascii="Courier New" w:hAnsi="Courier New" w:cs="Courier New" w:hint="default"/>
      </w:rPr>
    </w:lvl>
    <w:lvl w:ilvl="8" w:tplc="75B66A72" w:tentative="1">
      <w:start w:val="1"/>
      <w:numFmt w:val="bullet"/>
      <w:lvlText w:val=""/>
      <w:lvlJc w:val="left"/>
      <w:pPr>
        <w:ind w:left="6480" w:hanging="360"/>
      </w:pPr>
      <w:rPr>
        <w:rFonts w:ascii="Wingdings" w:hAnsi="Wingdings" w:hint="default"/>
      </w:rPr>
    </w:lvl>
  </w:abstractNum>
  <w:abstractNum w:abstractNumId="22">
    <w:nsid w:val="69F81FF7"/>
    <w:multiLevelType w:val="multilevel"/>
    <w:tmpl w:val="E5D262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6A9512A8"/>
    <w:multiLevelType w:val="multilevel"/>
    <w:tmpl w:val="BDC6CEAE"/>
    <w:lvl w:ilvl="0">
      <w:start w:val="1"/>
      <w:numFmt w:val="bullet"/>
      <w:lvlText w:val="−"/>
      <w:lvlJc w:val="left"/>
      <w:pPr>
        <w:tabs>
          <w:tab w:val="num" w:pos="0"/>
        </w:tabs>
        <w:ind w:left="1789" w:hanging="360"/>
      </w:pPr>
      <w:rPr>
        <w:rFonts w:ascii="Times New Roman" w:hAnsi="Times New Roman" w:cs="Times New Roman"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24">
    <w:nsid w:val="6B79549B"/>
    <w:multiLevelType w:val="multilevel"/>
    <w:tmpl w:val="F70C441C"/>
    <w:lvl w:ilvl="0">
      <w:start w:val="2"/>
      <w:numFmt w:val="decimal"/>
      <w:lvlText w:val="%1."/>
      <w:lvlJc w:val="left"/>
      <w:pPr>
        <w:tabs>
          <w:tab w:val="num" w:pos="0"/>
        </w:tabs>
        <w:ind w:left="360" w:hanging="360"/>
      </w:pPr>
    </w:lvl>
    <w:lvl w:ilvl="1">
      <w:start w:val="1"/>
      <w:numFmt w:val="decimal"/>
      <w:lvlText w:val="%1.%2."/>
      <w:lvlJc w:val="left"/>
      <w:pPr>
        <w:tabs>
          <w:tab w:val="num" w:pos="0"/>
        </w:tabs>
        <w:ind w:left="1429" w:hanging="360"/>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3927" w:hanging="72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425" w:hanging="108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8923" w:hanging="1440"/>
      </w:pPr>
    </w:lvl>
    <w:lvl w:ilvl="8">
      <w:start w:val="1"/>
      <w:numFmt w:val="decimal"/>
      <w:lvlText w:val="%1.%2.%3.%4.%5.%6.%7.%8.%9."/>
      <w:lvlJc w:val="left"/>
      <w:pPr>
        <w:tabs>
          <w:tab w:val="num" w:pos="0"/>
        </w:tabs>
        <w:ind w:left="10352" w:hanging="1800"/>
      </w:pPr>
    </w:lvl>
  </w:abstractNum>
  <w:abstractNum w:abstractNumId="25">
    <w:nsid w:val="72F86852"/>
    <w:multiLevelType w:val="multilevel"/>
    <w:tmpl w:val="CC186914"/>
    <w:lvl w:ilvl="0">
      <w:start w:val="1"/>
      <w:numFmt w:val="decimal"/>
      <w:lvlText w:val="%1."/>
      <w:lvlJc w:val="left"/>
      <w:pPr>
        <w:tabs>
          <w:tab w:val="num" w:pos="0"/>
        </w:tabs>
        <w:ind w:left="1069"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26">
    <w:nsid w:val="75FC07E9"/>
    <w:multiLevelType w:val="hybridMultilevel"/>
    <w:tmpl w:val="62F48EDA"/>
    <w:lvl w:ilvl="0" w:tplc="2E66498E">
      <w:start w:val="1"/>
      <w:numFmt w:val="bullet"/>
      <w:lvlText w:val="-"/>
      <w:lvlJc w:val="left"/>
      <w:pPr>
        <w:ind w:left="720" w:hanging="360"/>
      </w:pPr>
      <w:rPr>
        <w:rFonts w:ascii="Times New Roman" w:eastAsiaTheme="minorHAnsi" w:hAnsi="Times New Roman" w:cs="Times New Roman" w:hint="default"/>
      </w:rPr>
    </w:lvl>
    <w:lvl w:ilvl="1" w:tplc="191E195C" w:tentative="1">
      <w:start w:val="1"/>
      <w:numFmt w:val="bullet"/>
      <w:lvlText w:val="o"/>
      <w:lvlJc w:val="left"/>
      <w:pPr>
        <w:ind w:left="1440" w:hanging="360"/>
      </w:pPr>
      <w:rPr>
        <w:rFonts w:ascii="Courier New" w:hAnsi="Courier New" w:cs="Courier New" w:hint="default"/>
      </w:rPr>
    </w:lvl>
    <w:lvl w:ilvl="2" w:tplc="44168CF8" w:tentative="1">
      <w:start w:val="1"/>
      <w:numFmt w:val="bullet"/>
      <w:lvlText w:val=""/>
      <w:lvlJc w:val="left"/>
      <w:pPr>
        <w:ind w:left="2160" w:hanging="360"/>
      </w:pPr>
      <w:rPr>
        <w:rFonts w:ascii="Wingdings" w:hAnsi="Wingdings" w:hint="default"/>
      </w:rPr>
    </w:lvl>
    <w:lvl w:ilvl="3" w:tplc="6FE66AA8" w:tentative="1">
      <w:start w:val="1"/>
      <w:numFmt w:val="bullet"/>
      <w:lvlText w:val=""/>
      <w:lvlJc w:val="left"/>
      <w:pPr>
        <w:ind w:left="2880" w:hanging="360"/>
      </w:pPr>
      <w:rPr>
        <w:rFonts w:ascii="Symbol" w:hAnsi="Symbol" w:hint="default"/>
      </w:rPr>
    </w:lvl>
    <w:lvl w:ilvl="4" w:tplc="42704264" w:tentative="1">
      <w:start w:val="1"/>
      <w:numFmt w:val="bullet"/>
      <w:lvlText w:val="o"/>
      <w:lvlJc w:val="left"/>
      <w:pPr>
        <w:ind w:left="3600" w:hanging="360"/>
      </w:pPr>
      <w:rPr>
        <w:rFonts w:ascii="Courier New" w:hAnsi="Courier New" w:cs="Courier New" w:hint="default"/>
      </w:rPr>
    </w:lvl>
    <w:lvl w:ilvl="5" w:tplc="67802A4A" w:tentative="1">
      <w:start w:val="1"/>
      <w:numFmt w:val="bullet"/>
      <w:lvlText w:val=""/>
      <w:lvlJc w:val="left"/>
      <w:pPr>
        <w:ind w:left="4320" w:hanging="360"/>
      </w:pPr>
      <w:rPr>
        <w:rFonts w:ascii="Wingdings" w:hAnsi="Wingdings" w:hint="default"/>
      </w:rPr>
    </w:lvl>
    <w:lvl w:ilvl="6" w:tplc="B14AD28E" w:tentative="1">
      <w:start w:val="1"/>
      <w:numFmt w:val="bullet"/>
      <w:lvlText w:val=""/>
      <w:lvlJc w:val="left"/>
      <w:pPr>
        <w:ind w:left="5040" w:hanging="360"/>
      </w:pPr>
      <w:rPr>
        <w:rFonts w:ascii="Symbol" w:hAnsi="Symbol" w:hint="default"/>
      </w:rPr>
    </w:lvl>
    <w:lvl w:ilvl="7" w:tplc="30C66A54" w:tentative="1">
      <w:start w:val="1"/>
      <w:numFmt w:val="bullet"/>
      <w:lvlText w:val="o"/>
      <w:lvlJc w:val="left"/>
      <w:pPr>
        <w:ind w:left="5760" w:hanging="360"/>
      </w:pPr>
      <w:rPr>
        <w:rFonts w:ascii="Courier New" w:hAnsi="Courier New" w:cs="Courier New" w:hint="default"/>
      </w:rPr>
    </w:lvl>
    <w:lvl w:ilvl="8" w:tplc="B4827352" w:tentative="1">
      <w:start w:val="1"/>
      <w:numFmt w:val="bullet"/>
      <w:lvlText w:val=""/>
      <w:lvlJc w:val="left"/>
      <w:pPr>
        <w:ind w:left="6480" w:hanging="360"/>
      </w:pPr>
      <w:rPr>
        <w:rFonts w:ascii="Wingdings" w:hAnsi="Wingdings" w:hint="default"/>
      </w:rPr>
    </w:lvl>
  </w:abstractNum>
  <w:abstractNum w:abstractNumId="27">
    <w:nsid w:val="77F96C77"/>
    <w:multiLevelType w:val="hybridMultilevel"/>
    <w:tmpl w:val="A470E3CE"/>
    <w:lvl w:ilvl="0" w:tplc="A25ADFCE">
      <w:start w:val="1"/>
      <w:numFmt w:val="bullet"/>
      <w:lvlText w:val=""/>
      <w:lvlJc w:val="left"/>
      <w:pPr>
        <w:ind w:left="720" w:hanging="360"/>
      </w:pPr>
      <w:rPr>
        <w:rFonts w:ascii="Symbol" w:hAnsi="Symbol" w:hint="default"/>
      </w:rPr>
    </w:lvl>
    <w:lvl w:ilvl="1" w:tplc="8A30F086" w:tentative="1">
      <w:start w:val="1"/>
      <w:numFmt w:val="bullet"/>
      <w:lvlText w:val="o"/>
      <w:lvlJc w:val="left"/>
      <w:pPr>
        <w:ind w:left="1440" w:hanging="360"/>
      </w:pPr>
      <w:rPr>
        <w:rFonts w:ascii="Courier New" w:hAnsi="Courier New" w:cs="Courier New" w:hint="default"/>
      </w:rPr>
    </w:lvl>
    <w:lvl w:ilvl="2" w:tplc="C4E64B28" w:tentative="1">
      <w:start w:val="1"/>
      <w:numFmt w:val="bullet"/>
      <w:lvlText w:val=""/>
      <w:lvlJc w:val="left"/>
      <w:pPr>
        <w:ind w:left="2160" w:hanging="360"/>
      </w:pPr>
      <w:rPr>
        <w:rFonts w:ascii="Wingdings" w:hAnsi="Wingdings" w:hint="default"/>
      </w:rPr>
    </w:lvl>
    <w:lvl w:ilvl="3" w:tplc="B4A6DEDC" w:tentative="1">
      <w:start w:val="1"/>
      <w:numFmt w:val="bullet"/>
      <w:lvlText w:val=""/>
      <w:lvlJc w:val="left"/>
      <w:pPr>
        <w:ind w:left="2880" w:hanging="360"/>
      </w:pPr>
      <w:rPr>
        <w:rFonts w:ascii="Symbol" w:hAnsi="Symbol" w:hint="default"/>
      </w:rPr>
    </w:lvl>
    <w:lvl w:ilvl="4" w:tplc="338A8756" w:tentative="1">
      <w:start w:val="1"/>
      <w:numFmt w:val="bullet"/>
      <w:lvlText w:val="o"/>
      <w:lvlJc w:val="left"/>
      <w:pPr>
        <w:ind w:left="3600" w:hanging="360"/>
      </w:pPr>
      <w:rPr>
        <w:rFonts w:ascii="Courier New" w:hAnsi="Courier New" w:cs="Courier New" w:hint="default"/>
      </w:rPr>
    </w:lvl>
    <w:lvl w:ilvl="5" w:tplc="8AE63B1A" w:tentative="1">
      <w:start w:val="1"/>
      <w:numFmt w:val="bullet"/>
      <w:lvlText w:val=""/>
      <w:lvlJc w:val="left"/>
      <w:pPr>
        <w:ind w:left="4320" w:hanging="360"/>
      </w:pPr>
      <w:rPr>
        <w:rFonts w:ascii="Wingdings" w:hAnsi="Wingdings" w:hint="default"/>
      </w:rPr>
    </w:lvl>
    <w:lvl w:ilvl="6" w:tplc="E516101C" w:tentative="1">
      <w:start w:val="1"/>
      <w:numFmt w:val="bullet"/>
      <w:lvlText w:val=""/>
      <w:lvlJc w:val="left"/>
      <w:pPr>
        <w:ind w:left="5040" w:hanging="360"/>
      </w:pPr>
      <w:rPr>
        <w:rFonts w:ascii="Symbol" w:hAnsi="Symbol" w:hint="default"/>
      </w:rPr>
    </w:lvl>
    <w:lvl w:ilvl="7" w:tplc="7862A1D0" w:tentative="1">
      <w:start w:val="1"/>
      <w:numFmt w:val="bullet"/>
      <w:lvlText w:val="o"/>
      <w:lvlJc w:val="left"/>
      <w:pPr>
        <w:ind w:left="5760" w:hanging="360"/>
      </w:pPr>
      <w:rPr>
        <w:rFonts w:ascii="Courier New" w:hAnsi="Courier New" w:cs="Courier New" w:hint="default"/>
      </w:rPr>
    </w:lvl>
    <w:lvl w:ilvl="8" w:tplc="1ABAC7D4" w:tentative="1">
      <w:start w:val="1"/>
      <w:numFmt w:val="bullet"/>
      <w:lvlText w:val=""/>
      <w:lvlJc w:val="left"/>
      <w:pPr>
        <w:ind w:left="6480" w:hanging="360"/>
      </w:pPr>
      <w:rPr>
        <w:rFonts w:ascii="Wingdings" w:hAnsi="Wingdings" w:hint="default"/>
      </w:rPr>
    </w:lvl>
  </w:abstractNum>
  <w:abstractNum w:abstractNumId="28">
    <w:nsid w:val="782E50F8"/>
    <w:multiLevelType w:val="hybridMultilevel"/>
    <w:tmpl w:val="069E4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6A3A3B"/>
    <w:multiLevelType w:val="multilevel"/>
    <w:tmpl w:val="3E0A93F2"/>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num w:numId="1">
    <w:abstractNumId w:val="11"/>
  </w:num>
  <w:num w:numId="2">
    <w:abstractNumId w:val="6"/>
  </w:num>
  <w:num w:numId="3">
    <w:abstractNumId w:val="27"/>
  </w:num>
  <w:num w:numId="4">
    <w:abstractNumId w:val="26"/>
  </w:num>
  <w:num w:numId="5">
    <w:abstractNumId w:val="1"/>
  </w:num>
  <w:num w:numId="6">
    <w:abstractNumId w:val="19"/>
  </w:num>
  <w:num w:numId="7">
    <w:abstractNumId w:val="9"/>
  </w:num>
  <w:num w:numId="8">
    <w:abstractNumId w:val="15"/>
  </w:num>
  <w:num w:numId="9">
    <w:abstractNumId w:val="28"/>
  </w:num>
  <w:num w:numId="10">
    <w:abstractNumId w:val="21"/>
  </w:num>
  <w:num w:numId="11">
    <w:abstractNumId w:val="2"/>
  </w:num>
  <w:num w:numId="12">
    <w:abstractNumId w:val="3"/>
  </w:num>
  <w:num w:numId="13">
    <w:abstractNumId w:val="10"/>
  </w:num>
  <w:num w:numId="14">
    <w:abstractNumId w:val="20"/>
  </w:num>
  <w:num w:numId="15">
    <w:abstractNumId w:val="18"/>
  </w:num>
  <w:num w:numId="16">
    <w:abstractNumId w:val="14"/>
  </w:num>
  <w:num w:numId="17">
    <w:abstractNumId w:val="13"/>
  </w:num>
  <w:num w:numId="18">
    <w:abstractNumId w:val="22"/>
  </w:num>
  <w:num w:numId="19">
    <w:abstractNumId w:val="12"/>
  </w:num>
  <w:num w:numId="20">
    <w:abstractNumId w:val="17"/>
  </w:num>
  <w:num w:numId="21">
    <w:abstractNumId w:val="25"/>
  </w:num>
  <w:num w:numId="22">
    <w:abstractNumId w:val="23"/>
  </w:num>
  <w:num w:numId="23">
    <w:abstractNumId w:val="4"/>
  </w:num>
  <w:num w:numId="24">
    <w:abstractNumId w:val="29"/>
  </w:num>
  <w:num w:numId="25">
    <w:abstractNumId w:val="24"/>
  </w:num>
  <w:num w:numId="26">
    <w:abstractNumId w:val="0"/>
  </w:num>
  <w:num w:numId="27">
    <w:abstractNumId w:val="16"/>
  </w:num>
  <w:num w:numId="28">
    <w:abstractNumId w:val="7"/>
  </w:num>
  <w:num w:numId="29">
    <w:abstractNumId w:val="8"/>
  </w:num>
  <w:num w:numId="30">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45058"/>
  </w:hdrShapeDefaults>
  <w:footnotePr>
    <w:footnote w:id="0"/>
    <w:footnote w:id="1"/>
  </w:footnotePr>
  <w:endnotePr>
    <w:endnote w:id="0"/>
    <w:endnote w:id="1"/>
  </w:endnotePr>
  <w:compat/>
  <w:rsids>
    <w:rsidRoot w:val="00854DA2"/>
    <w:rsid w:val="000026F3"/>
    <w:rsid w:val="00005202"/>
    <w:rsid w:val="000075A9"/>
    <w:rsid w:val="00010384"/>
    <w:rsid w:val="00015BE4"/>
    <w:rsid w:val="00016669"/>
    <w:rsid w:val="00026869"/>
    <w:rsid w:val="00030097"/>
    <w:rsid w:val="00030B0F"/>
    <w:rsid w:val="00037D10"/>
    <w:rsid w:val="00042526"/>
    <w:rsid w:val="000460ED"/>
    <w:rsid w:val="00046BB8"/>
    <w:rsid w:val="000470E5"/>
    <w:rsid w:val="00047BD7"/>
    <w:rsid w:val="00047E7E"/>
    <w:rsid w:val="000532FF"/>
    <w:rsid w:val="00053E12"/>
    <w:rsid w:val="00054417"/>
    <w:rsid w:val="00057000"/>
    <w:rsid w:val="00060D7B"/>
    <w:rsid w:val="000709B7"/>
    <w:rsid w:val="00081EDB"/>
    <w:rsid w:val="00083C0B"/>
    <w:rsid w:val="00092C4A"/>
    <w:rsid w:val="0009369C"/>
    <w:rsid w:val="00093D19"/>
    <w:rsid w:val="000943D3"/>
    <w:rsid w:val="00094AF0"/>
    <w:rsid w:val="00095635"/>
    <w:rsid w:val="00095D4A"/>
    <w:rsid w:val="000A12FC"/>
    <w:rsid w:val="000A261E"/>
    <w:rsid w:val="000A4E7A"/>
    <w:rsid w:val="000C03BE"/>
    <w:rsid w:val="000C1840"/>
    <w:rsid w:val="000C2AC7"/>
    <w:rsid w:val="000C43A6"/>
    <w:rsid w:val="000C6701"/>
    <w:rsid w:val="000D1E85"/>
    <w:rsid w:val="000D2D04"/>
    <w:rsid w:val="000D6141"/>
    <w:rsid w:val="000D619A"/>
    <w:rsid w:val="000E3846"/>
    <w:rsid w:val="000F0D35"/>
    <w:rsid w:val="00106987"/>
    <w:rsid w:val="00107156"/>
    <w:rsid w:val="00107F96"/>
    <w:rsid w:val="00111DE8"/>
    <w:rsid w:val="00115004"/>
    <w:rsid w:val="00117DB2"/>
    <w:rsid w:val="0013000F"/>
    <w:rsid w:val="0013017D"/>
    <w:rsid w:val="00130F2C"/>
    <w:rsid w:val="00142766"/>
    <w:rsid w:val="00151640"/>
    <w:rsid w:val="001519A9"/>
    <w:rsid w:val="00151B9B"/>
    <w:rsid w:val="00152835"/>
    <w:rsid w:val="001609FE"/>
    <w:rsid w:val="00164539"/>
    <w:rsid w:val="001648AD"/>
    <w:rsid w:val="00164930"/>
    <w:rsid w:val="00165508"/>
    <w:rsid w:val="00167A91"/>
    <w:rsid w:val="00171BC4"/>
    <w:rsid w:val="0017755E"/>
    <w:rsid w:val="00180C01"/>
    <w:rsid w:val="00181B1B"/>
    <w:rsid w:val="001A4B3E"/>
    <w:rsid w:val="001B54B5"/>
    <w:rsid w:val="001C1A68"/>
    <w:rsid w:val="001C2D76"/>
    <w:rsid w:val="001D56FF"/>
    <w:rsid w:val="001D7382"/>
    <w:rsid w:val="001E6921"/>
    <w:rsid w:val="001F47FD"/>
    <w:rsid w:val="001F6970"/>
    <w:rsid w:val="001F75D8"/>
    <w:rsid w:val="00204F29"/>
    <w:rsid w:val="00211E8B"/>
    <w:rsid w:val="00214E7C"/>
    <w:rsid w:val="00214E8C"/>
    <w:rsid w:val="002158A3"/>
    <w:rsid w:val="002164FC"/>
    <w:rsid w:val="002171BC"/>
    <w:rsid w:val="00220FFE"/>
    <w:rsid w:val="00221E26"/>
    <w:rsid w:val="00223253"/>
    <w:rsid w:val="00225794"/>
    <w:rsid w:val="00237F30"/>
    <w:rsid w:val="0024589C"/>
    <w:rsid w:val="00250DF0"/>
    <w:rsid w:val="002614B7"/>
    <w:rsid w:val="002736BA"/>
    <w:rsid w:val="00281E95"/>
    <w:rsid w:val="00291B7A"/>
    <w:rsid w:val="00292679"/>
    <w:rsid w:val="00295213"/>
    <w:rsid w:val="0029649B"/>
    <w:rsid w:val="002A34C6"/>
    <w:rsid w:val="002A4448"/>
    <w:rsid w:val="002A5C90"/>
    <w:rsid w:val="002B453F"/>
    <w:rsid w:val="002B6523"/>
    <w:rsid w:val="002C043C"/>
    <w:rsid w:val="002C5BD5"/>
    <w:rsid w:val="002D4DCC"/>
    <w:rsid w:val="002E4F81"/>
    <w:rsid w:val="002E6F81"/>
    <w:rsid w:val="002F2EE8"/>
    <w:rsid w:val="002F5106"/>
    <w:rsid w:val="003023FD"/>
    <w:rsid w:val="00302E0C"/>
    <w:rsid w:val="003055C4"/>
    <w:rsid w:val="00311586"/>
    <w:rsid w:val="00311909"/>
    <w:rsid w:val="00312B06"/>
    <w:rsid w:val="003148B5"/>
    <w:rsid w:val="00315D30"/>
    <w:rsid w:val="00325254"/>
    <w:rsid w:val="00326A61"/>
    <w:rsid w:val="00326BA2"/>
    <w:rsid w:val="0033108D"/>
    <w:rsid w:val="00336A0C"/>
    <w:rsid w:val="00340154"/>
    <w:rsid w:val="0034087D"/>
    <w:rsid w:val="0034380C"/>
    <w:rsid w:val="003459EF"/>
    <w:rsid w:val="003642D8"/>
    <w:rsid w:val="00370944"/>
    <w:rsid w:val="00374331"/>
    <w:rsid w:val="00375AB9"/>
    <w:rsid w:val="00376EFC"/>
    <w:rsid w:val="00383955"/>
    <w:rsid w:val="00383CD9"/>
    <w:rsid w:val="00387773"/>
    <w:rsid w:val="00396F81"/>
    <w:rsid w:val="00397991"/>
    <w:rsid w:val="003A1E5A"/>
    <w:rsid w:val="003A3ECA"/>
    <w:rsid w:val="003B5AC0"/>
    <w:rsid w:val="003E3BDF"/>
    <w:rsid w:val="003E6450"/>
    <w:rsid w:val="003E69B8"/>
    <w:rsid w:val="003F4FFC"/>
    <w:rsid w:val="004102EA"/>
    <w:rsid w:val="00412C7D"/>
    <w:rsid w:val="00417CA6"/>
    <w:rsid w:val="00425C0F"/>
    <w:rsid w:val="00445F4B"/>
    <w:rsid w:val="00464353"/>
    <w:rsid w:val="004661F8"/>
    <w:rsid w:val="0046735B"/>
    <w:rsid w:val="004702F5"/>
    <w:rsid w:val="00473C06"/>
    <w:rsid w:val="00474272"/>
    <w:rsid w:val="0047670B"/>
    <w:rsid w:val="00477D54"/>
    <w:rsid w:val="0049314D"/>
    <w:rsid w:val="00493618"/>
    <w:rsid w:val="004A24E4"/>
    <w:rsid w:val="004A3634"/>
    <w:rsid w:val="004A37CA"/>
    <w:rsid w:val="004B1D75"/>
    <w:rsid w:val="004C36B4"/>
    <w:rsid w:val="004C68FE"/>
    <w:rsid w:val="004D27CB"/>
    <w:rsid w:val="004D5202"/>
    <w:rsid w:val="004E54A7"/>
    <w:rsid w:val="004F3C8B"/>
    <w:rsid w:val="005030D3"/>
    <w:rsid w:val="00503BE5"/>
    <w:rsid w:val="00551A50"/>
    <w:rsid w:val="005560DF"/>
    <w:rsid w:val="00557FDD"/>
    <w:rsid w:val="005633A2"/>
    <w:rsid w:val="00571ABE"/>
    <w:rsid w:val="00587E47"/>
    <w:rsid w:val="005926F9"/>
    <w:rsid w:val="005957F7"/>
    <w:rsid w:val="00597A57"/>
    <w:rsid w:val="005B11DB"/>
    <w:rsid w:val="005B40DC"/>
    <w:rsid w:val="005C428C"/>
    <w:rsid w:val="005C434F"/>
    <w:rsid w:val="005C586A"/>
    <w:rsid w:val="005F1A83"/>
    <w:rsid w:val="005F5926"/>
    <w:rsid w:val="00604284"/>
    <w:rsid w:val="00604BD7"/>
    <w:rsid w:val="00610EFD"/>
    <w:rsid w:val="006134ED"/>
    <w:rsid w:val="00615753"/>
    <w:rsid w:val="00620B0A"/>
    <w:rsid w:val="0062346B"/>
    <w:rsid w:val="0062353D"/>
    <w:rsid w:val="006246F2"/>
    <w:rsid w:val="00627FF9"/>
    <w:rsid w:val="00633A9C"/>
    <w:rsid w:val="00637587"/>
    <w:rsid w:val="00641397"/>
    <w:rsid w:val="00646DD7"/>
    <w:rsid w:val="00650063"/>
    <w:rsid w:val="00664581"/>
    <w:rsid w:val="00675171"/>
    <w:rsid w:val="00675C81"/>
    <w:rsid w:val="00676607"/>
    <w:rsid w:val="00677A53"/>
    <w:rsid w:val="00685674"/>
    <w:rsid w:val="00687DF0"/>
    <w:rsid w:val="00696BD2"/>
    <w:rsid w:val="0069710B"/>
    <w:rsid w:val="006D12D2"/>
    <w:rsid w:val="006D350B"/>
    <w:rsid w:val="006D4137"/>
    <w:rsid w:val="006D62F2"/>
    <w:rsid w:val="006E0811"/>
    <w:rsid w:val="006E0C3D"/>
    <w:rsid w:val="006E30BD"/>
    <w:rsid w:val="006E403E"/>
    <w:rsid w:val="006F0B4A"/>
    <w:rsid w:val="006F0D2F"/>
    <w:rsid w:val="006F26CC"/>
    <w:rsid w:val="006F3C53"/>
    <w:rsid w:val="006F4655"/>
    <w:rsid w:val="007032D6"/>
    <w:rsid w:val="00705950"/>
    <w:rsid w:val="00710F9A"/>
    <w:rsid w:val="00711A43"/>
    <w:rsid w:val="00713D0C"/>
    <w:rsid w:val="0071650A"/>
    <w:rsid w:val="00720932"/>
    <w:rsid w:val="007212C8"/>
    <w:rsid w:val="00721B7E"/>
    <w:rsid w:val="00730FC8"/>
    <w:rsid w:val="00751195"/>
    <w:rsid w:val="00754B32"/>
    <w:rsid w:val="007626B5"/>
    <w:rsid w:val="00765AC0"/>
    <w:rsid w:val="00766F2F"/>
    <w:rsid w:val="00771962"/>
    <w:rsid w:val="0077313A"/>
    <w:rsid w:val="00773F90"/>
    <w:rsid w:val="00776039"/>
    <w:rsid w:val="0078138B"/>
    <w:rsid w:val="00783943"/>
    <w:rsid w:val="00783FAC"/>
    <w:rsid w:val="007847A5"/>
    <w:rsid w:val="007860A2"/>
    <w:rsid w:val="0078744B"/>
    <w:rsid w:val="00793A0E"/>
    <w:rsid w:val="0079598A"/>
    <w:rsid w:val="007969DE"/>
    <w:rsid w:val="007A6454"/>
    <w:rsid w:val="007B3B52"/>
    <w:rsid w:val="007B75C0"/>
    <w:rsid w:val="007C10E9"/>
    <w:rsid w:val="007C49F0"/>
    <w:rsid w:val="007D15A9"/>
    <w:rsid w:val="007D6E64"/>
    <w:rsid w:val="007E0DE0"/>
    <w:rsid w:val="007E2DB1"/>
    <w:rsid w:val="007E60DB"/>
    <w:rsid w:val="007E6FB2"/>
    <w:rsid w:val="007E7ADE"/>
    <w:rsid w:val="007E7DB2"/>
    <w:rsid w:val="007F24C3"/>
    <w:rsid w:val="007F2CBF"/>
    <w:rsid w:val="007F4B06"/>
    <w:rsid w:val="0081045F"/>
    <w:rsid w:val="00812F85"/>
    <w:rsid w:val="008168C1"/>
    <w:rsid w:val="00824554"/>
    <w:rsid w:val="008308AD"/>
    <w:rsid w:val="008310CC"/>
    <w:rsid w:val="00833603"/>
    <w:rsid w:val="00833E6A"/>
    <w:rsid w:val="00835720"/>
    <w:rsid w:val="00843788"/>
    <w:rsid w:val="00843DA7"/>
    <w:rsid w:val="00846D75"/>
    <w:rsid w:val="00854DA2"/>
    <w:rsid w:val="00857A4C"/>
    <w:rsid w:val="00872FC0"/>
    <w:rsid w:val="00873FA9"/>
    <w:rsid w:val="00875B92"/>
    <w:rsid w:val="00876126"/>
    <w:rsid w:val="00882A91"/>
    <w:rsid w:val="0088389B"/>
    <w:rsid w:val="00883C40"/>
    <w:rsid w:val="00896FBC"/>
    <w:rsid w:val="00897A9C"/>
    <w:rsid w:val="00897E82"/>
    <w:rsid w:val="008B255C"/>
    <w:rsid w:val="008B2F97"/>
    <w:rsid w:val="008B3425"/>
    <w:rsid w:val="008B5BB1"/>
    <w:rsid w:val="008C10BD"/>
    <w:rsid w:val="008C2CE2"/>
    <w:rsid w:val="008C3D3B"/>
    <w:rsid w:val="008C63D5"/>
    <w:rsid w:val="008D1B9A"/>
    <w:rsid w:val="008D2A3F"/>
    <w:rsid w:val="008D33A7"/>
    <w:rsid w:val="0090271C"/>
    <w:rsid w:val="00906AAD"/>
    <w:rsid w:val="009106F3"/>
    <w:rsid w:val="0091356E"/>
    <w:rsid w:val="00916C7C"/>
    <w:rsid w:val="00917EBE"/>
    <w:rsid w:val="0092543A"/>
    <w:rsid w:val="009335E0"/>
    <w:rsid w:val="00937681"/>
    <w:rsid w:val="00941405"/>
    <w:rsid w:val="00942077"/>
    <w:rsid w:val="00945C6D"/>
    <w:rsid w:val="00945F52"/>
    <w:rsid w:val="009548EE"/>
    <w:rsid w:val="00955F17"/>
    <w:rsid w:val="00963961"/>
    <w:rsid w:val="00963E3D"/>
    <w:rsid w:val="009705E4"/>
    <w:rsid w:val="00971EB6"/>
    <w:rsid w:val="00982CBC"/>
    <w:rsid w:val="009860EE"/>
    <w:rsid w:val="0099140C"/>
    <w:rsid w:val="009970AD"/>
    <w:rsid w:val="009B5697"/>
    <w:rsid w:val="009C3C75"/>
    <w:rsid w:val="009C5948"/>
    <w:rsid w:val="009D5934"/>
    <w:rsid w:val="009D7558"/>
    <w:rsid w:val="009D7E85"/>
    <w:rsid w:val="009E018B"/>
    <w:rsid w:val="009E17DC"/>
    <w:rsid w:val="009E3C09"/>
    <w:rsid w:val="009E5ECD"/>
    <w:rsid w:val="009F0648"/>
    <w:rsid w:val="009F2C7C"/>
    <w:rsid w:val="009F7359"/>
    <w:rsid w:val="00A0033B"/>
    <w:rsid w:val="00A11DEC"/>
    <w:rsid w:val="00A125A6"/>
    <w:rsid w:val="00A21D17"/>
    <w:rsid w:val="00A22C17"/>
    <w:rsid w:val="00A22D3B"/>
    <w:rsid w:val="00A2600A"/>
    <w:rsid w:val="00A3057C"/>
    <w:rsid w:val="00A31DAE"/>
    <w:rsid w:val="00A356E3"/>
    <w:rsid w:val="00A420F8"/>
    <w:rsid w:val="00A43B5C"/>
    <w:rsid w:val="00A44BF6"/>
    <w:rsid w:val="00A47D63"/>
    <w:rsid w:val="00A51F65"/>
    <w:rsid w:val="00A615AD"/>
    <w:rsid w:val="00A6226A"/>
    <w:rsid w:val="00A62B88"/>
    <w:rsid w:val="00A64A92"/>
    <w:rsid w:val="00A65288"/>
    <w:rsid w:val="00A70BF3"/>
    <w:rsid w:val="00A7609A"/>
    <w:rsid w:val="00A76F5C"/>
    <w:rsid w:val="00A81E3E"/>
    <w:rsid w:val="00A82AE7"/>
    <w:rsid w:val="00A8447F"/>
    <w:rsid w:val="00A95C3F"/>
    <w:rsid w:val="00AA0E5C"/>
    <w:rsid w:val="00AB08B8"/>
    <w:rsid w:val="00AB701A"/>
    <w:rsid w:val="00AB7CE6"/>
    <w:rsid w:val="00AC5222"/>
    <w:rsid w:val="00AD0DED"/>
    <w:rsid w:val="00AD2468"/>
    <w:rsid w:val="00AD249B"/>
    <w:rsid w:val="00AD2EF6"/>
    <w:rsid w:val="00B02718"/>
    <w:rsid w:val="00B22159"/>
    <w:rsid w:val="00B22A8E"/>
    <w:rsid w:val="00B328CE"/>
    <w:rsid w:val="00B340D5"/>
    <w:rsid w:val="00B45CC8"/>
    <w:rsid w:val="00B748C9"/>
    <w:rsid w:val="00B80ABB"/>
    <w:rsid w:val="00B82DAA"/>
    <w:rsid w:val="00B84420"/>
    <w:rsid w:val="00B955F0"/>
    <w:rsid w:val="00BA1D3C"/>
    <w:rsid w:val="00BB7F58"/>
    <w:rsid w:val="00BC4191"/>
    <w:rsid w:val="00BC4C75"/>
    <w:rsid w:val="00BC61DD"/>
    <w:rsid w:val="00BC6B93"/>
    <w:rsid w:val="00BD3E5F"/>
    <w:rsid w:val="00BE6276"/>
    <w:rsid w:val="00BE6D99"/>
    <w:rsid w:val="00BF1857"/>
    <w:rsid w:val="00BF4E7A"/>
    <w:rsid w:val="00BF72BD"/>
    <w:rsid w:val="00C11825"/>
    <w:rsid w:val="00C14562"/>
    <w:rsid w:val="00C35468"/>
    <w:rsid w:val="00C43F9D"/>
    <w:rsid w:val="00C45EFF"/>
    <w:rsid w:val="00C50810"/>
    <w:rsid w:val="00C71D50"/>
    <w:rsid w:val="00C753B7"/>
    <w:rsid w:val="00C9316E"/>
    <w:rsid w:val="00C93A71"/>
    <w:rsid w:val="00CA0944"/>
    <w:rsid w:val="00CA4FEE"/>
    <w:rsid w:val="00CB703E"/>
    <w:rsid w:val="00CC1E0C"/>
    <w:rsid w:val="00CC1E9E"/>
    <w:rsid w:val="00CC37C4"/>
    <w:rsid w:val="00CC6BB2"/>
    <w:rsid w:val="00CD427E"/>
    <w:rsid w:val="00CE0831"/>
    <w:rsid w:val="00CE0BCE"/>
    <w:rsid w:val="00CE51EC"/>
    <w:rsid w:val="00CE63E5"/>
    <w:rsid w:val="00CF03EF"/>
    <w:rsid w:val="00CF3545"/>
    <w:rsid w:val="00CF3569"/>
    <w:rsid w:val="00CF3A80"/>
    <w:rsid w:val="00CF471C"/>
    <w:rsid w:val="00CF59D0"/>
    <w:rsid w:val="00D1667F"/>
    <w:rsid w:val="00D16A66"/>
    <w:rsid w:val="00D21637"/>
    <w:rsid w:val="00D243F1"/>
    <w:rsid w:val="00D27368"/>
    <w:rsid w:val="00D3306D"/>
    <w:rsid w:val="00D36276"/>
    <w:rsid w:val="00D410E9"/>
    <w:rsid w:val="00D41AC1"/>
    <w:rsid w:val="00D507AF"/>
    <w:rsid w:val="00D51882"/>
    <w:rsid w:val="00D5194D"/>
    <w:rsid w:val="00D521B6"/>
    <w:rsid w:val="00D55063"/>
    <w:rsid w:val="00D57229"/>
    <w:rsid w:val="00D66E93"/>
    <w:rsid w:val="00D67FB0"/>
    <w:rsid w:val="00D72E43"/>
    <w:rsid w:val="00D7636C"/>
    <w:rsid w:val="00D76A08"/>
    <w:rsid w:val="00D81042"/>
    <w:rsid w:val="00D851C5"/>
    <w:rsid w:val="00D85536"/>
    <w:rsid w:val="00D86C96"/>
    <w:rsid w:val="00D964A9"/>
    <w:rsid w:val="00D972B7"/>
    <w:rsid w:val="00DA1C49"/>
    <w:rsid w:val="00DA342B"/>
    <w:rsid w:val="00DB1D64"/>
    <w:rsid w:val="00DB4A5A"/>
    <w:rsid w:val="00DB7B33"/>
    <w:rsid w:val="00DC1F38"/>
    <w:rsid w:val="00DC434B"/>
    <w:rsid w:val="00DC7365"/>
    <w:rsid w:val="00DD2626"/>
    <w:rsid w:val="00DE68BA"/>
    <w:rsid w:val="00DE6ACE"/>
    <w:rsid w:val="00DF3339"/>
    <w:rsid w:val="00E0282F"/>
    <w:rsid w:val="00E0746F"/>
    <w:rsid w:val="00E21CAB"/>
    <w:rsid w:val="00E244D3"/>
    <w:rsid w:val="00E270E9"/>
    <w:rsid w:val="00E30D4F"/>
    <w:rsid w:val="00E322A9"/>
    <w:rsid w:val="00E365FE"/>
    <w:rsid w:val="00E36D52"/>
    <w:rsid w:val="00E37BCA"/>
    <w:rsid w:val="00E41997"/>
    <w:rsid w:val="00E43BC9"/>
    <w:rsid w:val="00E4482E"/>
    <w:rsid w:val="00E45048"/>
    <w:rsid w:val="00E50CCE"/>
    <w:rsid w:val="00E612CF"/>
    <w:rsid w:val="00E61563"/>
    <w:rsid w:val="00E73E4F"/>
    <w:rsid w:val="00E7582F"/>
    <w:rsid w:val="00E85440"/>
    <w:rsid w:val="00E86073"/>
    <w:rsid w:val="00E86DA5"/>
    <w:rsid w:val="00E8763E"/>
    <w:rsid w:val="00E96E83"/>
    <w:rsid w:val="00EA784A"/>
    <w:rsid w:val="00EA7BA5"/>
    <w:rsid w:val="00EB0187"/>
    <w:rsid w:val="00EB4ABA"/>
    <w:rsid w:val="00EB567C"/>
    <w:rsid w:val="00EB6CEC"/>
    <w:rsid w:val="00EC5B33"/>
    <w:rsid w:val="00ED017E"/>
    <w:rsid w:val="00ED771D"/>
    <w:rsid w:val="00ED7CDB"/>
    <w:rsid w:val="00EE4748"/>
    <w:rsid w:val="00EF28B5"/>
    <w:rsid w:val="00EF45F7"/>
    <w:rsid w:val="00EF4B90"/>
    <w:rsid w:val="00EF6541"/>
    <w:rsid w:val="00F018BC"/>
    <w:rsid w:val="00F11302"/>
    <w:rsid w:val="00F249B9"/>
    <w:rsid w:val="00F24D09"/>
    <w:rsid w:val="00F25191"/>
    <w:rsid w:val="00F25FA3"/>
    <w:rsid w:val="00F26028"/>
    <w:rsid w:val="00F434B7"/>
    <w:rsid w:val="00F4374D"/>
    <w:rsid w:val="00F51465"/>
    <w:rsid w:val="00F5166E"/>
    <w:rsid w:val="00F5665D"/>
    <w:rsid w:val="00F66127"/>
    <w:rsid w:val="00F70DCA"/>
    <w:rsid w:val="00F858CF"/>
    <w:rsid w:val="00F9206F"/>
    <w:rsid w:val="00FA1937"/>
    <w:rsid w:val="00FA4114"/>
    <w:rsid w:val="00FA7E10"/>
    <w:rsid w:val="00FB10C4"/>
    <w:rsid w:val="00FB16AB"/>
    <w:rsid w:val="00FB45C8"/>
    <w:rsid w:val="00FB794A"/>
    <w:rsid w:val="00FC0F64"/>
    <w:rsid w:val="00FC265D"/>
    <w:rsid w:val="00FC51BD"/>
    <w:rsid w:val="00FD256F"/>
    <w:rsid w:val="00FE143C"/>
    <w:rsid w:val="00FE7F34"/>
    <w:rsid w:val="00FF1B86"/>
    <w:rsid w:val="00FF4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index heading" w:uiPriority="0" w:qFormat="1"/>
    <w:lsdException w:name="caption" w:locked="1" w:uiPriority="35" w:qFormat="1"/>
    <w:lsdException w:name="line number" w:qFormat="1"/>
    <w:lsdException w:name="page number" w:uiPriority="0" w:qFormat="1"/>
    <w:lsdException w:name="List" w:uiPriority="0"/>
    <w:lsdException w:name="List Bullet"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qFormat="1"/>
    <w:lsdException w:name="Subtitle" w:locked="1" w:semiHidden="0" w:uiPriority="0" w:unhideWhenUsed="0" w:qFormat="1"/>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HTML Preformatted" w:qFormat="1"/>
    <w:lsdException w:name="Table Grid 5" w:uiPriority="0"/>
    <w:lsdException w:name="Balloon Text"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4DA2"/>
    <w:pPr>
      <w:spacing w:after="200" w:line="276" w:lineRule="auto"/>
    </w:pPr>
    <w:rPr>
      <w:sz w:val="22"/>
      <w:szCs w:val="22"/>
      <w:lang w:eastAsia="en-US"/>
    </w:rPr>
  </w:style>
  <w:style w:type="paragraph" w:styleId="1">
    <w:name w:val="heading 1"/>
    <w:basedOn w:val="a0"/>
    <w:next w:val="a0"/>
    <w:link w:val="10"/>
    <w:qFormat/>
    <w:rsid w:val="00854DA2"/>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0"/>
    <w:qFormat/>
    <w:rsid w:val="00854DA2"/>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8D33A7"/>
    <w:pPr>
      <w:keepNext/>
      <w:keepLines/>
      <w:spacing w:before="200" w:after="0"/>
      <w:outlineLvl w:val="2"/>
    </w:pPr>
    <w:rPr>
      <w:rFonts w:ascii="Cambria" w:eastAsia="Times New Roman" w:hAnsi="Cambria"/>
      <w:b/>
      <w:bCs/>
      <w:color w:val="4F81BD"/>
    </w:rPr>
  </w:style>
  <w:style w:type="paragraph" w:styleId="4">
    <w:name w:val="heading 4"/>
    <w:basedOn w:val="a0"/>
    <w:next w:val="a0"/>
    <w:link w:val="40"/>
    <w:qFormat/>
    <w:locked/>
    <w:rsid w:val="00A22C17"/>
    <w:pPr>
      <w:keepNext/>
      <w:tabs>
        <w:tab w:val="num" w:pos="864"/>
      </w:tabs>
      <w:suppressAutoHyphens/>
      <w:spacing w:before="240" w:after="60" w:line="240" w:lineRule="auto"/>
      <w:ind w:left="864" w:hanging="864"/>
      <w:outlineLvl w:val="3"/>
    </w:pPr>
    <w:rPr>
      <w:rFonts w:eastAsia="Times New Roman" w:cs="Calibri"/>
      <w:b/>
      <w:bCs/>
      <w:sz w:val="28"/>
      <w:szCs w:val="28"/>
      <w:lang w:eastAsia="ar-SA"/>
    </w:rPr>
  </w:style>
  <w:style w:type="paragraph" w:styleId="5">
    <w:name w:val="heading 5"/>
    <w:basedOn w:val="11"/>
    <w:link w:val="50"/>
    <w:qFormat/>
    <w:locked/>
    <w:rsid w:val="009705E4"/>
    <w:pPr>
      <w:keepNext/>
      <w:spacing w:after="0" w:line="240" w:lineRule="auto"/>
      <w:jc w:val="center"/>
      <w:outlineLvl w:val="4"/>
    </w:pPr>
    <w:rPr>
      <w:rFonts w:ascii="Times New Roman" w:eastAsia="Times New Roman" w:hAnsi="Times New Roman"/>
      <w:b/>
      <w:bCs/>
      <w:i/>
      <w:iCs/>
      <w:sz w:val="28"/>
      <w:szCs w:val="28"/>
      <w:lang w:eastAsia="ar-SA"/>
    </w:rPr>
  </w:style>
  <w:style w:type="paragraph" w:styleId="6">
    <w:name w:val="heading 6"/>
    <w:basedOn w:val="11"/>
    <w:next w:val="11"/>
    <w:link w:val="60"/>
    <w:qFormat/>
    <w:locked/>
    <w:rsid w:val="009705E4"/>
    <w:pPr>
      <w:keepNext/>
      <w:spacing w:before="120" w:after="120" w:line="240" w:lineRule="auto"/>
      <w:ind w:left="70" w:firstLine="1"/>
      <w:outlineLvl w:val="5"/>
    </w:pPr>
    <w:rPr>
      <w:rFonts w:ascii="Arial" w:eastAsia="Times New Roman" w:hAnsi="Arial"/>
      <w:sz w:val="24"/>
      <w:szCs w:val="24"/>
      <w:lang w:eastAsia="ar-SA"/>
    </w:rPr>
  </w:style>
  <w:style w:type="paragraph" w:styleId="7">
    <w:name w:val="heading 7"/>
    <w:basedOn w:val="11"/>
    <w:next w:val="11"/>
    <w:link w:val="70"/>
    <w:qFormat/>
    <w:locked/>
    <w:rsid w:val="009705E4"/>
    <w:pPr>
      <w:keepNext/>
      <w:spacing w:before="60" w:after="60" w:line="240" w:lineRule="auto"/>
      <w:ind w:left="-71"/>
      <w:outlineLvl w:val="6"/>
    </w:pPr>
    <w:rPr>
      <w:rFonts w:ascii="Times New Roman" w:eastAsia="Times New Roman" w:hAnsi="Times New Roman"/>
      <w:sz w:val="24"/>
      <w:szCs w:val="24"/>
      <w:lang w:eastAsia="ar-SA"/>
    </w:rPr>
  </w:style>
  <w:style w:type="paragraph" w:styleId="8">
    <w:name w:val="heading 8"/>
    <w:basedOn w:val="11"/>
    <w:next w:val="11"/>
    <w:link w:val="80"/>
    <w:qFormat/>
    <w:locked/>
    <w:rsid w:val="009705E4"/>
    <w:pPr>
      <w:keepNext/>
      <w:spacing w:before="60" w:after="60" w:line="240" w:lineRule="auto"/>
      <w:ind w:left="71"/>
      <w:outlineLvl w:val="7"/>
    </w:pPr>
    <w:rPr>
      <w:rFonts w:ascii="Times New Roman" w:eastAsia="Times New Roman" w:hAnsi="Times New Roman"/>
      <w:sz w:val="24"/>
      <w:szCs w:val="24"/>
      <w:lang w:eastAsia="ar-SA"/>
    </w:rPr>
  </w:style>
  <w:style w:type="paragraph" w:styleId="9">
    <w:name w:val="heading 9"/>
    <w:basedOn w:val="11"/>
    <w:next w:val="11"/>
    <w:link w:val="90"/>
    <w:qFormat/>
    <w:locked/>
    <w:rsid w:val="009705E4"/>
    <w:pPr>
      <w:keepNext/>
      <w:spacing w:after="0" w:line="240" w:lineRule="auto"/>
      <w:ind w:firstLine="709"/>
      <w:jc w:val="both"/>
      <w:outlineLvl w:val="8"/>
    </w:pPr>
    <w:rPr>
      <w:rFonts w:ascii="Arial" w:eastAsia="Times New Roman" w:hAnsi="Arial"/>
      <w:b/>
      <w:bCs/>
      <w:sz w:val="24"/>
      <w:szCs w:val="24"/>
      <w:u w:val="single"/>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qFormat/>
    <w:locked/>
    <w:rsid w:val="00854DA2"/>
    <w:rPr>
      <w:rFonts w:ascii="Cambria" w:hAnsi="Cambria" w:cs="Times New Roman"/>
      <w:b/>
      <w:bCs/>
      <w:color w:val="365F91"/>
      <w:sz w:val="28"/>
      <w:szCs w:val="28"/>
    </w:rPr>
  </w:style>
  <w:style w:type="character" w:customStyle="1" w:styleId="20">
    <w:name w:val="Заголовок 2 Знак"/>
    <w:basedOn w:val="a1"/>
    <w:link w:val="2"/>
    <w:qFormat/>
    <w:locked/>
    <w:rsid w:val="00854DA2"/>
    <w:rPr>
      <w:rFonts w:ascii="Cambria" w:hAnsi="Cambria" w:cs="Times New Roman"/>
      <w:b/>
      <w:bCs/>
      <w:color w:val="4F81BD"/>
      <w:sz w:val="26"/>
      <w:szCs w:val="26"/>
    </w:rPr>
  </w:style>
  <w:style w:type="character" w:customStyle="1" w:styleId="30">
    <w:name w:val="Заголовок 3 Знак"/>
    <w:basedOn w:val="a1"/>
    <w:link w:val="3"/>
    <w:uiPriority w:val="99"/>
    <w:qFormat/>
    <w:locked/>
    <w:rsid w:val="008D33A7"/>
    <w:rPr>
      <w:rFonts w:ascii="Cambria" w:hAnsi="Cambria" w:cs="Times New Roman"/>
      <w:b/>
      <w:bCs/>
      <w:color w:val="4F81BD"/>
    </w:rPr>
  </w:style>
  <w:style w:type="paragraph" w:customStyle="1" w:styleId="Default">
    <w:name w:val="Default"/>
    <w:qFormat/>
    <w:rsid w:val="00854DA2"/>
    <w:pPr>
      <w:autoSpaceDE w:val="0"/>
      <w:autoSpaceDN w:val="0"/>
      <w:adjustRightInd w:val="0"/>
    </w:pPr>
    <w:rPr>
      <w:rFonts w:ascii="Times New Roman" w:hAnsi="Times New Roman"/>
      <w:color w:val="000000"/>
      <w:sz w:val="24"/>
      <w:szCs w:val="24"/>
      <w:lang w:eastAsia="en-US"/>
    </w:rPr>
  </w:style>
  <w:style w:type="character" w:styleId="a4">
    <w:name w:val="Hyperlink"/>
    <w:basedOn w:val="a1"/>
    <w:uiPriority w:val="99"/>
    <w:rsid w:val="00854DA2"/>
    <w:rPr>
      <w:rFonts w:cs="Times New Roman"/>
      <w:color w:val="0000FF"/>
      <w:sz w:val="24"/>
      <w:u w:val="single"/>
      <w:lang w:val="en-US" w:eastAsia="ar-SA" w:bidi="ar-SA"/>
    </w:rPr>
  </w:style>
  <w:style w:type="paragraph" w:styleId="12">
    <w:name w:val="toc 1"/>
    <w:basedOn w:val="a0"/>
    <w:next w:val="a0"/>
    <w:uiPriority w:val="39"/>
    <w:rsid w:val="00854DA2"/>
    <w:pPr>
      <w:tabs>
        <w:tab w:val="right" w:leader="dot" w:pos="9346"/>
      </w:tabs>
      <w:spacing w:after="0" w:line="240" w:lineRule="auto"/>
      <w:jc w:val="both"/>
    </w:pPr>
    <w:rPr>
      <w:rFonts w:ascii="Times New Roman" w:eastAsia="Times New Roman" w:hAnsi="Times New Roman"/>
      <w:sz w:val="24"/>
      <w:szCs w:val="24"/>
      <w:lang w:eastAsia="ar-SA"/>
    </w:rPr>
  </w:style>
  <w:style w:type="paragraph" w:styleId="21">
    <w:name w:val="toc 2"/>
    <w:basedOn w:val="a0"/>
    <w:next w:val="a0"/>
    <w:link w:val="22"/>
    <w:uiPriority w:val="99"/>
    <w:rsid w:val="00854DA2"/>
    <w:pPr>
      <w:spacing w:after="0" w:line="240" w:lineRule="auto"/>
      <w:ind w:left="240"/>
    </w:pPr>
    <w:rPr>
      <w:rFonts w:ascii="Times New Roman" w:eastAsia="Times New Roman" w:hAnsi="Times New Roman"/>
      <w:sz w:val="24"/>
      <w:szCs w:val="24"/>
      <w:lang w:eastAsia="ar-SA"/>
    </w:rPr>
  </w:style>
  <w:style w:type="paragraph" w:styleId="a5">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0"/>
    <w:uiPriority w:val="99"/>
    <w:qFormat/>
    <w:rsid w:val="00854DA2"/>
    <w:pPr>
      <w:spacing w:before="100" w:beforeAutospacing="1" w:after="119" w:line="240" w:lineRule="auto"/>
    </w:pPr>
    <w:rPr>
      <w:rFonts w:ascii="Times New Roman" w:eastAsia="Times New Roman" w:hAnsi="Times New Roman"/>
      <w:sz w:val="24"/>
      <w:szCs w:val="24"/>
      <w:lang w:eastAsia="ru-RU"/>
    </w:rPr>
  </w:style>
  <w:style w:type="paragraph" w:styleId="a6">
    <w:name w:val="List Paragraph"/>
    <w:basedOn w:val="a0"/>
    <w:uiPriority w:val="34"/>
    <w:qFormat/>
    <w:rsid w:val="00854DA2"/>
    <w:pPr>
      <w:ind w:left="720"/>
      <w:contextualSpacing/>
    </w:pPr>
  </w:style>
  <w:style w:type="paragraph" w:styleId="a7">
    <w:name w:val="Balloon Text"/>
    <w:basedOn w:val="a0"/>
    <w:link w:val="a8"/>
    <w:uiPriority w:val="99"/>
    <w:semiHidden/>
    <w:qFormat/>
    <w:rsid w:val="00854DA2"/>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qFormat/>
    <w:locked/>
    <w:rsid w:val="00854DA2"/>
    <w:rPr>
      <w:rFonts w:ascii="Tahoma" w:eastAsia="Times New Roman" w:hAnsi="Tahoma" w:cs="Tahoma"/>
      <w:sz w:val="16"/>
      <w:szCs w:val="16"/>
    </w:rPr>
  </w:style>
  <w:style w:type="table" w:styleId="a9">
    <w:name w:val="Table Grid"/>
    <w:basedOn w:val="a2"/>
    <w:rsid w:val="00854D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Базовый"/>
    <w:uiPriority w:val="99"/>
    <w:rsid w:val="00854DA2"/>
    <w:pPr>
      <w:tabs>
        <w:tab w:val="left" w:pos="708"/>
      </w:tabs>
      <w:suppressAutoHyphens/>
      <w:spacing w:after="200" w:line="276" w:lineRule="auto"/>
    </w:pPr>
    <w:rPr>
      <w:rFonts w:cs="Calibri"/>
      <w:sz w:val="22"/>
      <w:szCs w:val="22"/>
      <w:lang w:eastAsia="en-US"/>
    </w:rPr>
  </w:style>
  <w:style w:type="character" w:customStyle="1" w:styleId="HTMLPreformattedChar1">
    <w:name w:val="HTML Preformatted Char1"/>
    <w:uiPriority w:val="99"/>
    <w:qFormat/>
    <w:locked/>
    <w:rsid w:val="00854DA2"/>
    <w:rPr>
      <w:rFonts w:ascii="Courier New" w:hAnsi="Courier New"/>
      <w:lang w:val="ru-RU" w:eastAsia="ru-RU"/>
    </w:rPr>
  </w:style>
  <w:style w:type="paragraph" w:styleId="HTML">
    <w:name w:val="HTML Preformatted"/>
    <w:basedOn w:val="a0"/>
    <w:link w:val="HTML0"/>
    <w:uiPriority w:val="99"/>
    <w:qFormat/>
    <w:rsid w:val="0085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qFormat/>
    <w:locked/>
    <w:rsid w:val="00854DA2"/>
    <w:rPr>
      <w:rFonts w:ascii="Courier New" w:eastAsia="Times New Roman" w:hAnsi="Courier New" w:cs="Courier New"/>
      <w:sz w:val="20"/>
      <w:szCs w:val="20"/>
      <w:lang w:eastAsia="ru-RU"/>
    </w:rPr>
  </w:style>
  <w:style w:type="paragraph" w:customStyle="1" w:styleId="FR4">
    <w:name w:val="FR4"/>
    <w:uiPriority w:val="99"/>
    <w:qFormat/>
    <w:rsid w:val="00854DA2"/>
    <w:pPr>
      <w:widowControl w:val="0"/>
      <w:autoSpaceDE w:val="0"/>
      <w:autoSpaceDN w:val="0"/>
      <w:adjustRightInd w:val="0"/>
      <w:jc w:val="right"/>
    </w:pPr>
    <w:rPr>
      <w:rFonts w:ascii="Times New Roman" w:hAnsi="Times New Roman"/>
      <w:color w:val="000000"/>
      <w:sz w:val="28"/>
      <w:szCs w:val="28"/>
    </w:rPr>
  </w:style>
  <w:style w:type="paragraph" w:customStyle="1" w:styleId="Style8">
    <w:name w:val="Style8"/>
    <w:basedOn w:val="a0"/>
    <w:uiPriority w:val="99"/>
    <w:qFormat/>
    <w:rsid w:val="00854DA2"/>
    <w:pPr>
      <w:widowControl w:val="0"/>
      <w:autoSpaceDE w:val="0"/>
      <w:autoSpaceDN w:val="0"/>
      <w:adjustRightInd w:val="0"/>
      <w:spacing w:after="0" w:line="142" w:lineRule="exact"/>
    </w:pPr>
    <w:rPr>
      <w:rFonts w:ascii="Arial" w:hAnsi="Arial" w:cs="Arial"/>
      <w:sz w:val="24"/>
      <w:szCs w:val="24"/>
      <w:lang w:eastAsia="ru-RU"/>
    </w:rPr>
  </w:style>
  <w:style w:type="paragraph" w:customStyle="1" w:styleId="Style9">
    <w:name w:val="Style9"/>
    <w:basedOn w:val="a0"/>
    <w:uiPriority w:val="99"/>
    <w:qFormat/>
    <w:rsid w:val="00854DA2"/>
    <w:pPr>
      <w:widowControl w:val="0"/>
      <w:autoSpaceDE w:val="0"/>
      <w:autoSpaceDN w:val="0"/>
      <w:adjustRightInd w:val="0"/>
      <w:spacing w:after="0" w:line="143" w:lineRule="exact"/>
      <w:ind w:firstLine="125"/>
    </w:pPr>
    <w:rPr>
      <w:rFonts w:ascii="Arial" w:hAnsi="Arial" w:cs="Arial"/>
      <w:sz w:val="24"/>
      <w:szCs w:val="24"/>
      <w:lang w:eastAsia="ru-RU"/>
    </w:rPr>
  </w:style>
  <w:style w:type="paragraph" w:customStyle="1" w:styleId="Style12">
    <w:name w:val="Style12"/>
    <w:basedOn w:val="a0"/>
    <w:uiPriority w:val="99"/>
    <w:qFormat/>
    <w:rsid w:val="00854DA2"/>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0">
    <w:name w:val="Font Style20"/>
    <w:basedOn w:val="a1"/>
    <w:uiPriority w:val="99"/>
    <w:qFormat/>
    <w:rsid w:val="00854DA2"/>
    <w:rPr>
      <w:rFonts w:ascii="Courier New" w:hAnsi="Courier New" w:cs="Courier New"/>
      <w:sz w:val="10"/>
      <w:szCs w:val="10"/>
    </w:rPr>
  </w:style>
  <w:style w:type="paragraph" w:customStyle="1" w:styleId="msonormalcxspmiddle">
    <w:name w:val="msonormalcxspmiddle"/>
    <w:basedOn w:val="a0"/>
    <w:uiPriority w:val="99"/>
    <w:qFormat/>
    <w:rsid w:val="00854DA2"/>
    <w:pPr>
      <w:spacing w:before="100" w:beforeAutospacing="1" w:after="100" w:afterAutospacing="1" w:line="240" w:lineRule="auto"/>
    </w:pPr>
    <w:rPr>
      <w:rFonts w:ascii="Times New Roman" w:hAnsi="Times New Roman"/>
      <w:sz w:val="24"/>
      <w:szCs w:val="24"/>
      <w:lang w:eastAsia="ru-RU"/>
    </w:rPr>
  </w:style>
  <w:style w:type="paragraph" w:customStyle="1" w:styleId="13">
    <w:name w:val="Без интервала1"/>
    <w:qFormat/>
    <w:rsid w:val="00854DA2"/>
    <w:pPr>
      <w:suppressAutoHyphens/>
    </w:pPr>
    <w:rPr>
      <w:rFonts w:eastAsia="Times New Roman"/>
      <w:sz w:val="22"/>
      <w:szCs w:val="22"/>
      <w:lang w:eastAsia="ar-SA"/>
    </w:rPr>
  </w:style>
  <w:style w:type="paragraph" w:styleId="ab">
    <w:name w:val="header"/>
    <w:basedOn w:val="a0"/>
    <w:link w:val="ac"/>
    <w:uiPriority w:val="99"/>
    <w:rsid w:val="00854DA2"/>
    <w:pPr>
      <w:tabs>
        <w:tab w:val="center" w:pos="4677"/>
        <w:tab w:val="right" w:pos="9355"/>
      </w:tabs>
    </w:pPr>
  </w:style>
  <w:style w:type="character" w:customStyle="1" w:styleId="ac">
    <w:name w:val="Верхний колонтитул Знак"/>
    <w:basedOn w:val="a1"/>
    <w:link w:val="ab"/>
    <w:uiPriority w:val="99"/>
    <w:qFormat/>
    <w:locked/>
    <w:rsid w:val="00854DA2"/>
    <w:rPr>
      <w:rFonts w:ascii="Calibri" w:eastAsia="Times New Roman" w:hAnsi="Calibri" w:cs="Times New Roman"/>
    </w:rPr>
  </w:style>
  <w:style w:type="paragraph" w:styleId="ad">
    <w:name w:val="footer"/>
    <w:basedOn w:val="a0"/>
    <w:link w:val="ae"/>
    <w:uiPriority w:val="99"/>
    <w:rsid w:val="00854DA2"/>
    <w:pPr>
      <w:tabs>
        <w:tab w:val="center" w:pos="4677"/>
        <w:tab w:val="right" w:pos="9355"/>
      </w:tabs>
    </w:pPr>
  </w:style>
  <w:style w:type="character" w:customStyle="1" w:styleId="ae">
    <w:name w:val="Нижний колонтитул Знак"/>
    <w:basedOn w:val="a1"/>
    <w:link w:val="ad"/>
    <w:uiPriority w:val="99"/>
    <w:qFormat/>
    <w:locked/>
    <w:rsid w:val="00854DA2"/>
    <w:rPr>
      <w:rFonts w:ascii="Calibri" w:eastAsia="Times New Roman" w:hAnsi="Calibri" w:cs="Times New Roman"/>
    </w:rPr>
  </w:style>
  <w:style w:type="paragraph" w:styleId="af">
    <w:name w:val="No Spacing"/>
    <w:uiPriority w:val="1"/>
    <w:qFormat/>
    <w:rsid w:val="000C2AC7"/>
    <w:rPr>
      <w:sz w:val="22"/>
      <w:szCs w:val="22"/>
      <w:lang w:eastAsia="en-US"/>
    </w:rPr>
  </w:style>
  <w:style w:type="paragraph" w:customStyle="1" w:styleId="Main">
    <w:name w:val="Main"/>
    <w:uiPriority w:val="99"/>
    <w:qFormat/>
    <w:rsid w:val="00A81E3E"/>
    <w:pPr>
      <w:widowControl w:val="0"/>
      <w:spacing w:line="360" w:lineRule="auto"/>
      <w:ind w:firstLine="709"/>
      <w:jc w:val="both"/>
    </w:pPr>
    <w:rPr>
      <w:rFonts w:ascii="Times New Roman" w:eastAsia="Times New Roman" w:hAnsi="Times New Roman"/>
      <w:sz w:val="24"/>
      <w:szCs w:val="24"/>
    </w:rPr>
  </w:style>
  <w:style w:type="character" w:styleId="af0">
    <w:name w:val="line number"/>
    <w:basedOn w:val="a1"/>
    <w:uiPriority w:val="99"/>
    <w:semiHidden/>
    <w:unhideWhenUsed/>
    <w:qFormat/>
    <w:rsid w:val="00A51F65"/>
  </w:style>
  <w:style w:type="paragraph" w:styleId="af1">
    <w:name w:val="caption"/>
    <w:basedOn w:val="a0"/>
    <w:next w:val="a0"/>
    <w:uiPriority w:val="35"/>
    <w:unhideWhenUsed/>
    <w:qFormat/>
    <w:locked/>
    <w:rsid w:val="0034380C"/>
    <w:pPr>
      <w:spacing w:after="0" w:line="240" w:lineRule="auto"/>
    </w:pPr>
    <w:rPr>
      <w:rFonts w:ascii="Times New Roman" w:eastAsia="Times New Roman" w:hAnsi="Times New Roman"/>
      <w:b/>
      <w:bCs/>
      <w:sz w:val="20"/>
      <w:szCs w:val="20"/>
      <w:lang w:eastAsia="ru-RU"/>
    </w:rPr>
  </w:style>
  <w:style w:type="character" w:customStyle="1" w:styleId="23">
    <w:name w:val="Основной текст (2)_"/>
    <w:link w:val="24"/>
    <w:qFormat/>
    <w:rsid w:val="003E69B8"/>
    <w:rPr>
      <w:sz w:val="28"/>
      <w:szCs w:val="28"/>
      <w:shd w:val="clear" w:color="auto" w:fill="FFFFFF"/>
    </w:rPr>
  </w:style>
  <w:style w:type="paragraph" w:customStyle="1" w:styleId="24">
    <w:name w:val="Основной текст (2)"/>
    <w:basedOn w:val="a0"/>
    <w:link w:val="23"/>
    <w:qFormat/>
    <w:rsid w:val="003E69B8"/>
    <w:pPr>
      <w:widowControl w:val="0"/>
      <w:shd w:val="clear" w:color="auto" w:fill="FFFFFF"/>
      <w:spacing w:before="1020" w:after="420" w:line="0" w:lineRule="atLeast"/>
      <w:jc w:val="center"/>
    </w:pPr>
    <w:rPr>
      <w:sz w:val="28"/>
      <w:szCs w:val="28"/>
      <w:lang w:eastAsia="ru-RU"/>
    </w:rPr>
  </w:style>
  <w:style w:type="character" w:customStyle="1" w:styleId="28pt">
    <w:name w:val="Основной текст (2) + 8 pt"/>
    <w:qFormat/>
    <w:rsid w:val="003E69B8"/>
    <w:rPr>
      <w:color w:val="000000"/>
      <w:spacing w:val="0"/>
      <w:w w:val="100"/>
      <w:position w:val="0"/>
      <w:sz w:val="16"/>
      <w:szCs w:val="16"/>
      <w:shd w:val="clear" w:color="auto" w:fill="FFFFFF"/>
      <w:lang w:val="ru-RU" w:eastAsia="ru-RU" w:bidi="ru-RU"/>
    </w:rPr>
  </w:style>
  <w:style w:type="paragraph" w:customStyle="1" w:styleId="af2">
    <w:name w:val="Таблица"/>
    <w:basedOn w:val="a0"/>
    <w:link w:val="af3"/>
    <w:qFormat/>
    <w:rsid w:val="00F018BC"/>
    <w:pPr>
      <w:spacing w:after="0" w:line="240" w:lineRule="auto"/>
      <w:jc w:val="center"/>
    </w:pPr>
    <w:rPr>
      <w:rFonts w:ascii="Times New Roman" w:hAnsi="Times New Roman"/>
      <w:sz w:val="24"/>
      <w:szCs w:val="28"/>
    </w:rPr>
  </w:style>
  <w:style w:type="character" w:customStyle="1" w:styleId="af3">
    <w:name w:val="Таблица Знак"/>
    <w:link w:val="af2"/>
    <w:qFormat/>
    <w:rsid w:val="00F018BC"/>
    <w:rPr>
      <w:rFonts w:ascii="Times New Roman" w:hAnsi="Times New Roman"/>
      <w:sz w:val="24"/>
      <w:szCs w:val="28"/>
      <w:lang w:eastAsia="en-US"/>
    </w:rPr>
  </w:style>
  <w:style w:type="paragraph" w:customStyle="1" w:styleId="ConsPlusCell">
    <w:name w:val="ConsPlusCell"/>
    <w:qFormat/>
    <w:rsid w:val="008B5BB1"/>
    <w:pPr>
      <w:widowControl w:val="0"/>
      <w:autoSpaceDE w:val="0"/>
      <w:autoSpaceDN w:val="0"/>
      <w:adjustRightInd w:val="0"/>
    </w:pPr>
    <w:rPr>
      <w:rFonts w:ascii="Arial" w:eastAsia="Times New Roman" w:hAnsi="Arial" w:cs="Arial"/>
    </w:rPr>
  </w:style>
  <w:style w:type="character" w:customStyle="1" w:styleId="25">
    <w:name w:val="Знак Знак2"/>
    <w:rsid w:val="00E85440"/>
    <w:rPr>
      <w:rFonts w:ascii="Courier New" w:hAnsi="Courier New" w:cs="Courier New"/>
      <w:lang w:val="ru-RU" w:eastAsia="ar-SA" w:bidi="ar-SA"/>
    </w:rPr>
  </w:style>
  <w:style w:type="character" w:customStyle="1" w:styleId="40">
    <w:name w:val="Заголовок 4 Знак"/>
    <w:basedOn w:val="a1"/>
    <w:link w:val="4"/>
    <w:qFormat/>
    <w:rsid w:val="00A22C17"/>
    <w:rPr>
      <w:rFonts w:eastAsia="Times New Roman" w:cs="Calibri"/>
      <w:b/>
      <w:bCs/>
      <w:sz w:val="28"/>
      <w:szCs w:val="28"/>
      <w:lang w:eastAsia="ar-SA"/>
    </w:rPr>
  </w:style>
  <w:style w:type="character" w:customStyle="1" w:styleId="14">
    <w:name w:val="Основной шрифт абзаца1"/>
    <w:qFormat/>
    <w:rsid w:val="00A22C17"/>
  </w:style>
  <w:style w:type="character" w:customStyle="1" w:styleId="26">
    <w:name w:val="Знак Знак2"/>
    <w:qFormat/>
    <w:rsid w:val="00A22C17"/>
    <w:rPr>
      <w:rFonts w:ascii="Courier New" w:hAnsi="Courier New" w:cs="Courier New"/>
      <w:lang w:val="ru-RU" w:eastAsia="ar-SA" w:bidi="ar-SA"/>
    </w:rPr>
  </w:style>
  <w:style w:type="character" w:customStyle="1" w:styleId="31">
    <w:name w:val="Знак Знак3"/>
    <w:qFormat/>
    <w:rsid w:val="00A22C17"/>
    <w:rPr>
      <w:rFonts w:ascii="Calibri" w:hAnsi="Calibri" w:cs="Calibri"/>
      <w:b/>
      <w:bCs/>
      <w:sz w:val="28"/>
      <w:szCs w:val="28"/>
      <w:lang w:val="ru-RU" w:eastAsia="ar-SA" w:bidi="ar-SA"/>
    </w:rPr>
  </w:style>
  <w:style w:type="character" w:customStyle="1" w:styleId="51">
    <w:name w:val="Знак Знак5"/>
    <w:qFormat/>
    <w:rsid w:val="00A22C17"/>
    <w:rPr>
      <w:rFonts w:ascii="Cambria" w:eastAsia="Times New Roman" w:hAnsi="Cambria" w:cs="Times New Roman"/>
      <w:b/>
      <w:bCs/>
      <w:color w:val="365F91"/>
      <w:sz w:val="28"/>
      <w:szCs w:val="28"/>
    </w:rPr>
  </w:style>
  <w:style w:type="character" w:customStyle="1" w:styleId="15">
    <w:name w:val="Знак Знак1"/>
    <w:qFormat/>
    <w:rsid w:val="00A22C17"/>
    <w:rPr>
      <w:sz w:val="24"/>
      <w:szCs w:val="24"/>
    </w:rPr>
  </w:style>
  <w:style w:type="character" w:customStyle="1" w:styleId="af4">
    <w:name w:val="Знак Знак"/>
    <w:qFormat/>
    <w:rsid w:val="00A22C17"/>
    <w:rPr>
      <w:sz w:val="24"/>
      <w:szCs w:val="24"/>
    </w:rPr>
  </w:style>
  <w:style w:type="character" w:customStyle="1" w:styleId="41">
    <w:name w:val="Знак Знак4"/>
    <w:qFormat/>
    <w:rsid w:val="00A22C17"/>
    <w:rPr>
      <w:rFonts w:ascii="Cambria" w:eastAsia="Times New Roman" w:hAnsi="Cambria" w:cs="Times New Roman"/>
      <w:b/>
      <w:bCs/>
      <w:i/>
      <w:iCs/>
      <w:sz w:val="28"/>
      <w:szCs w:val="28"/>
    </w:rPr>
  </w:style>
  <w:style w:type="character" w:styleId="af5">
    <w:name w:val="Emphasis"/>
    <w:qFormat/>
    <w:locked/>
    <w:rsid w:val="00A22C17"/>
    <w:rPr>
      <w:i/>
      <w:iCs/>
    </w:rPr>
  </w:style>
  <w:style w:type="paragraph" w:customStyle="1" w:styleId="af6">
    <w:name w:val="Заголовок"/>
    <w:basedOn w:val="a0"/>
    <w:next w:val="af7"/>
    <w:rsid w:val="00A22C17"/>
    <w:pPr>
      <w:keepNext/>
      <w:suppressAutoHyphens/>
      <w:spacing w:before="240" w:after="120" w:line="240" w:lineRule="auto"/>
    </w:pPr>
    <w:rPr>
      <w:rFonts w:ascii="Arial" w:eastAsia="Microsoft YaHei" w:hAnsi="Arial" w:cs="Mangal"/>
      <w:sz w:val="28"/>
      <w:szCs w:val="28"/>
      <w:lang w:eastAsia="ar-SA"/>
    </w:rPr>
  </w:style>
  <w:style w:type="paragraph" w:styleId="af7">
    <w:name w:val="Body Text"/>
    <w:basedOn w:val="a0"/>
    <w:link w:val="af8"/>
    <w:rsid w:val="00A22C17"/>
    <w:pPr>
      <w:suppressAutoHyphens/>
      <w:spacing w:after="120" w:line="240" w:lineRule="auto"/>
    </w:pPr>
    <w:rPr>
      <w:rFonts w:ascii="Times New Roman" w:eastAsia="Times New Roman" w:hAnsi="Times New Roman"/>
      <w:sz w:val="24"/>
      <w:szCs w:val="24"/>
      <w:lang w:eastAsia="ar-SA"/>
    </w:rPr>
  </w:style>
  <w:style w:type="character" w:customStyle="1" w:styleId="af8">
    <w:name w:val="Основной текст Знак"/>
    <w:basedOn w:val="a1"/>
    <w:link w:val="af7"/>
    <w:qFormat/>
    <w:rsid w:val="00A22C17"/>
    <w:rPr>
      <w:rFonts w:ascii="Times New Roman" w:eastAsia="Times New Roman" w:hAnsi="Times New Roman"/>
      <w:sz w:val="24"/>
      <w:szCs w:val="24"/>
      <w:lang w:eastAsia="ar-SA"/>
    </w:rPr>
  </w:style>
  <w:style w:type="paragraph" w:styleId="af9">
    <w:name w:val="List"/>
    <w:basedOn w:val="af7"/>
    <w:rsid w:val="00A22C17"/>
    <w:rPr>
      <w:rFonts w:cs="Mangal"/>
    </w:rPr>
  </w:style>
  <w:style w:type="paragraph" w:customStyle="1" w:styleId="16">
    <w:name w:val="Название1"/>
    <w:basedOn w:val="a0"/>
    <w:qFormat/>
    <w:rsid w:val="00A22C1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0"/>
    <w:qFormat/>
    <w:rsid w:val="00A22C17"/>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WW-">
    <w:name w:val="WW-Базовый"/>
    <w:qFormat/>
    <w:rsid w:val="00A22C17"/>
    <w:pPr>
      <w:tabs>
        <w:tab w:val="left" w:pos="708"/>
      </w:tabs>
      <w:suppressAutoHyphens/>
      <w:spacing w:after="200" w:line="276" w:lineRule="auto"/>
    </w:pPr>
    <w:rPr>
      <w:rFonts w:eastAsia="Times New Roman" w:cs="Calibri"/>
      <w:sz w:val="22"/>
      <w:szCs w:val="22"/>
      <w:lang w:eastAsia="ar-SA"/>
    </w:rPr>
  </w:style>
  <w:style w:type="paragraph" w:customStyle="1" w:styleId="27">
    <w:name w:val="Без интервала2"/>
    <w:qFormat/>
    <w:rsid w:val="00A22C17"/>
    <w:pPr>
      <w:suppressAutoHyphens/>
    </w:pPr>
    <w:rPr>
      <w:rFonts w:eastAsia="Times New Roman" w:cs="Calibri"/>
      <w:sz w:val="22"/>
      <w:szCs w:val="22"/>
      <w:lang w:eastAsia="ar-SA"/>
    </w:rPr>
  </w:style>
  <w:style w:type="paragraph" w:customStyle="1" w:styleId="afa">
    <w:name w:val="Содержимое таблицы"/>
    <w:basedOn w:val="a0"/>
    <w:qFormat/>
    <w:rsid w:val="00A22C17"/>
    <w:pPr>
      <w:suppressLineNumbers/>
      <w:suppressAutoHyphens/>
      <w:spacing w:after="0" w:line="240" w:lineRule="auto"/>
    </w:pPr>
    <w:rPr>
      <w:rFonts w:ascii="Times New Roman" w:eastAsia="Times New Roman" w:hAnsi="Times New Roman"/>
      <w:sz w:val="24"/>
      <w:szCs w:val="24"/>
      <w:lang w:eastAsia="ar-SA"/>
    </w:rPr>
  </w:style>
  <w:style w:type="paragraph" w:customStyle="1" w:styleId="afb">
    <w:name w:val="Заголовок таблицы"/>
    <w:basedOn w:val="afa"/>
    <w:qFormat/>
    <w:rsid w:val="00A22C17"/>
    <w:pPr>
      <w:jc w:val="center"/>
    </w:pPr>
    <w:rPr>
      <w:b/>
      <w:bCs/>
    </w:rPr>
  </w:style>
  <w:style w:type="paragraph" w:styleId="32">
    <w:name w:val="toc 3"/>
    <w:basedOn w:val="17"/>
    <w:link w:val="33"/>
    <w:uiPriority w:val="39"/>
    <w:locked/>
    <w:rsid w:val="00A22C17"/>
    <w:pPr>
      <w:tabs>
        <w:tab w:val="right" w:leader="dot" w:pos="9072"/>
      </w:tabs>
      <w:ind w:left="566"/>
    </w:pPr>
  </w:style>
  <w:style w:type="paragraph" w:styleId="42">
    <w:name w:val="toc 4"/>
    <w:basedOn w:val="17"/>
    <w:uiPriority w:val="39"/>
    <w:locked/>
    <w:rsid w:val="00A22C17"/>
    <w:pPr>
      <w:tabs>
        <w:tab w:val="right" w:leader="dot" w:pos="8789"/>
      </w:tabs>
      <w:ind w:left="849"/>
    </w:pPr>
  </w:style>
  <w:style w:type="paragraph" w:styleId="52">
    <w:name w:val="toc 5"/>
    <w:basedOn w:val="17"/>
    <w:link w:val="53"/>
    <w:uiPriority w:val="39"/>
    <w:locked/>
    <w:rsid w:val="00A22C17"/>
    <w:pPr>
      <w:tabs>
        <w:tab w:val="right" w:leader="dot" w:pos="8506"/>
      </w:tabs>
      <w:ind w:left="1132"/>
    </w:pPr>
  </w:style>
  <w:style w:type="paragraph" w:styleId="61">
    <w:name w:val="toc 6"/>
    <w:basedOn w:val="17"/>
    <w:uiPriority w:val="39"/>
    <w:locked/>
    <w:rsid w:val="00A22C17"/>
    <w:pPr>
      <w:tabs>
        <w:tab w:val="right" w:leader="dot" w:pos="8223"/>
      </w:tabs>
      <w:ind w:left="1415"/>
    </w:pPr>
  </w:style>
  <w:style w:type="paragraph" w:styleId="71">
    <w:name w:val="toc 7"/>
    <w:basedOn w:val="17"/>
    <w:uiPriority w:val="39"/>
    <w:locked/>
    <w:rsid w:val="00A22C17"/>
    <w:pPr>
      <w:tabs>
        <w:tab w:val="right" w:leader="dot" w:pos="7940"/>
      </w:tabs>
      <w:ind w:left="1698"/>
    </w:pPr>
  </w:style>
  <w:style w:type="paragraph" w:styleId="81">
    <w:name w:val="toc 8"/>
    <w:basedOn w:val="17"/>
    <w:uiPriority w:val="39"/>
    <w:locked/>
    <w:rsid w:val="00A22C17"/>
    <w:pPr>
      <w:tabs>
        <w:tab w:val="right" w:leader="dot" w:pos="7657"/>
      </w:tabs>
      <w:ind w:left="1981"/>
    </w:pPr>
  </w:style>
  <w:style w:type="paragraph" w:styleId="91">
    <w:name w:val="toc 9"/>
    <w:basedOn w:val="17"/>
    <w:uiPriority w:val="39"/>
    <w:locked/>
    <w:rsid w:val="00A22C17"/>
    <w:pPr>
      <w:tabs>
        <w:tab w:val="right" w:leader="dot" w:pos="7374"/>
      </w:tabs>
      <w:ind w:left="2264"/>
    </w:pPr>
  </w:style>
  <w:style w:type="paragraph" w:customStyle="1" w:styleId="100">
    <w:name w:val="Оглавление 10"/>
    <w:basedOn w:val="17"/>
    <w:rsid w:val="00A22C17"/>
    <w:pPr>
      <w:tabs>
        <w:tab w:val="right" w:leader="dot" w:pos="7091"/>
      </w:tabs>
      <w:ind w:left="2547"/>
    </w:pPr>
  </w:style>
  <w:style w:type="character" w:styleId="afc">
    <w:name w:val="FollowedHyperlink"/>
    <w:uiPriority w:val="99"/>
    <w:semiHidden/>
    <w:unhideWhenUsed/>
    <w:rsid w:val="00A22C17"/>
    <w:rPr>
      <w:color w:val="800080"/>
      <w:u w:val="single"/>
    </w:rPr>
  </w:style>
  <w:style w:type="character" w:customStyle="1" w:styleId="2MicrosoftSansSerif85pt">
    <w:name w:val="Основной текст (2) + Microsoft Sans Serif;8;5 pt;Курсив"/>
    <w:qFormat/>
    <w:rsid w:val="00A22C17"/>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paragraph" w:customStyle="1" w:styleId="18">
    <w:name w:val="Знак Знак Знак1"/>
    <w:basedOn w:val="a0"/>
    <w:qFormat/>
    <w:rsid w:val="00A22C17"/>
    <w:pPr>
      <w:spacing w:before="100" w:beforeAutospacing="1" w:after="100" w:afterAutospacing="1" w:line="240" w:lineRule="auto"/>
    </w:pPr>
    <w:rPr>
      <w:rFonts w:ascii="Tahoma" w:eastAsia="Times New Roman" w:hAnsi="Tahoma"/>
      <w:sz w:val="20"/>
      <w:szCs w:val="20"/>
      <w:lang w:val="en-US"/>
    </w:rPr>
  </w:style>
  <w:style w:type="character" w:styleId="afd">
    <w:name w:val="Strong"/>
    <w:uiPriority w:val="22"/>
    <w:qFormat/>
    <w:locked/>
    <w:rsid w:val="00A22C17"/>
    <w:rPr>
      <w:b/>
      <w:bCs/>
    </w:rPr>
  </w:style>
  <w:style w:type="paragraph" w:customStyle="1" w:styleId="afe">
    <w:name w:val="Мой текст"/>
    <w:basedOn w:val="a0"/>
    <w:link w:val="aff"/>
    <w:qFormat/>
    <w:rsid w:val="00A22C17"/>
    <w:pPr>
      <w:spacing w:after="0" w:line="360" w:lineRule="auto"/>
      <w:ind w:firstLine="709"/>
      <w:jc w:val="both"/>
    </w:pPr>
    <w:rPr>
      <w:rFonts w:ascii="Times New Roman" w:hAnsi="Times New Roman"/>
      <w:sz w:val="28"/>
      <w:szCs w:val="28"/>
    </w:rPr>
  </w:style>
  <w:style w:type="character" w:customStyle="1" w:styleId="aff">
    <w:name w:val="Мой текст Знак"/>
    <w:link w:val="afe"/>
    <w:qFormat/>
    <w:rsid w:val="00A22C17"/>
    <w:rPr>
      <w:rFonts w:ascii="Times New Roman" w:hAnsi="Times New Roman"/>
      <w:sz w:val="28"/>
      <w:szCs w:val="28"/>
      <w:lang w:eastAsia="en-US"/>
    </w:rPr>
  </w:style>
  <w:style w:type="paragraph" w:styleId="aff0">
    <w:name w:val="TOC Heading"/>
    <w:basedOn w:val="1"/>
    <w:next w:val="a0"/>
    <w:uiPriority w:val="39"/>
    <w:unhideWhenUsed/>
    <w:qFormat/>
    <w:rsid w:val="00A22C17"/>
    <w:pPr>
      <w:spacing w:before="240" w:line="259" w:lineRule="auto"/>
      <w:outlineLvl w:val="9"/>
    </w:pPr>
    <w:rPr>
      <w:rFonts w:ascii="Calibri Light" w:hAnsi="Calibri Light"/>
      <w:b w:val="0"/>
      <w:bCs w:val="0"/>
      <w:color w:val="2E74B5"/>
      <w:sz w:val="32"/>
      <w:szCs w:val="32"/>
      <w:lang w:eastAsia="ru-RU"/>
    </w:rPr>
  </w:style>
  <w:style w:type="table" w:styleId="54">
    <w:name w:val="Table Grid 5"/>
    <w:basedOn w:val="a2"/>
    <w:rsid w:val="00A22C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1">
    <w:name w:val="Основной текст_"/>
    <w:link w:val="55"/>
    <w:rsid w:val="00A22C17"/>
    <w:rPr>
      <w:spacing w:val="2"/>
      <w:sz w:val="26"/>
      <w:szCs w:val="26"/>
      <w:shd w:val="clear" w:color="auto" w:fill="FFFFFF"/>
    </w:rPr>
  </w:style>
  <w:style w:type="paragraph" w:customStyle="1" w:styleId="55">
    <w:name w:val="Основной текст5"/>
    <w:basedOn w:val="a0"/>
    <w:link w:val="aff1"/>
    <w:qFormat/>
    <w:rsid w:val="00A22C17"/>
    <w:pPr>
      <w:widowControl w:val="0"/>
      <w:shd w:val="clear" w:color="auto" w:fill="FFFFFF"/>
      <w:spacing w:after="2520" w:line="0" w:lineRule="atLeast"/>
      <w:ind w:hanging="1400"/>
      <w:jc w:val="center"/>
    </w:pPr>
    <w:rPr>
      <w:spacing w:val="2"/>
      <w:sz w:val="26"/>
      <w:szCs w:val="26"/>
      <w:lang w:eastAsia="ru-RU"/>
    </w:rPr>
  </w:style>
  <w:style w:type="character" w:customStyle="1" w:styleId="34">
    <w:name w:val="Основной текст3"/>
    <w:qFormat/>
    <w:rsid w:val="00A22C17"/>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paragraph" w:styleId="a">
    <w:name w:val="List Bullet"/>
    <w:basedOn w:val="a0"/>
    <w:autoRedefine/>
    <w:qFormat/>
    <w:rsid w:val="00A22C17"/>
    <w:pPr>
      <w:numPr>
        <w:numId w:val="2"/>
      </w:numPr>
      <w:spacing w:after="0" w:line="360" w:lineRule="auto"/>
      <w:jc w:val="both"/>
    </w:pPr>
    <w:rPr>
      <w:rFonts w:ascii="Times New Roman" w:eastAsia="Times New Roman" w:hAnsi="Times New Roman"/>
      <w:sz w:val="24"/>
      <w:szCs w:val="24"/>
    </w:rPr>
  </w:style>
  <w:style w:type="character" w:customStyle="1" w:styleId="FontStyle24">
    <w:name w:val="Font Style24"/>
    <w:qFormat/>
    <w:rsid w:val="00A22C17"/>
    <w:rPr>
      <w:rFonts w:ascii="Tahoma" w:hAnsi="Tahoma" w:cs="Tahoma" w:hint="default"/>
      <w:sz w:val="22"/>
      <w:szCs w:val="22"/>
    </w:rPr>
  </w:style>
  <w:style w:type="character" w:customStyle="1" w:styleId="apple-converted-space">
    <w:name w:val="apple-converted-space"/>
    <w:basedOn w:val="a1"/>
    <w:qFormat/>
    <w:rsid w:val="00A22C17"/>
  </w:style>
  <w:style w:type="paragraph" w:styleId="28">
    <w:name w:val="Body Text Indent 2"/>
    <w:basedOn w:val="a0"/>
    <w:link w:val="29"/>
    <w:uiPriority w:val="99"/>
    <w:unhideWhenUsed/>
    <w:qFormat/>
    <w:rsid w:val="00A22C17"/>
    <w:pPr>
      <w:suppressAutoHyphens/>
      <w:spacing w:after="120" w:line="480" w:lineRule="auto"/>
      <w:ind w:left="283"/>
    </w:pPr>
    <w:rPr>
      <w:rFonts w:ascii="Times New Roman" w:eastAsia="Times New Roman" w:hAnsi="Times New Roman"/>
      <w:sz w:val="24"/>
      <w:szCs w:val="24"/>
      <w:lang w:eastAsia="ar-SA"/>
    </w:rPr>
  </w:style>
  <w:style w:type="character" w:customStyle="1" w:styleId="29">
    <w:name w:val="Основной текст с отступом 2 Знак"/>
    <w:basedOn w:val="a1"/>
    <w:link w:val="28"/>
    <w:uiPriority w:val="99"/>
    <w:semiHidden/>
    <w:rsid w:val="00A22C17"/>
    <w:rPr>
      <w:rFonts w:ascii="Times New Roman" w:eastAsia="Times New Roman" w:hAnsi="Times New Roman"/>
      <w:sz w:val="24"/>
      <w:szCs w:val="24"/>
      <w:lang w:eastAsia="ar-SA"/>
    </w:rPr>
  </w:style>
  <w:style w:type="paragraph" w:styleId="aff2">
    <w:name w:val="Body Text Indent"/>
    <w:basedOn w:val="a0"/>
    <w:link w:val="aff3"/>
    <w:unhideWhenUsed/>
    <w:qFormat/>
    <w:rsid w:val="00A22C17"/>
    <w:pPr>
      <w:suppressAutoHyphens/>
      <w:spacing w:after="120" w:line="240" w:lineRule="auto"/>
      <w:ind w:left="283"/>
    </w:pPr>
    <w:rPr>
      <w:rFonts w:ascii="Times New Roman" w:eastAsia="Times New Roman" w:hAnsi="Times New Roman"/>
      <w:sz w:val="24"/>
      <w:szCs w:val="24"/>
      <w:lang w:eastAsia="ar-SA"/>
    </w:rPr>
  </w:style>
  <w:style w:type="character" w:customStyle="1" w:styleId="aff3">
    <w:name w:val="Основной текст с отступом Знак"/>
    <w:basedOn w:val="a1"/>
    <w:link w:val="aff2"/>
    <w:uiPriority w:val="99"/>
    <w:semiHidden/>
    <w:qFormat/>
    <w:rsid w:val="00A22C17"/>
    <w:rPr>
      <w:rFonts w:ascii="Times New Roman" w:eastAsia="Times New Roman" w:hAnsi="Times New Roman"/>
      <w:sz w:val="24"/>
      <w:szCs w:val="24"/>
      <w:lang w:eastAsia="ar-SA"/>
    </w:rPr>
  </w:style>
  <w:style w:type="paragraph" w:customStyle="1" w:styleId="Standard">
    <w:name w:val="Standard"/>
    <w:qFormat/>
    <w:rsid w:val="00A22C17"/>
    <w:pPr>
      <w:suppressAutoHyphens/>
      <w:autoSpaceDN w:val="0"/>
      <w:jc w:val="both"/>
      <w:textAlignment w:val="baseline"/>
    </w:pPr>
    <w:rPr>
      <w:rFonts w:ascii="Times New Roman" w:eastAsia="Times New Roman" w:hAnsi="Times New Roman"/>
      <w:kern w:val="3"/>
      <w:sz w:val="24"/>
      <w:szCs w:val="24"/>
      <w:lang w:eastAsia="zh-CN"/>
    </w:rPr>
  </w:style>
  <w:style w:type="character" w:customStyle="1" w:styleId="50">
    <w:name w:val="Заголовок 5 Знак"/>
    <w:basedOn w:val="a1"/>
    <w:link w:val="5"/>
    <w:qFormat/>
    <w:rsid w:val="009705E4"/>
    <w:rPr>
      <w:rFonts w:ascii="Times New Roman" w:eastAsia="Times New Roman" w:hAnsi="Times New Roman" w:cs="Calibri"/>
      <w:b/>
      <w:bCs/>
      <w:i/>
      <w:iCs/>
      <w:sz w:val="28"/>
      <w:szCs w:val="28"/>
      <w:lang w:eastAsia="ar-SA"/>
    </w:rPr>
  </w:style>
  <w:style w:type="character" w:customStyle="1" w:styleId="60">
    <w:name w:val="Заголовок 6 Знак"/>
    <w:basedOn w:val="a1"/>
    <w:link w:val="6"/>
    <w:qFormat/>
    <w:rsid w:val="009705E4"/>
    <w:rPr>
      <w:rFonts w:ascii="Arial" w:eastAsia="Times New Roman" w:hAnsi="Arial" w:cs="Calibri"/>
      <w:sz w:val="24"/>
      <w:szCs w:val="24"/>
      <w:lang w:eastAsia="ar-SA"/>
    </w:rPr>
  </w:style>
  <w:style w:type="character" w:customStyle="1" w:styleId="70">
    <w:name w:val="Заголовок 7 Знак"/>
    <w:basedOn w:val="a1"/>
    <w:link w:val="7"/>
    <w:qFormat/>
    <w:rsid w:val="009705E4"/>
    <w:rPr>
      <w:rFonts w:ascii="Times New Roman" w:eastAsia="Times New Roman" w:hAnsi="Times New Roman" w:cs="Calibri"/>
      <w:sz w:val="24"/>
      <w:szCs w:val="24"/>
      <w:lang w:eastAsia="ar-SA"/>
    </w:rPr>
  </w:style>
  <w:style w:type="character" w:customStyle="1" w:styleId="80">
    <w:name w:val="Заголовок 8 Знак"/>
    <w:basedOn w:val="a1"/>
    <w:link w:val="8"/>
    <w:qFormat/>
    <w:rsid w:val="009705E4"/>
    <w:rPr>
      <w:rFonts w:ascii="Times New Roman" w:eastAsia="Times New Roman" w:hAnsi="Times New Roman" w:cs="Calibri"/>
      <w:sz w:val="24"/>
      <w:szCs w:val="24"/>
      <w:lang w:eastAsia="ar-SA"/>
    </w:rPr>
  </w:style>
  <w:style w:type="character" w:customStyle="1" w:styleId="90">
    <w:name w:val="Заголовок 9 Знак"/>
    <w:basedOn w:val="a1"/>
    <w:link w:val="9"/>
    <w:qFormat/>
    <w:rsid w:val="009705E4"/>
    <w:rPr>
      <w:rFonts w:ascii="Arial" w:eastAsia="Times New Roman" w:hAnsi="Arial" w:cs="Calibri"/>
      <w:b/>
      <w:bCs/>
      <w:sz w:val="24"/>
      <w:szCs w:val="24"/>
      <w:u w:val="single"/>
      <w:lang w:eastAsia="ar-SA"/>
    </w:rPr>
  </w:style>
  <w:style w:type="paragraph" w:customStyle="1" w:styleId="11">
    <w:name w:val="Обычный1"/>
    <w:uiPriority w:val="99"/>
    <w:qFormat/>
    <w:rsid w:val="009705E4"/>
    <w:pPr>
      <w:tabs>
        <w:tab w:val="left" w:pos="708"/>
      </w:tabs>
      <w:suppressAutoHyphens/>
      <w:spacing w:after="200" w:line="276" w:lineRule="auto"/>
    </w:pPr>
    <w:rPr>
      <w:rFonts w:cs="Calibri"/>
      <w:sz w:val="22"/>
      <w:szCs w:val="22"/>
      <w:lang w:eastAsia="en-US"/>
    </w:rPr>
  </w:style>
  <w:style w:type="character" w:customStyle="1" w:styleId="-">
    <w:name w:val="Интернет-ссылка"/>
    <w:basedOn w:val="a1"/>
    <w:uiPriority w:val="99"/>
    <w:rsid w:val="009705E4"/>
    <w:rPr>
      <w:rFonts w:cs="Times New Roman"/>
      <w:color w:val="0000FF"/>
      <w:sz w:val="24"/>
      <w:u w:val="single"/>
      <w:lang w:val="en-US" w:eastAsia="ar-SA" w:bidi="ar-SA"/>
    </w:rPr>
  </w:style>
  <w:style w:type="character" w:customStyle="1" w:styleId="aff4">
    <w:name w:val="Посещённая гиперссылка"/>
    <w:uiPriority w:val="99"/>
    <w:semiHidden/>
    <w:unhideWhenUsed/>
    <w:rsid w:val="009705E4"/>
    <w:rPr>
      <w:color w:val="800080"/>
      <w:u w:val="single"/>
    </w:rPr>
  </w:style>
  <w:style w:type="character" w:customStyle="1" w:styleId="53">
    <w:name w:val="Оглавление 5 Знак"/>
    <w:link w:val="52"/>
    <w:qFormat/>
    <w:rsid w:val="009705E4"/>
    <w:rPr>
      <w:rFonts w:ascii="Times New Roman" w:eastAsia="Times New Roman" w:hAnsi="Times New Roman" w:cs="Mangal"/>
      <w:sz w:val="24"/>
      <w:szCs w:val="24"/>
      <w:lang w:eastAsia="ar-SA"/>
    </w:rPr>
  </w:style>
  <w:style w:type="character" w:customStyle="1" w:styleId="22">
    <w:name w:val="Оглавление 2 Знак"/>
    <w:basedOn w:val="a1"/>
    <w:link w:val="21"/>
    <w:uiPriority w:val="99"/>
    <w:qFormat/>
    <w:rsid w:val="009705E4"/>
    <w:rPr>
      <w:rFonts w:ascii="Times New Roman" w:eastAsia="Times New Roman" w:hAnsi="Times New Roman"/>
      <w:sz w:val="24"/>
      <w:szCs w:val="24"/>
      <w:lang w:eastAsia="ar-SA"/>
    </w:rPr>
  </w:style>
  <w:style w:type="character" w:customStyle="1" w:styleId="WW8Num7z0">
    <w:name w:val="WW8Num7z0"/>
    <w:qFormat/>
    <w:rsid w:val="009705E4"/>
    <w:rPr>
      <w:rFonts w:ascii="Times New Roman" w:hAnsi="Times New Roman" w:cs="Times New Roman"/>
    </w:rPr>
  </w:style>
  <w:style w:type="character" w:customStyle="1" w:styleId="2a">
    <w:name w:val="Основной текст 2 Знак"/>
    <w:basedOn w:val="a1"/>
    <w:qFormat/>
    <w:rsid w:val="009705E4"/>
    <w:rPr>
      <w:rFonts w:ascii="Arial" w:eastAsia="Times New Roman" w:hAnsi="Arial"/>
      <w:sz w:val="22"/>
      <w:szCs w:val="22"/>
      <w:lang w:eastAsia="ar-SA"/>
    </w:rPr>
  </w:style>
  <w:style w:type="character" w:customStyle="1" w:styleId="2b">
    <w:name w:val="Стиль2 Знак"/>
    <w:qFormat/>
    <w:rsid w:val="009705E4"/>
    <w:rPr>
      <w:b/>
      <w:bCs/>
      <w:caps/>
      <w:sz w:val="22"/>
      <w:szCs w:val="22"/>
      <w:lang w:val="ru-RU" w:eastAsia="ru-RU"/>
    </w:rPr>
  </w:style>
  <w:style w:type="character" w:customStyle="1" w:styleId="aff5">
    <w:name w:val="Красная строка Знак"/>
    <w:basedOn w:val="af8"/>
    <w:qFormat/>
    <w:rsid w:val="009705E4"/>
  </w:style>
  <w:style w:type="character" w:customStyle="1" w:styleId="56">
    <w:name w:val="Стиль5 Знак"/>
    <w:qFormat/>
    <w:rsid w:val="009705E4"/>
    <w:rPr>
      <w:b/>
      <w:bCs/>
      <w:i/>
      <w:iCs/>
      <w:sz w:val="24"/>
      <w:szCs w:val="24"/>
      <w:lang w:val="ru-RU" w:eastAsia="ru-RU"/>
    </w:rPr>
  </w:style>
  <w:style w:type="character" w:customStyle="1" w:styleId="35">
    <w:name w:val="Стиль3 Знак"/>
    <w:qFormat/>
    <w:rsid w:val="009705E4"/>
    <w:rPr>
      <w:b/>
      <w:bCs/>
      <w:caps/>
      <w:lang w:val="ru-RU" w:eastAsia="ru-RU"/>
    </w:rPr>
  </w:style>
  <w:style w:type="character" w:customStyle="1" w:styleId="43">
    <w:name w:val="Стиль4 Знак"/>
    <w:qFormat/>
    <w:rsid w:val="009705E4"/>
    <w:rPr>
      <w:b/>
      <w:bCs/>
      <w:caps/>
      <w:sz w:val="18"/>
      <w:szCs w:val="18"/>
      <w:lang w:val="ru-RU" w:eastAsia="ru-RU"/>
    </w:rPr>
  </w:style>
  <w:style w:type="character" w:customStyle="1" w:styleId="19">
    <w:name w:val="Стиль1 Знак"/>
    <w:qFormat/>
    <w:rsid w:val="009705E4"/>
    <w:rPr>
      <w:b/>
      <w:bCs/>
      <w:caps/>
      <w:sz w:val="24"/>
      <w:szCs w:val="24"/>
      <w:lang w:val="ru-RU" w:eastAsia="ru-RU"/>
    </w:rPr>
  </w:style>
  <w:style w:type="character" w:styleId="aff6">
    <w:name w:val="page number"/>
    <w:qFormat/>
    <w:rsid w:val="009705E4"/>
  </w:style>
  <w:style w:type="character" w:customStyle="1" w:styleId="Iniiaiieoeoo">
    <w:name w:val="Iniiaiie o?eoo"/>
    <w:qFormat/>
    <w:rsid w:val="009705E4"/>
  </w:style>
  <w:style w:type="character" w:customStyle="1" w:styleId="33">
    <w:name w:val="Оглавление 3 Знак"/>
    <w:basedOn w:val="a1"/>
    <w:link w:val="32"/>
    <w:qFormat/>
    <w:rsid w:val="009705E4"/>
    <w:rPr>
      <w:rFonts w:ascii="Times New Roman" w:eastAsia="Times New Roman" w:hAnsi="Times New Roman" w:cs="Mangal"/>
      <w:sz w:val="24"/>
      <w:szCs w:val="24"/>
      <w:lang w:eastAsia="ar-SA"/>
    </w:rPr>
  </w:style>
  <w:style w:type="character" w:customStyle="1" w:styleId="aff7">
    <w:name w:val="Подзаголовок Знак"/>
    <w:basedOn w:val="a1"/>
    <w:qFormat/>
    <w:rsid w:val="009705E4"/>
    <w:rPr>
      <w:rFonts w:ascii="Arial" w:eastAsia="Times New Roman" w:hAnsi="Arial"/>
      <w:b/>
      <w:bCs/>
      <w:sz w:val="24"/>
      <w:szCs w:val="24"/>
      <w:lang w:eastAsia="ar-SA"/>
    </w:rPr>
  </w:style>
  <w:style w:type="character" w:customStyle="1" w:styleId="36">
    <w:name w:val="Основной текст 3 Знак"/>
    <w:basedOn w:val="a1"/>
    <w:link w:val="37"/>
    <w:qFormat/>
    <w:rsid w:val="009705E4"/>
    <w:rPr>
      <w:rFonts w:ascii="Times New Roman" w:eastAsia="Times New Roman" w:hAnsi="Times New Roman"/>
      <w:sz w:val="28"/>
      <w:szCs w:val="28"/>
      <w:lang w:eastAsia="ar-SA"/>
    </w:rPr>
  </w:style>
  <w:style w:type="character" w:customStyle="1" w:styleId="aff8">
    <w:name w:val="Заголовок Знак"/>
    <w:basedOn w:val="a1"/>
    <w:qFormat/>
    <w:rsid w:val="009705E4"/>
    <w:rPr>
      <w:rFonts w:ascii="Arial" w:eastAsia="Times New Roman" w:hAnsi="Arial"/>
      <w:b/>
      <w:bCs/>
      <w:sz w:val="24"/>
      <w:szCs w:val="24"/>
      <w:lang w:eastAsia="ar-SA"/>
    </w:rPr>
  </w:style>
  <w:style w:type="character" w:customStyle="1" w:styleId="aff9">
    <w:name w:val="Это основной стиль Знак"/>
    <w:qFormat/>
    <w:rsid w:val="009705E4"/>
    <w:rPr>
      <w:rFonts w:ascii="Arial" w:eastAsia="Times New Roman" w:hAnsi="Arial"/>
      <w:sz w:val="24"/>
      <w:szCs w:val="28"/>
      <w:lang w:eastAsia="ar-SA"/>
    </w:rPr>
  </w:style>
  <w:style w:type="character" w:customStyle="1" w:styleId="affa">
    <w:name w:val="НОРМАЛ Знак"/>
    <w:qFormat/>
    <w:rsid w:val="009705E4"/>
    <w:rPr>
      <w:rFonts w:ascii="Arial" w:eastAsia="Times New Roman" w:hAnsi="Arial"/>
      <w:sz w:val="24"/>
    </w:rPr>
  </w:style>
  <w:style w:type="character" w:customStyle="1" w:styleId="affb">
    <w:name w:val="Текст сноски Знак"/>
    <w:basedOn w:val="a1"/>
    <w:uiPriority w:val="99"/>
    <w:semiHidden/>
    <w:qFormat/>
    <w:rsid w:val="009705E4"/>
    <w:rPr>
      <w:rFonts w:ascii="Times New Roman" w:eastAsia="Times New Roman" w:hAnsi="Times New Roman"/>
      <w:lang w:eastAsia="ar-SA"/>
    </w:rPr>
  </w:style>
  <w:style w:type="character" w:customStyle="1" w:styleId="affc">
    <w:name w:val="Привязка сноски"/>
    <w:rsid w:val="009705E4"/>
    <w:rPr>
      <w:vertAlign w:val="superscript"/>
    </w:rPr>
  </w:style>
  <w:style w:type="character" w:customStyle="1" w:styleId="FootnoteCharacters">
    <w:name w:val="Footnote Characters"/>
    <w:basedOn w:val="a1"/>
    <w:semiHidden/>
    <w:qFormat/>
    <w:rsid w:val="009705E4"/>
    <w:rPr>
      <w:vertAlign w:val="superscript"/>
    </w:rPr>
  </w:style>
  <w:style w:type="character" w:customStyle="1" w:styleId="fontstyle01">
    <w:name w:val="fontstyle01"/>
    <w:basedOn w:val="a1"/>
    <w:qFormat/>
    <w:rsid w:val="009705E4"/>
    <w:rPr>
      <w:rFonts w:ascii="Times New Roman" w:hAnsi="Times New Roman" w:cs="Times New Roman"/>
      <w:b w:val="0"/>
      <w:bCs w:val="0"/>
      <w:i w:val="0"/>
      <w:iCs w:val="0"/>
      <w:color w:val="000000"/>
      <w:sz w:val="24"/>
      <w:szCs w:val="24"/>
    </w:rPr>
  </w:style>
  <w:style w:type="character" w:customStyle="1" w:styleId="affd">
    <w:name w:val="Ссылка указателя"/>
    <w:qFormat/>
    <w:rsid w:val="009705E4"/>
  </w:style>
  <w:style w:type="paragraph" w:styleId="affe">
    <w:name w:val="Title"/>
    <w:basedOn w:val="11"/>
    <w:next w:val="af7"/>
    <w:link w:val="afff"/>
    <w:qFormat/>
    <w:locked/>
    <w:rsid w:val="009705E4"/>
    <w:pPr>
      <w:spacing w:after="0" w:line="240" w:lineRule="auto"/>
      <w:jc w:val="center"/>
    </w:pPr>
    <w:rPr>
      <w:rFonts w:ascii="Arial" w:eastAsia="Times New Roman" w:hAnsi="Arial"/>
      <w:b/>
      <w:bCs/>
      <w:sz w:val="24"/>
      <w:szCs w:val="24"/>
      <w:lang w:eastAsia="ar-SA"/>
    </w:rPr>
  </w:style>
  <w:style w:type="character" w:customStyle="1" w:styleId="afff">
    <w:name w:val="Название Знак"/>
    <w:basedOn w:val="a1"/>
    <w:link w:val="affe"/>
    <w:rsid w:val="009705E4"/>
    <w:rPr>
      <w:rFonts w:ascii="Arial" w:eastAsia="Times New Roman" w:hAnsi="Arial" w:cs="Calibri"/>
      <w:b/>
      <w:bCs/>
      <w:sz w:val="24"/>
      <w:szCs w:val="24"/>
      <w:lang w:eastAsia="ar-SA"/>
    </w:rPr>
  </w:style>
  <w:style w:type="paragraph" w:styleId="1a">
    <w:name w:val="index 1"/>
    <w:basedOn w:val="a0"/>
    <w:next w:val="a0"/>
    <w:autoRedefine/>
    <w:uiPriority w:val="99"/>
    <w:semiHidden/>
    <w:unhideWhenUsed/>
    <w:rsid w:val="009705E4"/>
    <w:pPr>
      <w:spacing w:after="0" w:line="240" w:lineRule="auto"/>
      <w:ind w:left="220" w:hanging="220"/>
    </w:pPr>
  </w:style>
  <w:style w:type="paragraph" w:styleId="afff0">
    <w:name w:val="index heading"/>
    <w:basedOn w:val="11"/>
    <w:qFormat/>
    <w:rsid w:val="009705E4"/>
    <w:pPr>
      <w:suppressLineNumbers/>
    </w:pPr>
    <w:rPr>
      <w:rFonts w:cs="Mangal"/>
    </w:rPr>
  </w:style>
  <w:style w:type="paragraph" w:customStyle="1" w:styleId="afff1">
    <w:name w:val="Верхний и нижний колонтитулы"/>
    <w:basedOn w:val="11"/>
    <w:qFormat/>
    <w:rsid w:val="009705E4"/>
  </w:style>
  <w:style w:type="paragraph" w:customStyle="1" w:styleId="1b">
    <w:name w:val="Заголовок1"/>
    <w:basedOn w:val="11"/>
    <w:next w:val="af7"/>
    <w:qFormat/>
    <w:rsid w:val="009705E4"/>
    <w:pPr>
      <w:keepNext/>
      <w:spacing w:before="240" w:after="120" w:line="240" w:lineRule="auto"/>
    </w:pPr>
    <w:rPr>
      <w:rFonts w:ascii="Arial" w:eastAsia="Microsoft YaHei" w:hAnsi="Arial" w:cs="Mangal"/>
      <w:sz w:val="28"/>
      <w:szCs w:val="28"/>
      <w:lang w:eastAsia="ar-SA"/>
    </w:rPr>
  </w:style>
  <w:style w:type="paragraph" w:customStyle="1" w:styleId="110">
    <w:name w:val="Заголовок 1 Знак1"/>
    <w:basedOn w:val="17"/>
    <w:qFormat/>
    <w:rsid w:val="009705E4"/>
    <w:pPr>
      <w:tabs>
        <w:tab w:val="right" w:leader="dot" w:pos="7091"/>
      </w:tabs>
      <w:ind w:left="2547"/>
    </w:pPr>
  </w:style>
  <w:style w:type="paragraph" w:customStyle="1" w:styleId="111">
    <w:name w:val="Без интервала11"/>
    <w:uiPriority w:val="99"/>
    <w:qFormat/>
    <w:rsid w:val="009705E4"/>
    <w:pPr>
      <w:suppressAutoHyphens/>
    </w:pPr>
    <w:rPr>
      <w:rFonts w:eastAsia="Times New Roman"/>
      <w:sz w:val="22"/>
      <w:szCs w:val="22"/>
      <w:lang w:eastAsia="ar-SA"/>
    </w:rPr>
  </w:style>
  <w:style w:type="paragraph" w:customStyle="1" w:styleId="112">
    <w:name w:val="11_слева"/>
    <w:qFormat/>
    <w:rsid w:val="009705E4"/>
    <w:pPr>
      <w:suppressAutoHyphens/>
      <w:ind w:left="57"/>
    </w:pPr>
    <w:rPr>
      <w:rFonts w:ascii="Arial" w:eastAsia="Times New Roman" w:hAnsi="Arial"/>
      <w:sz w:val="22"/>
      <w:szCs w:val="24"/>
    </w:rPr>
  </w:style>
  <w:style w:type="paragraph" w:customStyle="1" w:styleId="113">
    <w:name w:val="11_центр"/>
    <w:basedOn w:val="112"/>
    <w:qFormat/>
    <w:rsid w:val="009705E4"/>
    <w:pPr>
      <w:jc w:val="center"/>
    </w:pPr>
    <w:rPr>
      <w:szCs w:val="22"/>
    </w:rPr>
  </w:style>
  <w:style w:type="paragraph" w:customStyle="1" w:styleId="2c">
    <w:name w:val="Знак Знак2 Знак"/>
    <w:basedOn w:val="11"/>
    <w:qFormat/>
    <w:rsid w:val="009705E4"/>
    <w:pPr>
      <w:spacing w:beforeAutospacing="1" w:afterAutospacing="1" w:line="240" w:lineRule="auto"/>
    </w:pPr>
    <w:rPr>
      <w:rFonts w:ascii="Tahoma" w:eastAsia="Times New Roman" w:hAnsi="Tahoma"/>
      <w:sz w:val="20"/>
      <w:szCs w:val="20"/>
      <w:lang w:val="en-US"/>
    </w:rPr>
  </w:style>
  <w:style w:type="paragraph" w:customStyle="1" w:styleId="msonormal0">
    <w:name w:val="msonormal"/>
    <w:basedOn w:val="11"/>
    <w:qFormat/>
    <w:rsid w:val="009705E4"/>
    <w:pPr>
      <w:spacing w:beforeAutospacing="1" w:after="119" w:line="240" w:lineRule="auto"/>
    </w:pPr>
    <w:rPr>
      <w:rFonts w:ascii="Times New Roman" w:eastAsia="Times New Roman" w:hAnsi="Times New Roman"/>
      <w:sz w:val="24"/>
      <w:szCs w:val="24"/>
      <w:lang w:eastAsia="ru-RU"/>
    </w:rPr>
  </w:style>
  <w:style w:type="paragraph" w:customStyle="1" w:styleId="western">
    <w:name w:val="western"/>
    <w:basedOn w:val="11"/>
    <w:qFormat/>
    <w:rsid w:val="009705E4"/>
    <w:pPr>
      <w:spacing w:beforeAutospacing="1" w:afterAutospacing="1" w:line="240" w:lineRule="auto"/>
    </w:pPr>
    <w:rPr>
      <w:rFonts w:ascii="Times New Roman" w:eastAsia="Times New Roman" w:hAnsi="Times New Roman"/>
      <w:sz w:val="24"/>
      <w:szCs w:val="24"/>
      <w:lang w:eastAsia="ru-RU"/>
    </w:rPr>
  </w:style>
  <w:style w:type="paragraph" w:customStyle="1" w:styleId="44">
    <w:name w:val="Стиль 4"/>
    <w:basedOn w:val="11"/>
    <w:qFormat/>
    <w:rsid w:val="009705E4"/>
    <w:pPr>
      <w:spacing w:after="0" w:line="240" w:lineRule="auto"/>
    </w:pPr>
    <w:rPr>
      <w:rFonts w:ascii="Arial" w:eastAsia="Times New Roman" w:hAnsi="Arial" w:cs="Arial"/>
      <w:lang w:eastAsia="ru-RU"/>
    </w:rPr>
  </w:style>
  <w:style w:type="paragraph" w:customStyle="1" w:styleId="38">
    <w:name w:val="Основной текст с отступом 3 Знак"/>
    <w:basedOn w:val="44"/>
    <w:qFormat/>
    <w:rsid w:val="009705E4"/>
    <w:pPr>
      <w:spacing w:before="20" w:after="20"/>
      <w:ind w:firstLine="709"/>
      <w:jc w:val="both"/>
    </w:pPr>
  </w:style>
  <w:style w:type="paragraph" w:customStyle="1" w:styleId="2d">
    <w:name w:val="Стиль 2"/>
    <w:basedOn w:val="44"/>
    <w:qFormat/>
    <w:rsid w:val="009705E4"/>
    <w:pPr>
      <w:spacing w:before="20" w:after="20"/>
      <w:ind w:left="992" w:firstLine="567"/>
      <w:jc w:val="both"/>
    </w:pPr>
  </w:style>
  <w:style w:type="paragraph" w:customStyle="1" w:styleId="1c">
    <w:name w:val="Стиль 1"/>
    <w:basedOn w:val="11"/>
    <w:qFormat/>
    <w:rsid w:val="009705E4"/>
    <w:pPr>
      <w:spacing w:before="20" w:after="20" w:line="240" w:lineRule="auto"/>
      <w:ind w:firstLine="567"/>
      <w:jc w:val="both"/>
    </w:pPr>
    <w:rPr>
      <w:rFonts w:ascii="Arial" w:eastAsia="Times New Roman" w:hAnsi="Arial" w:cs="Arial"/>
      <w:lang w:eastAsia="ru-RU"/>
    </w:rPr>
  </w:style>
  <w:style w:type="paragraph" w:customStyle="1" w:styleId="62">
    <w:name w:val="Стиль 6"/>
    <w:basedOn w:val="11"/>
    <w:qFormat/>
    <w:rsid w:val="009705E4"/>
    <w:pPr>
      <w:spacing w:before="240" w:after="240" w:line="240" w:lineRule="auto"/>
      <w:jc w:val="center"/>
    </w:pPr>
    <w:rPr>
      <w:rFonts w:ascii="Arial" w:eastAsia="Times New Roman" w:hAnsi="Arial" w:cs="Arial"/>
      <w:b/>
      <w:bCs/>
      <w:i/>
      <w:iCs/>
      <w:lang w:eastAsia="ru-RU"/>
    </w:rPr>
  </w:style>
  <w:style w:type="paragraph" w:styleId="afff2">
    <w:name w:val="Block Text"/>
    <w:basedOn w:val="11"/>
    <w:qFormat/>
    <w:rsid w:val="009705E4"/>
    <w:pPr>
      <w:tabs>
        <w:tab w:val="clear" w:pos="708"/>
        <w:tab w:val="left" w:pos="426"/>
      </w:tabs>
      <w:spacing w:after="0" w:line="360" w:lineRule="auto"/>
      <w:ind w:left="142" w:right="170" w:firstLine="851"/>
    </w:pPr>
    <w:rPr>
      <w:rFonts w:ascii="Arial" w:eastAsia="Times New Roman" w:hAnsi="Arial" w:cs="Arial"/>
      <w:sz w:val="24"/>
      <w:szCs w:val="24"/>
      <w:lang w:eastAsia="ru-RU"/>
    </w:rPr>
  </w:style>
  <w:style w:type="paragraph" w:styleId="2e">
    <w:name w:val="Body Text 2"/>
    <w:basedOn w:val="11"/>
    <w:link w:val="210"/>
    <w:qFormat/>
    <w:rsid w:val="009705E4"/>
    <w:pPr>
      <w:spacing w:after="0" w:line="240" w:lineRule="auto"/>
      <w:jc w:val="both"/>
    </w:pPr>
    <w:rPr>
      <w:rFonts w:ascii="Arial" w:eastAsia="Times New Roman" w:hAnsi="Arial"/>
      <w:lang w:eastAsia="ar-SA"/>
    </w:rPr>
  </w:style>
  <w:style w:type="character" w:customStyle="1" w:styleId="210">
    <w:name w:val="Основной текст 2 Знак1"/>
    <w:basedOn w:val="a1"/>
    <w:link w:val="2e"/>
    <w:rsid w:val="009705E4"/>
    <w:rPr>
      <w:rFonts w:ascii="Arial" w:eastAsia="Times New Roman" w:hAnsi="Arial" w:cs="Calibri"/>
      <w:sz w:val="22"/>
      <w:szCs w:val="22"/>
      <w:lang w:eastAsia="ar-SA"/>
    </w:rPr>
  </w:style>
  <w:style w:type="paragraph" w:customStyle="1" w:styleId="2f">
    <w:name w:val="Стиль2"/>
    <w:basedOn w:val="11"/>
    <w:qFormat/>
    <w:rsid w:val="009705E4"/>
    <w:pPr>
      <w:spacing w:after="0" w:line="240" w:lineRule="auto"/>
      <w:ind w:firstLine="709"/>
      <w:jc w:val="center"/>
    </w:pPr>
    <w:rPr>
      <w:rFonts w:ascii="Times New Roman" w:eastAsia="Times New Roman" w:hAnsi="Times New Roman"/>
      <w:b/>
      <w:bCs/>
      <w:caps/>
      <w:lang w:eastAsia="ru-RU"/>
    </w:rPr>
  </w:style>
  <w:style w:type="paragraph" w:customStyle="1" w:styleId="1d">
    <w:name w:val="Стиль1"/>
    <w:basedOn w:val="11"/>
    <w:qFormat/>
    <w:rsid w:val="009705E4"/>
    <w:pPr>
      <w:spacing w:after="0" w:line="240" w:lineRule="auto"/>
      <w:ind w:firstLine="709"/>
      <w:jc w:val="center"/>
    </w:pPr>
    <w:rPr>
      <w:rFonts w:ascii="Times New Roman" w:eastAsia="Times New Roman" w:hAnsi="Times New Roman"/>
      <w:b/>
      <w:bCs/>
      <w:caps/>
      <w:sz w:val="24"/>
      <w:szCs w:val="24"/>
      <w:lang w:eastAsia="ru-RU"/>
    </w:rPr>
  </w:style>
  <w:style w:type="paragraph" w:customStyle="1" w:styleId="37">
    <w:name w:val="Стиль3"/>
    <w:basedOn w:val="11"/>
    <w:link w:val="36"/>
    <w:autoRedefine/>
    <w:qFormat/>
    <w:rsid w:val="009705E4"/>
    <w:pPr>
      <w:spacing w:before="120" w:after="120" w:line="240" w:lineRule="auto"/>
      <w:ind w:left="170" w:right="170" w:firstLine="720"/>
    </w:pPr>
    <w:rPr>
      <w:rFonts w:ascii="Times New Roman" w:eastAsia="Times New Roman" w:hAnsi="Times New Roman" w:cs="Times New Roman"/>
      <w:sz w:val="28"/>
      <w:szCs w:val="28"/>
      <w:lang w:eastAsia="ar-SA"/>
    </w:rPr>
  </w:style>
  <w:style w:type="paragraph" w:customStyle="1" w:styleId="45">
    <w:name w:val="Стиль4"/>
    <w:basedOn w:val="11"/>
    <w:qFormat/>
    <w:rsid w:val="009705E4"/>
    <w:pPr>
      <w:spacing w:after="0" w:line="240" w:lineRule="auto"/>
      <w:ind w:firstLine="709"/>
      <w:jc w:val="center"/>
    </w:pPr>
    <w:rPr>
      <w:rFonts w:ascii="Times New Roman" w:eastAsia="Times New Roman" w:hAnsi="Times New Roman"/>
      <w:b/>
      <w:bCs/>
      <w:caps/>
      <w:sz w:val="18"/>
      <w:szCs w:val="18"/>
      <w:lang w:eastAsia="ru-RU"/>
    </w:rPr>
  </w:style>
  <w:style w:type="paragraph" w:customStyle="1" w:styleId="Noeeu4">
    <w:name w:val="Noeeu 4"/>
    <w:basedOn w:val="11"/>
    <w:qFormat/>
    <w:rsid w:val="009705E4"/>
    <w:pPr>
      <w:spacing w:before="60" w:after="60" w:line="240" w:lineRule="auto"/>
      <w:ind w:firstLine="709"/>
    </w:pPr>
    <w:rPr>
      <w:rFonts w:ascii="Times New Roman" w:eastAsia="Times New Roman" w:hAnsi="Times New Roman"/>
      <w:sz w:val="24"/>
      <w:szCs w:val="24"/>
      <w:lang w:eastAsia="ru-RU"/>
    </w:rPr>
  </w:style>
  <w:style w:type="paragraph" w:customStyle="1" w:styleId="1e">
    <w:name w:val="Стиль 1 Знак"/>
    <w:basedOn w:val="11"/>
    <w:autoRedefine/>
    <w:qFormat/>
    <w:rsid w:val="009705E4"/>
    <w:pPr>
      <w:tabs>
        <w:tab w:val="clear" w:pos="708"/>
        <w:tab w:val="left" w:pos="1418"/>
        <w:tab w:val="left" w:pos="1560"/>
      </w:tabs>
      <w:spacing w:before="60" w:after="60" w:line="240" w:lineRule="auto"/>
      <w:ind w:left="170" w:right="170" w:firstLine="709"/>
      <w:jc w:val="both"/>
      <w:textAlignment w:val="baseline"/>
    </w:pPr>
    <w:rPr>
      <w:rFonts w:ascii="Arial" w:eastAsia="Times New Roman" w:hAnsi="Arial" w:cs="Arial"/>
      <w:lang w:eastAsia="ru-RU"/>
    </w:rPr>
  </w:style>
  <w:style w:type="paragraph" w:customStyle="1" w:styleId="ConsNormal">
    <w:name w:val="ConsNormal"/>
    <w:qFormat/>
    <w:rsid w:val="009705E4"/>
    <w:pPr>
      <w:widowControl w:val="0"/>
      <w:suppressAutoHyphens/>
      <w:ind w:firstLine="720"/>
    </w:pPr>
    <w:rPr>
      <w:rFonts w:ascii="Arial" w:eastAsia="Times New Roman" w:hAnsi="Arial" w:cs="Arial"/>
    </w:rPr>
  </w:style>
  <w:style w:type="paragraph" w:customStyle="1" w:styleId="consnormal0">
    <w:name w:val="consnormal"/>
    <w:basedOn w:val="11"/>
    <w:qFormat/>
    <w:rsid w:val="009705E4"/>
    <w:pPr>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9705E4"/>
    <w:pPr>
      <w:widowControl w:val="0"/>
      <w:suppressAutoHyphens/>
    </w:pPr>
    <w:rPr>
      <w:rFonts w:ascii="Courier New" w:eastAsia="Times New Roman" w:hAnsi="Courier New" w:cs="Courier New"/>
    </w:rPr>
  </w:style>
  <w:style w:type="paragraph" w:customStyle="1" w:styleId="BodyTextIndent21">
    <w:name w:val="Body Text Indent 21"/>
    <w:basedOn w:val="11"/>
    <w:qFormat/>
    <w:rsid w:val="009705E4"/>
    <w:pPr>
      <w:spacing w:after="0" w:line="240" w:lineRule="auto"/>
      <w:ind w:firstLine="720"/>
      <w:jc w:val="both"/>
    </w:pPr>
    <w:rPr>
      <w:rFonts w:ascii="Times New Roman" w:eastAsia="Times New Roman" w:hAnsi="Times New Roman"/>
      <w:sz w:val="24"/>
      <w:szCs w:val="24"/>
      <w:lang w:eastAsia="ru-RU"/>
    </w:rPr>
  </w:style>
  <w:style w:type="paragraph" w:customStyle="1" w:styleId="72">
    <w:name w:val="Стиль 7"/>
    <w:basedOn w:val="11"/>
    <w:next w:val="11"/>
    <w:qFormat/>
    <w:rsid w:val="009705E4"/>
    <w:pPr>
      <w:spacing w:before="120" w:after="240" w:line="240" w:lineRule="auto"/>
      <w:jc w:val="center"/>
    </w:pPr>
    <w:rPr>
      <w:rFonts w:ascii="Arial" w:eastAsia="Times New Roman" w:hAnsi="Arial" w:cs="Arial"/>
      <w:b/>
      <w:bCs/>
      <w:caps/>
      <w:lang w:eastAsia="ru-RU"/>
    </w:rPr>
  </w:style>
  <w:style w:type="paragraph" w:customStyle="1" w:styleId="57">
    <w:name w:val="Стиль 5"/>
    <w:basedOn w:val="44"/>
    <w:next w:val="11"/>
    <w:qFormat/>
    <w:rsid w:val="009705E4"/>
    <w:pPr>
      <w:spacing w:before="240" w:after="240"/>
      <w:jc w:val="center"/>
    </w:pPr>
    <w:rPr>
      <w:b/>
      <w:bCs/>
    </w:rPr>
  </w:style>
  <w:style w:type="paragraph" w:customStyle="1" w:styleId="58">
    <w:name w:val="Стиль5"/>
    <w:basedOn w:val="11"/>
    <w:qFormat/>
    <w:rsid w:val="009705E4"/>
    <w:pPr>
      <w:spacing w:after="0" w:line="240" w:lineRule="auto"/>
      <w:ind w:firstLine="709"/>
      <w:jc w:val="center"/>
    </w:pPr>
    <w:rPr>
      <w:rFonts w:ascii="Times New Roman" w:eastAsia="Times New Roman" w:hAnsi="Times New Roman"/>
      <w:b/>
      <w:bCs/>
      <w:i/>
      <w:iCs/>
      <w:sz w:val="24"/>
      <w:szCs w:val="24"/>
      <w:lang w:eastAsia="ru-RU"/>
    </w:rPr>
  </w:style>
  <w:style w:type="paragraph" w:customStyle="1" w:styleId="59">
    <w:name w:val="Стиль 5а"/>
    <w:basedOn w:val="57"/>
    <w:qFormat/>
    <w:rsid w:val="009705E4"/>
    <w:pPr>
      <w:textAlignment w:val="baseline"/>
    </w:pPr>
    <w:rPr>
      <w:rFonts w:ascii="Times New Roman" w:hAnsi="Times New Roman" w:cs="Times New Roman"/>
      <w:caps/>
      <w:sz w:val="20"/>
      <w:szCs w:val="20"/>
    </w:rPr>
  </w:style>
  <w:style w:type="paragraph" w:customStyle="1" w:styleId="afff3">
    <w:name w:val="ТекстовойБ"/>
    <w:basedOn w:val="afff4"/>
    <w:qFormat/>
    <w:rsid w:val="009705E4"/>
    <w:pPr>
      <w:ind w:firstLine="0"/>
    </w:pPr>
  </w:style>
  <w:style w:type="paragraph" w:customStyle="1" w:styleId="afff4">
    <w:name w:val="ТекстовойА"/>
    <w:basedOn w:val="11"/>
    <w:qFormat/>
    <w:rsid w:val="009705E4"/>
    <w:pPr>
      <w:spacing w:before="60" w:after="60" w:line="240" w:lineRule="auto"/>
      <w:ind w:firstLine="567"/>
      <w:jc w:val="both"/>
    </w:pPr>
    <w:rPr>
      <w:rFonts w:ascii="Times New Roman" w:eastAsia="Times New Roman" w:hAnsi="Times New Roman"/>
      <w:sz w:val="24"/>
      <w:szCs w:val="24"/>
      <w:lang w:eastAsia="ru-RU"/>
    </w:rPr>
  </w:style>
  <w:style w:type="paragraph" w:customStyle="1" w:styleId="Noeeu1">
    <w:name w:val="Noeeu 1"/>
    <w:basedOn w:val="11"/>
    <w:qFormat/>
    <w:rsid w:val="009705E4"/>
    <w:pPr>
      <w:spacing w:before="60" w:after="60" w:line="240" w:lineRule="auto"/>
      <w:ind w:firstLine="709"/>
      <w:jc w:val="both"/>
    </w:pPr>
    <w:rPr>
      <w:rFonts w:ascii="Times New Roman" w:eastAsia="Times New Roman" w:hAnsi="Times New Roman"/>
      <w:sz w:val="24"/>
      <w:szCs w:val="24"/>
      <w:lang w:eastAsia="ru-RU"/>
    </w:rPr>
  </w:style>
  <w:style w:type="paragraph" w:customStyle="1" w:styleId="Noeeu7">
    <w:name w:val="Noeeu 7"/>
    <w:basedOn w:val="Noeeu1"/>
    <w:qFormat/>
    <w:rsid w:val="009705E4"/>
    <w:pPr>
      <w:spacing w:before="240" w:after="240"/>
      <w:ind w:firstLine="0"/>
      <w:jc w:val="center"/>
    </w:pPr>
    <w:rPr>
      <w:b/>
      <w:bCs/>
      <w:caps/>
      <w:sz w:val="22"/>
      <w:szCs w:val="22"/>
    </w:rPr>
  </w:style>
  <w:style w:type="paragraph" w:customStyle="1" w:styleId="Noeeu3">
    <w:name w:val="Noeeu 3"/>
    <w:basedOn w:val="Noeeu1"/>
    <w:qFormat/>
    <w:rsid w:val="009705E4"/>
    <w:pPr>
      <w:ind w:left="283" w:hanging="283"/>
    </w:pPr>
  </w:style>
  <w:style w:type="paragraph" w:customStyle="1" w:styleId="Noeeu2">
    <w:name w:val="Noeeu 2"/>
    <w:basedOn w:val="Noeeu1"/>
    <w:qFormat/>
    <w:rsid w:val="009705E4"/>
    <w:pPr>
      <w:ind w:firstLine="0"/>
      <w:jc w:val="left"/>
    </w:pPr>
  </w:style>
  <w:style w:type="paragraph" w:customStyle="1" w:styleId="Noeeu6">
    <w:name w:val="Noeeu 6"/>
    <w:basedOn w:val="Noeeu1"/>
    <w:qFormat/>
    <w:rsid w:val="009705E4"/>
    <w:pPr>
      <w:spacing w:before="240" w:after="240"/>
      <w:ind w:firstLine="0"/>
      <w:jc w:val="center"/>
    </w:pPr>
    <w:rPr>
      <w:b/>
      <w:bCs/>
      <w:caps/>
      <w:sz w:val="20"/>
      <w:szCs w:val="20"/>
    </w:rPr>
  </w:style>
  <w:style w:type="paragraph" w:customStyle="1" w:styleId="Noeeu5">
    <w:name w:val="Noeeu 5"/>
    <w:basedOn w:val="11"/>
    <w:qFormat/>
    <w:rsid w:val="009705E4"/>
    <w:pPr>
      <w:widowControl w:val="0"/>
      <w:spacing w:before="240" w:after="240" w:line="240" w:lineRule="auto"/>
      <w:jc w:val="center"/>
    </w:pPr>
    <w:rPr>
      <w:rFonts w:ascii="Times New Roman" w:eastAsia="Times New Roman" w:hAnsi="Times New Roman"/>
      <w:b/>
      <w:bCs/>
      <w:caps/>
      <w:lang w:eastAsia="ru-RU"/>
    </w:rPr>
  </w:style>
  <w:style w:type="paragraph" w:customStyle="1" w:styleId="Caaieiaie1-1">
    <w:name w:val="Caaieiaie 1-1"/>
    <w:basedOn w:val="11"/>
    <w:qFormat/>
    <w:rsid w:val="009705E4"/>
    <w:pPr>
      <w:spacing w:before="120" w:after="120" w:line="240" w:lineRule="auto"/>
      <w:jc w:val="center"/>
    </w:pPr>
    <w:rPr>
      <w:rFonts w:ascii="Times New Roman" w:eastAsia="Times New Roman" w:hAnsi="Times New Roman"/>
      <w:b/>
      <w:bCs/>
      <w:caps/>
      <w:sz w:val="24"/>
      <w:szCs w:val="24"/>
      <w:lang w:eastAsia="ru-RU"/>
    </w:rPr>
  </w:style>
  <w:style w:type="paragraph" w:customStyle="1" w:styleId="63">
    <w:name w:val="Стиль 6а"/>
    <w:basedOn w:val="57"/>
    <w:qFormat/>
    <w:rsid w:val="009705E4"/>
    <w:pPr>
      <w:spacing w:before="0" w:after="0"/>
      <w:jc w:val="right"/>
      <w:textAlignment w:val="baseline"/>
    </w:pPr>
    <w:rPr>
      <w:rFonts w:ascii="Times New Roman CYR" w:hAnsi="Times New Roman CYR" w:cs="Times New Roman CYR"/>
      <w:b w:val="0"/>
      <w:bCs w:val="0"/>
      <w:i/>
      <w:iCs/>
      <w:sz w:val="24"/>
      <w:szCs w:val="24"/>
    </w:rPr>
  </w:style>
  <w:style w:type="paragraph" w:styleId="39">
    <w:name w:val="Body Text Indent 3"/>
    <w:basedOn w:val="11"/>
    <w:link w:val="310"/>
    <w:qFormat/>
    <w:rsid w:val="009705E4"/>
    <w:pPr>
      <w:spacing w:after="0" w:line="240" w:lineRule="auto"/>
      <w:ind w:firstLine="709"/>
    </w:pPr>
    <w:rPr>
      <w:rFonts w:ascii="Times New Roman" w:eastAsia="Times New Roman" w:hAnsi="Times New Roman"/>
      <w:sz w:val="24"/>
      <w:szCs w:val="24"/>
      <w:lang w:eastAsia="ar-SA"/>
    </w:rPr>
  </w:style>
  <w:style w:type="character" w:customStyle="1" w:styleId="310">
    <w:name w:val="Основной текст с отступом 3 Знак1"/>
    <w:basedOn w:val="a1"/>
    <w:link w:val="39"/>
    <w:uiPriority w:val="99"/>
    <w:semiHidden/>
    <w:rsid w:val="009705E4"/>
    <w:rPr>
      <w:sz w:val="16"/>
      <w:szCs w:val="16"/>
      <w:lang w:eastAsia="en-US"/>
    </w:rPr>
  </w:style>
  <w:style w:type="paragraph" w:styleId="afff5">
    <w:name w:val="Subtitle"/>
    <w:basedOn w:val="11"/>
    <w:link w:val="1f"/>
    <w:qFormat/>
    <w:locked/>
    <w:rsid w:val="009705E4"/>
    <w:pPr>
      <w:spacing w:after="0" w:line="240" w:lineRule="auto"/>
      <w:ind w:firstLine="720"/>
    </w:pPr>
    <w:rPr>
      <w:rFonts w:ascii="Arial" w:eastAsia="Times New Roman" w:hAnsi="Arial"/>
      <w:b/>
      <w:bCs/>
      <w:sz w:val="24"/>
      <w:szCs w:val="24"/>
      <w:lang w:eastAsia="ar-SA"/>
    </w:rPr>
  </w:style>
  <w:style w:type="character" w:customStyle="1" w:styleId="1f">
    <w:name w:val="Подзаголовок Знак1"/>
    <w:basedOn w:val="a1"/>
    <w:link w:val="afff5"/>
    <w:rsid w:val="009705E4"/>
    <w:rPr>
      <w:rFonts w:ascii="Arial" w:eastAsia="Times New Roman" w:hAnsi="Arial" w:cs="Calibri"/>
      <w:b/>
      <w:bCs/>
      <w:sz w:val="24"/>
      <w:szCs w:val="24"/>
      <w:lang w:eastAsia="ar-SA"/>
    </w:rPr>
  </w:style>
  <w:style w:type="paragraph" w:customStyle="1" w:styleId="1f0">
    <w:name w:val="Стиль1а"/>
    <w:basedOn w:val="1c"/>
    <w:autoRedefine/>
    <w:qFormat/>
    <w:rsid w:val="009705E4"/>
    <w:pPr>
      <w:ind w:firstLine="0"/>
    </w:pPr>
  </w:style>
  <w:style w:type="paragraph" w:styleId="3a">
    <w:name w:val="Body Text 3"/>
    <w:basedOn w:val="11"/>
    <w:link w:val="311"/>
    <w:qFormat/>
    <w:rsid w:val="009705E4"/>
    <w:pPr>
      <w:spacing w:after="0" w:line="240" w:lineRule="auto"/>
      <w:jc w:val="both"/>
    </w:pPr>
    <w:rPr>
      <w:rFonts w:ascii="Times New Roman" w:eastAsia="Times New Roman" w:hAnsi="Times New Roman"/>
      <w:sz w:val="28"/>
      <w:szCs w:val="28"/>
      <w:lang w:eastAsia="ar-SA"/>
    </w:rPr>
  </w:style>
  <w:style w:type="character" w:customStyle="1" w:styleId="311">
    <w:name w:val="Основной текст 3 Знак1"/>
    <w:basedOn w:val="a1"/>
    <w:link w:val="3a"/>
    <w:rsid w:val="009705E4"/>
    <w:rPr>
      <w:rFonts w:ascii="Times New Roman" w:eastAsia="Times New Roman" w:hAnsi="Times New Roman" w:cs="Calibri"/>
      <w:sz w:val="28"/>
      <w:szCs w:val="28"/>
      <w:lang w:eastAsia="ar-SA"/>
    </w:rPr>
  </w:style>
  <w:style w:type="paragraph" w:customStyle="1" w:styleId="ConsPlusNormal">
    <w:name w:val="ConsPlusNormal"/>
    <w:qFormat/>
    <w:rsid w:val="009705E4"/>
    <w:pPr>
      <w:widowControl w:val="0"/>
      <w:suppressAutoHyphens/>
      <w:ind w:firstLine="720"/>
    </w:pPr>
    <w:rPr>
      <w:rFonts w:ascii="Arial" w:eastAsia="Times New Roman" w:hAnsi="Arial" w:cs="Arial"/>
    </w:rPr>
  </w:style>
  <w:style w:type="paragraph" w:customStyle="1" w:styleId="1-3">
    <w:name w:val="Заголовок 1-3"/>
    <w:basedOn w:val="11"/>
    <w:qFormat/>
    <w:rsid w:val="009705E4"/>
    <w:pPr>
      <w:spacing w:before="120" w:after="120" w:line="240" w:lineRule="auto"/>
      <w:ind w:firstLine="567"/>
      <w:jc w:val="center"/>
    </w:pPr>
    <w:rPr>
      <w:rFonts w:ascii="Times New Roman" w:eastAsia="Times New Roman" w:hAnsi="Times New Roman"/>
      <w:b/>
      <w:bCs/>
      <w:i/>
      <w:iCs/>
      <w:caps/>
      <w:sz w:val="20"/>
      <w:szCs w:val="20"/>
      <w:lang w:eastAsia="ru-RU"/>
    </w:rPr>
  </w:style>
  <w:style w:type="paragraph" w:customStyle="1" w:styleId="FR1">
    <w:name w:val="FR1"/>
    <w:qFormat/>
    <w:rsid w:val="009705E4"/>
    <w:pPr>
      <w:widowControl w:val="0"/>
      <w:suppressAutoHyphens/>
      <w:spacing w:line="360" w:lineRule="auto"/>
      <w:ind w:left="440" w:firstLine="560"/>
    </w:pPr>
    <w:rPr>
      <w:rFonts w:ascii="Times New Roman" w:eastAsia="Times New Roman" w:hAnsi="Times New Roman"/>
      <w:sz w:val="24"/>
      <w:szCs w:val="24"/>
    </w:rPr>
  </w:style>
  <w:style w:type="paragraph" w:customStyle="1" w:styleId="afff6">
    <w:name w:val="Это основной стиль"/>
    <w:basedOn w:val="11"/>
    <w:qFormat/>
    <w:rsid w:val="009705E4"/>
    <w:pPr>
      <w:spacing w:before="20" w:after="0" w:line="240" w:lineRule="auto"/>
      <w:ind w:left="200" w:firstLine="700"/>
      <w:jc w:val="both"/>
    </w:pPr>
    <w:rPr>
      <w:rFonts w:ascii="Arial" w:eastAsia="Times New Roman" w:hAnsi="Arial"/>
      <w:sz w:val="24"/>
      <w:szCs w:val="28"/>
      <w:lang w:eastAsia="ar-SA"/>
    </w:rPr>
  </w:style>
  <w:style w:type="paragraph" w:customStyle="1" w:styleId="140">
    <w:name w:val="140"/>
    <w:basedOn w:val="11"/>
    <w:qFormat/>
    <w:rsid w:val="009705E4"/>
    <w:pPr>
      <w:spacing w:before="120" w:after="120" w:line="240" w:lineRule="auto"/>
      <w:jc w:val="center"/>
    </w:pPr>
    <w:rPr>
      <w:rFonts w:ascii="Times New Roman" w:eastAsia="Times New Roman" w:hAnsi="Times New Roman"/>
      <w:b/>
      <w:bCs/>
      <w:color w:val="000000"/>
      <w:sz w:val="28"/>
      <w:szCs w:val="28"/>
      <w:lang w:eastAsia="ru-RU"/>
    </w:rPr>
  </w:style>
  <w:style w:type="paragraph" w:customStyle="1" w:styleId="1400">
    <w:name w:val="1400"/>
    <w:basedOn w:val="11"/>
    <w:qFormat/>
    <w:rsid w:val="009705E4"/>
    <w:pPr>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ConsTitle">
    <w:name w:val="ConsTitle"/>
    <w:qFormat/>
    <w:rsid w:val="009705E4"/>
    <w:pPr>
      <w:widowControl w:val="0"/>
      <w:suppressAutoHyphens/>
    </w:pPr>
    <w:rPr>
      <w:rFonts w:ascii="Arial" w:eastAsia="Times New Roman" w:hAnsi="Arial"/>
      <w:b/>
      <w:sz w:val="16"/>
    </w:rPr>
  </w:style>
  <w:style w:type="paragraph" w:customStyle="1" w:styleId="211">
    <w:name w:val="Основной текст с отступом 21"/>
    <w:basedOn w:val="11"/>
    <w:qFormat/>
    <w:rsid w:val="009705E4"/>
    <w:pPr>
      <w:spacing w:after="0" w:line="240" w:lineRule="auto"/>
      <w:ind w:left="426"/>
      <w:jc w:val="both"/>
    </w:pPr>
    <w:rPr>
      <w:rFonts w:ascii="Times New Roman" w:eastAsia="Times New Roman" w:hAnsi="Times New Roman"/>
      <w:sz w:val="28"/>
      <w:szCs w:val="20"/>
      <w:lang w:eastAsia="ar-SA"/>
    </w:rPr>
  </w:style>
  <w:style w:type="paragraph" w:customStyle="1" w:styleId="afff7">
    <w:name w:val="НОРМАЛ"/>
    <w:autoRedefine/>
    <w:qFormat/>
    <w:rsid w:val="009705E4"/>
    <w:pPr>
      <w:tabs>
        <w:tab w:val="left" w:pos="792"/>
      </w:tabs>
      <w:suppressAutoHyphens/>
      <w:ind w:left="794" w:right="170" w:firstLine="766"/>
    </w:pPr>
    <w:rPr>
      <w:rFonts w:ascii="Arial" w:eastAsia="Times New Roman" w:hAnsi="Arial"/>
      <w:sz w:val="24"/>
    </w:rPr>
  </w:style>
  <w:style w:type="paragraph" w:styleId="afff8">
    <w:name w:val="footnote text"/>
    <w:basedOn w:val="11"/>
    <w:link w:val="1f1"/>
    <w:uiPriority w:val="99"/>
    <w:semiHidden/>
    <w:unhideWhenUsed/>
    <w:rsid w:val="009705E4"/>
    <w:pPr>
      <w:spacing w:after="0" w:line="240" w:lineRule="auto"/>
    </w:pPr>
    <w:rPr>
      <w:rFonts w:ascii="Times New Roman" w:eastAsia="Times New Roman" w:hAnsi="Times New Roman"/>
      <w:sz w:val="20"/>
      <w:szCs w:val="20"/>
      <w:lang w:eastAsia="ar-SA"/>
    </w:rPr>
  </w:style>
  <w:style w:type="character" w:customStyle="1" w:styleId="1f1">
    <w:name w:val="Текст сноски Знак1"/>
    <w:basedOn w:val="a1"/>
    <w:link w:val="afff8"/>
    <w:uiPriority w:val="99"/>
    <w:semiHidden/>
    <w:rsid w:val="009705E4"/>
    <w:rPr>
      <w:rFonts w:ascii="Times New Roman" w:eastAsia="Times New Roman" w:hAnsi="Times New Roman" w:cs="Calibri"/>
      <w:lang w:eastAsia="ar-SA"/>
    </w:rPr>
  </w:style>
  <w:style w:type="numbering" w:customStyle="1" w:styleId="1f2">
    <w:name w:val="Нет списка1"/>
    <w:uiPriority w:val="99"/>
    <w:semiHidden/>
    <w:unhideWhenUsed/>
    <w:qFormat/>
    <w:rsid w:val="009705E4"/>
  </w:style>
  <w:style w:type="numbering" w:customStyle="1" w:styleId="2f0">
    <w:name w:val="Нет списка2"/>
    <w:uiPriority w:val="99"/>
    <w:semiHidden/>
    <w:unhideWhenUsed/>
    <w:qFormat/>
    <w:rsid w:val="009705E4"/>
  </w:style>
  <w:style w:type="numbering" w:customStyle="1" w:styleId="114">
    <w:name w:val="Нет списка11"/>
    <w:uiPriority w:val="99"/>
    <w:semiHidden/>
    <w:unhideWhenUsed/>
    <w:qFormat/>
    <w:rsid w:val="009705E4"/>
  </w:style>
  <w:style w:type="numbering" w:customStyle="1" w:styleId="3b">
    <w:name w:val="Нет списка3"/>
    <w:uiPriority w:val="99"/>
    <w:semiHidden/>
    <w:unhideWhenUsed/>
    <w:qFormat/>
    <w:rsid w:val="009705E4"/>
  </w:style>
  <w:style w:type="numbering" w:customStyle="1" w:styleId="120">
    <w:name w:val="Нет списка12"/>
    <w:uiPriority w:val="99"/>
    <w:semiHidden/>
    <w:unhideWhenUsed/>
    <w:qFormat/>
    <w:rsid w:val="009705E4"/>
  </w:style>
  <w:style w:type="numbering" w:customStyle="1" w:styleId="46">
    <w:name w:val="Нет списка4"/>
    <w:uiPriority w:val="99"/>
    <w:semiHidden/>
    <w:unhideWhenUsed/>
    <w:qFormat/>
    <w:rsid w:val="009705E4"/>
  </w:style>
  <w:style w:type="numbering" w:customStyle="1" w:styleId="130">
    <w:name w:val="Нет списка13"/>
    <w:uiPriority w:val="99"/>
    <w:semiHidden/>
    <w:unhideWhenUsed/>
    <w:qFormat/>
    <w:rsid w:val="009705E4"/>
  </w:style>
  <w:style w:type="numbering" w:customStyle="1" w:styleId="5a">
    <w:name w:val="Нет списка5"/>
    <w:uiPriority w:val="99"/>
    <w:semiHidden/>
    <w:unhideWhenUsed/>
    <w:qFormat/>
    <w:rsid w:val="009705E4"/>
  </w:style>
  <w:style w:type="numbering" w:customStyle="1" w:styleId="141">
    <w:name w:val="Нет списка14"/>
    <w:uiPriority w:val="99"/>
    <w:semiHidden/>
    <w:unhideWhenUsed/>
    <w:qFormat/>
    <w:rsid w:val="009705E4"/>
  </w:style>
  <w:style w:type="numbering" w:customStyle="1" w:styleId="64">
    <w:name w:val="Нет списка6"/>
    <w:uiPriority w:val="99"/>
    <w:semiHidden/>
    <w:unhideWhenUsed/>
    <w:qFormat/>
    <w:rsid w:val="009705E4"/>
  </w:style>
  <w:style w:type="numbering" w:customStyle="1" w:styleId="150">
    <w:name w:val="Нет списка15"/>
    <w:uiPriority w:val="99"/>
    <w:semiHidden/>
    <w:unhideWhenUsed/>
    <w:qFormat/>
    <w:rsid w:val="009705E4"/>
  </w:style>
  <w:style w:type="table" w:customStyle="1" w:styleId="1f3">
    <w:name w:val="Сетка таблицы1"/>
    <w:basedOn w:val="a2"/>
    <w:rsid w:val="009705E4"/>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1">
    <w:name w:val="Сетка таблицы2"/>
    <w:basedOn w:val="a2"/>
    <w:rsid w:val="009705E4"/>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c">
    <w:name w:val="Сетка таблицы3"/>
    <w:basedOn w:val="a2"/>
    <w:rsid w:val="009705E4"/>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2"/>
    <w:rsid w:val="009705E4"/>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b">
    <w:name w:val="Сетка таблицы5"/>
    <w:basedOn w:val="a2"/>
    <w:rsid w:val="009705E4"/>
    <w:pPr>
      <w:suppressAutoHyphens/>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9705E4"/>
  </w:style>
  <w:style w:type="character" w:customStyle="1" w:styleId="212">
    <w:name w:val="Основной текст с отступом 2 Знак1"/>
    <w:qFormat/>
    <w:rsid w:val="009705E4"/>
    <w:rPr>
      <w:b/>
      <w:bCs/>
      <w:caps/>
      <w:sz w:val="22"/>
      <w:szCs w:val="22"/>
      <w:lang w:val="ru-RU" w:eastAsia="ru-RU"/>
    </w:rPr>
  </w:style>
  <w:style w:type="numbering" w:customStyle="1" w:styleId="160">
    <w:name w:val="Нет списка16"/>
    <w:uiPriority w:val="99"/>
    <w:semiHidden/>
    <w:unhideWhenUsed/>
    <w:qFormat/>
    <w:rsid w:val="009705E4"/>
  </w:style>
  <w:style w:type="numbering" w:customStyle="1" w:styleId="213">
    <w:name w:val="Нет списка21"/>
    <w:uiPriority w:val="99"/>
    <w:semiHidden/>
    <w:unhideWhenUsed/>
    <w:qFormat/>
    <w:rsid w:val="009705E4"/>
  </w:style>
  <w:style w:type="numbering" w:customStyle="1" w:styleId="1110">
    <w:name w:val="Нет списка111"/>
    <w:uiPriority w:val="99"/>
    <w:semiHidden/>
    <w:unhideWhenUsed/>
    <w:qFormat/>
    <w:rsid w:val="009705E4"/>
  </w:style>
  <w:style w:type="numbering" w:customStyle="1" w:styleId="2110">
    <w:name w:val="Нет списка211"/>
    <w:uiPriority w:val="99"/>
    <w:semiHidden/>
    <w:unhideWhenUsed/>
    <w:qFormat/>
    <w:rsid w:val="009705E4"/>
  </w:style>
  <w:style w:type="numbering" w:customStyle="1" w:styleId="1111">
    <w:name w:val="Нет списка1111"/>
    <w:uiPriority w:val="99"/>
    <w:semiHidden/>
    <w:unhideWhenUsed/>
    <w:qFormat/>
    <w:rsid w:val="009705E4"/>
  </w:style>
  <w:style w:type="numbering" w:customStyle="1" w:styleId="312">
    <w:name w:val="Нет списка31"/>
    <w:uiPriority w:val="99"/>
    <w:semiHidden/>
    <w:unhideWhenUsed/>
    <w:qFormat/>
    <w:rsid w:val="009705E4"/>
  </w:style>
  <w:style w:type="numbering" w:customStyle="1" w:styleId="121">
    <w:name w:val="Нет списка121"/>
    <w:uiPriority w:val="99"/>
    <w:semiHidden/>
    <w:unhideWhenUsed/>
    <w:qFormat/>
    <w:rsid w:val="009705E4"/>
  </w:style>
  <w:style w:type="numbering" w:customStyle="1" w:styleId="410">
    <w:name w:val="Нет списка41"/>
    <w:uiPriority w:val="99"/>
    <w:semiHidden/>
    <w:unhideWhenUsed/>
    <w:qFormat/>
    <w:rsid w:val="009705E4"/>
  </w:style>
  <w:style w:type="numbering" w:customStyle="1" w:styleId="131">
    <w:name w:val="Нет списка131"/>
    <w:uiPriority w:val="99"/>
    <w:semiHidden/>
    <w:unhideWhenUsed/>
    <w:qFormat/>
    <w:rsid w:val="009705E4"/>
  </w:style>
  <w:style w:type="numbering" w:customStyle="1" w:styleId="510">
    <w:name w:val="Нет списка51"/>
    <w:uiPriority w:val="99"/>
    <w:semiHidden/>
    <w:unhideWhenUsed/>
    <w:qFormat/>
    <w:rsid w:val="009705E4"/>
  </w:style>
  <w:style w:type="numbering" w:customStyle="1" w:styleId="1410">
    <w:name w:val="Нет списка141"/>
    <w:uiPriority w:val="99"/>
    <w:semiHidden/>
    <w:unhideWhenUsed/>
    <w:qFormat/>
    <w:rsid w:val="009705E4"/>
  </w:style>
  <w:style w:type="numbering" w:customStyle="1" w:styleId="610">
    <w:name w:val="Нет списка61"/>
    <w:uiPriority w:val="99"/>
    <w:semiHidden/>
    <w:unhideWhenUsed/>
    <w:qFormat/>
    <w:rsid w:val="009705E4"/>
  </w:style>
  <w:style w:type="numbering" w:customStyle="1" w:styleId="151">
    <w:name w:val="Нет списка151"/>
    <w:uiPriority w:val="99"/>
    <w:semiHidden/>
    <w:unhideWhenUsed/>
    <w:qFormat/>
    <w:rsid w:val="009705E4"/>
  </w:style>
  <w:style w:type="numbering" w:customStyle="1" w:styleId="710">
    <w:name w:val="Нет списка71"/>
    <w:uiPriority w:val="99"/>
    <w:semiHidden/>
    <w:unhideWhenUsed/>
    <w:qFormat/>
    <w:rsid w:val="009705E4"/>
  </w:style>
  <w:style w:type="numbering" w:customStyle="1" w:styleId="161">
    <w:name w:val="Нет списка161"/>
    <w:uiPriority w:val="99"/>
    <w:semiHidden/>
    <w:unhideWhenUsed/>
    <w:qFormat/>
    <w:rsid w:val="009705E4"/>
  </w:style>
  <w:style w:type="numbering" w:customStyle="1" w:styleId="220">
    <w:name w:val="Нет списка22"/>
    <w:uiPriority w:val="99"/>
    <w:semiHidden/>
    <w:unhideWhenUsed/>
    <w:qFormat/>
    <w:rsid w:val="009705E4"/>
  </w:style>
  <w:style w:type="numbering" w:customStyle="1" w:styleId="1120">
    <w:name w:val="Нет списка112"/>
    <w:uiPriority w:val="99"/>
    <w:semiHidden/>
    <w:unhideWhenUsed/>
    <w:qFormat/>
    <w:rsid w:val="009705E4"/>
  </w:style>
  <w:style w:type="numbering" w:customStyle="1" w:styleId="3110">
    <w:name w:val="Нет списка311"/>
    <w:uiPriority w:val="99"/>
    <w:semiHidden/>
    <w:unhideWhenUsed/>
    <w:qFormat/>
    <w:rsid w:val="009705E4"/>
  </w:style>
  <w:style w:type="numbering" w:customStyle="1" w:styleId="1211">
    <w:name w:val="Нет списка1211"/>
    <w:uiPriority w:val="99"/>
    <w:semiHidden/>
    <w:unhideWhenUsed/>
    <w:qFormat/>
    <w:rsid w:val="009705E4"/>
  </w:style>
  <w:style w:type="numbering" w:customStyle="1" w:styleId="411">
    <w:name w:val="Нет списка411"/>
    <w:uiPriority w:val="99"/>
    <w:semiHidden/>
    <w:unhideWhenUsed/>
    <w:qFormat/>
    <w:rsid w:val="009705E4"/>
  </w:style>
  <w:style w:type="numbering" w:customStyle="1" w:styleId="1311">
    <w:name w:val="Нет списка1311"/>
    <w:uiPriority w:val="99"/>
    <w:semiHidden/>
    <w:unhideWhenUsed/>
    <w:qFormat/>
    <w:rsid w:val="009705E4"/>
  </w:style>
  <w:style w:type="numbering" w:customStyle="1" w:styleId="511">
    <w:name w:val="Нет списка511"/>
    <w:uiPriority w:val="99"/>
    <w:semiHidden/>
    <w:unhideWhenUsed/>
    <w:qFormat/>
    <w:rsid w:val="009705E4"/>
  </w:style>
  <w:style w:type="numbering" w:customStyle="1" w:styleId="1411">
    <w:name w:val="Нет списка1411"/>
    <w:uiPriority w:val="99"/>
    <w:semiHidden/>
    <w:unhideWhenUsed/>
    <w:qFormat/>
    <w:rsid w:val="009705E4"/>
  </w:style>
  <w:style w:type="numbering" w:customStyle="1" w:styleId="611">
    <w:name w:val="Нет списка611"/>
    <w:uiPriority w:val="99"/>
    <w:semiHidden/>
    <w:unhideWhenUsed/>
    <w:qFormat/>
    <w:rsid w:val="009705E4"/>
  </w:style>
  <w:style w:type="numbering" w:customStyle="1" w:styleId="1511">
    <w:name w:val="Нет списка1511"/>
    <w:uiPriority w:val="99"/>
    <w:semiHidden/>
    <w:unhideWhenUsed/>
    <w:qFormat/>
    <w:rsid w:val="009705E4"/>
  </w:style>
  <w:style w:type="table" w:customStyle="1" w:styleId="65">
    <w:name w:val="Сетка таблицы6"/>
    <w:basedOn w:val="a2"/>
    <w:next w:val="a9"/>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 51"/>
    <w:basedOn w:val="a2"/>
    <w:next w:val="54"/>
    <w:rsid w:val="009705E4"/>
    <w:pPr>
      <w:suppressAutoHyphens/>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Сетка таблицы11"/>
    <w:basedOn w:val="a2"/>
    <w:rsid w:val="009705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2"/>
    <w:rsid w:val="009705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9705E4"/>
    <w:pPr>
      <w:suppressAutoHyphens/>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0"/>
    <w:rsid w:val="009705E4"/>
    <w:pPr>
      <w:spacing w:before="100" w:beforeAutospacing="1" w:after="100" w:afterAutospacing="1" w:line="240" w:lineRule="auto"/>
    </w:pPr>
    <w:rPr>
      <w:rFonts w:ascii="Times New Roman" w:eastAsia="Times New Roman" w:hAnsi="Times New Roman"/>
      <w:i/>
      <w:iCs/>
      <w:color w:val="000000"/>
      <w:sz w:val="16"/>
      <w:szCs w:val="16"/>
      <w:lang w:eastAsia="ru-RU"/>
    </w:rPr>
  </w:style>
  <w:style w:type="paragraph" w:customStyle="1" w:styleId="font6">
    <w:name w:val="font6"/>
    <w:basedOn w:val="a0"/>
    <w:rsid w:val="009705E4"/>
    <w:pPr>
      <w:spacing w:before="100" w:beforeAutospacing="1" w:after="100" w:afterAutospacing="1" w:line="240" w:lineRule="auto"/>
    </w:pPr>
    <w:rPr>
      <w:rFonts w:eastAsia="Times New Roman" w:cs="Calibri"/>
      <w:i/>
      <w:iCs/>
      <w:color w:val="000000"/>
      <w:sz w:val="16"/>
      <w:szCs w:val="16"/>
      <w:lang w:eastAsia="ru-RU"/>
    </w:rPr>
  </w:style>
  <w:style w:type="paragraph" w:customStyle="1" w:styleId="xl99">
    <w:name w:val="xl99"/>
    <w:basedOn w:val="a0"/>
    <w:rsid w:val="009705E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0">
    <w:name w:val="xl100"/>
    <w:basedOn w:val="a0"/>
    <w:rsid w:val="009705E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0"/>
    <w:rsid w:val="009705E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102">
    <w:name w:val="xl102"/>
    <w:basedOn w:val="a0"/>
    <w:rsid w:val="009705E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103">
    <w:name w:val="xl103"/>
    <w:basedOn w:val="a0"/>
    <w:rsid w:val="009705E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04">
    <w:name w:val="xl104"/>
    <w:basedOn w:val="a0"/>
    <w:rsid w:val="009705E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5">
    <w:name w:val="xl105"/>
    <w:basedOn w:val="a0"/>
    <w:rsid w:val="009705E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6">
    <w:name w:val="xl106"/>
    <w:basedOn w:val="a0"/>
    <w:rsid w:val="009705E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475537008">
      <w:bodyDiv w:val="1"/>
      <w:marLeft w:val="0"/>
      <w:marRight w:val="0"/>
      <w:marTop w:val="0"/>
      <w:marBottom w:val="0"/>
      <w:divBdr>
        <w:top w:val="none" w:sz="0" w:space="0" w:color="auto"/>
        <w:left w:val="none" w:sz="0" w:space="0" w:color="auto"/>
        <w:bottom w:val="none" w:sz="0" w:space="0" w:color="auto"/>
        <w:right w:val="none" w:sz="0" w:space="0" w:color="auto"/>
      </w:divBdr>
    </w:div>
    <w:div w:id="476651561">
      <w:bodyDiv w:val="1"/>
      <w:marLeft w:val="0"/>
      <w:marRight w:val="0"/>
      <w:marTop w:val="0"/>
      <w:marBottom w:val="0"/>
      <w:divBdr>
        <w:top w:val="none" w:sz="0" w:space="0" w:color="auto"/>
        <w:left w:val="none" w:sz="0" w:space="0" w:color="auto"/>
        <w:bottom w:val="none" w:sz="0" w:space="0" w:color="auto"/>
        <w:right w:val="none" w:sz="0" w:space="0" w:color="auto"/>
      </w:divBdr>
    </w:div>
    <w:div w:id="477265066">
      <w:bodyDiv w:val="1"/>
      <w:marLeft w:val="0"/>
      <w:marRight w:val="0"/>
      <w:marTop w:val="0"/>
      <w:marBottom w:val="0"/>
      <w:divBdr>
        <w:top w:val="none" w:sz="0" w:space="0" w:color="auto"/>
        <w:left w:val="none" w:sz="0" w:space="0" w:color="auto"/>
        <w:bottom w:val="none" w:sz="0" w:space="0" w:color="auto"/>
        <w:right w:val="none" w:sz="0" w:space="0" w:color="auto"/>
      </w:divBdr>
    </w:div>
    <w:div w:id="489563244">
      <w:bodyDiv w:val="1"/>
      <w:marLeft w:val="0"/>
      <w:marRight w:val="0"/>
      <w:marTop w:val="0"/>
      <w:marBottom w:val="0"/>
      <w:divBdr>
        <w:top w:val="none" w:sz="0" w:space="0" w:color="auto"/>
        <w:left w:val="none" w:sz="0" w:space="0" w:color="auto"/>
        <w:bottom w:val="none" w:sz="0" w:space="0" w:color="auto"/>
        <w:right w:val="none" w:sz="0" w:space="0" w:color="auto"/>
      </w:divBdr>
    </w:div>
    <w:div w:id="536550462">
      <w:bodyDiv w:val="1"/>
      <w:marLeft w:val="0"/>
      <w:marRight w:val="0"/>
      <w:marTop w:val="0"/>
      <w:marBottom w:val="0"/>
      <w:divBdr>
        <w:top w:val="none" w:sz="0" w:space="0" w:color="auto"/>
        <w:left w:val="none" w:sz="0" w:space="0" w:color="auto"/>
        <w:bottom w:val="none" w:sz="0" w:space="0" w:color="auto"/>
        <w:right w:val="none" w:sz="0" w:space="0" w:color="auto"/>
      </w:divBdr>
    </w:div>
    <w:div w:id="574586709">
      <w:bodyDiv w:val="1"/>
      <w:marLeft w:val="0"/>
      <w:marRight w:val="0"/>
      <w:marTop w:val="0"/>
      <w:marBottom w:val="0"/>
      <w:divBdr>
        <w:top w:val="none" w:sz="0" w:space="0" w:color="auto"/>
        <w:left w:val="none" w:sz="0" w:space="0" w:color="auto"/>
        <w:bottom w:val="none" w:sz="0" w:space="0" w:color="auto"/>
        <w:right w:val="none" w:sz="0" w:space="0" w:color="auto"/>
      </w:divBdr>
    </w:div>
    <w:div w:id="626280074">
      <w:bodyDiv w:val="1"/>
      <w:marLeft w:val="0"/>
      <w:marRight w:val="0"/>
      <w:marTop w:val="0"/>
      <w:marBottom w:val="0"/>
      <w:divBdr>
        <w:top w:val="none" w:sz="0" w:space="0" w:color="auto"/>
        <w:left w:val="none" w:sz="0" w:space="0" w:color="auto"/>
        <w:bottom w:val="none" w:sz="0" w:space="0" w:color="auto"/>
        <w:right w:val="none" w:sz="0" w:space="0" w:color="auto"/>
      </w:divBdr>
    </w:div>
    <w:div w:id="644508772">
      <w:bodyDiv w:val="1"/>
      <w:marLeft w:val="0"/>
      <w:marRight w:val="0"/>
      <w:marTop w:val="0"/>
      <w:marBottom w:val="0"/>
      <w:divBdr>
        <w:top w:val="none" w:sz="0" w:space="0" w:color="auto"/>
        <w:left w:val="none" w:sz="0" w:space="0" w:color="auto"/>
        <w:bottom w:val="none" w:sz="0" w:space="0" w:color="auto"/>
        <w:right w:val="none" w:sz="0" w:space="0" w:color="auto"/>
      </w:divBdr>
    </w:div>
    <w:div w:id="710349351">
      <w:bodyDiv w:val="1"/>
      <w:marLeft w:val="0"/>
      <w:marRight w:val="0"/>
      <w:marTop w:val="0"/>
      <w:marBottom w:val="0"/>
      <w:divBdr>
        <w:top w:val="none" w:sz="0" w:space="0" w:color="auto"/>
        <w:left w:val="none" w:sz="0" w:space="0" w:color="auto"/>
        <w:bottom w:val="none" w:sz="0" w:space="0" w:color="auto"/>
        <w:right w:val="none" w:sz="0" w:space="0" w:color="auto"/>
      </w:divBdr>
    </w:div>
    <w:div w:id="849686514">
      <w:bodyDiv w:val="1"/>
      <w:marLeft w:val="0"/>
      <w:marRight w:val="0"/>
      <w:marTop w:val="0"/>
      <w:marBottom w:val="0"/>
      <w:divBdr>
        <w:top w:val="none" w:sz="0" w:space="0" w:color="auto"/>
        <w:left w:val="none" w:sz="0" w:space="0" w:color="auto"/>
        <w:bottom w:val="none" w:sz="0" w:space="0" w:color="auto"/>
        <w:right w:val="none" w:sz="0" w:space="0" w:color="auto"/>
      </w:divBdr>
    </w:div>
    <w:div w:id="881283956">
      <w:bodyDiv w:val="1"/>
      <w:marLeft w:val="0"/>
      <w:marRight w:val="0"/>
      <w:marTop w:val="0"/>
      <w:marBottom w:val="0"/>
      <w:divBdr>
        <w:top w:val="none" w:sz="0" w:space="0" w:color="auto"/>
        <w:left w:val="none" w:sz="0" w:space="0" w:color="auto"/>
        <w:bottom w:val="none" w:sz="0" w:space="0" w:color="auto"/>
        <w:right w:val="none" w:sz="0" w:space="0" w:color="auto"/>
      </w:divBdr>
    </w:div>
    <w:div w:id="1032724732">
      <w:bodyDiv w:val="1"/>
      <w:marLeft w:val="0"/>
      <w:marRight w:val="0"/>
      <w:marTop w:val="0"/>
      <w:marBottom w:val="0"/>
      <w:divBdr>
        <w:top w:val="none" w:sz="0" w:space="0" w:color="auto"/>
        <w:left w:val="none" w:sz="0" w:space="0" w:color="auto"/>
        <w:bottom w:val="none" w:sz="0" w:space="0" w:color="auto"/>
        <w:right w:val="none" w:sz="0" w:space="0" w:color="auto"/>
      </w:divBdr>
    </w:div>
    <w:div w:id="1087730058">
      <w:bodyDiv w:val="1"/>
      <w:marLeft w:val="0"/>
      <w:marRight w:val="0"/>
      <w:marTop w:val="0"/>
      <w:marBottom w:val="0"/>
      <w:divBdr>
        <w:top w:val="none" w:sz="0" w:space="0" w:color="auto"/>
        <w:left w:val="none" w:sz="0" w:space="0" w:color="auto"/>
        <w:bottom w:val="none" w:sz="0" w:space="0" w:color="auto"/>
        <w:right w:val="none" w:sz="0" w:space="0" w:color="auto"/>
      </w:divBdr>
    </w:div>
    <w:div w:id="1138305115">
      <w:bodyDiv w:val="1"/>
      <w:marLeft w:val="0"/>
      <w:marRight w:val="0"/>
      <w:marTop w:val="0"/>
      <w:marBottom w:val="0"/>
      <w:divBdr>
        <w:top w:val="none" w:sz="0" w:space="0" w:color="auto"/>
        <w:left w:val="none" w:sz="0" w:space="0" w:color="auto"/>
        <w:bottom w:val="none" w:sz="0" w:space="0" w:color="auto"/>
        <w:right w:val="none" w:sz="0" w:space="0" w:color="auto"/>
      </w:divBdr>
    </w:div>
    <w:div w:id="1175997778">
      <w:bodyDiv w:val="1"/>
      <w:marLeft w:val="0"/>
      <w:marRight w:val="0"/>
      <w:marTop w:val="0"/>
      <w:marBottom w:val="0"/>
      <w:divBdr>
        <w:top w:val="none" w:sz="0" w:space="0" w:color="auto"/>
        <w:left w:val="none" w:sz="0" w:space="0" w:color="auto"/>
        <w:bottom w:val="none" w:sz="0" w:space="0" w:color="auto"/>
        <w:right w:val="none" w:sz="0" w:space="0" w:color="auto"/>
      </w:divBdr>
    </w:div>
    <w:div w:id="1221789854">
      <w:bodyDiv w:val="1"/>
      <w:marLeft w:val="0"/>
      <w:marRight w:val="0"/>
      <w:marTop w:val="0"/>
      <w:marBottom w:val="0"/>
      <w:divBdr>
        <w:top w:val="none" w:sz="0" w:space="0" w:color="auto"/>
        <w:left w:val="none" w:sz="0" w:space="0" w:color="auto"/>
        <w:bottom w:val="none" w:sz="0" w:space="0" w:color="auto"/>
        <w:right w:val="none" w:sz="0" w:space="0" w:color="auto"/>
      </w:divBdr>
    </w:div>
    <w:div w:id="1278025246">
      <w:bodyDiv w:val="1"/>
      <w:marLeft w:val="0"/>
      <w:marRight w:val="0"/>
      <w:marTop w:val="0"/>
      <w:marBottom w:val="0"/>
      <w:divBdr>
        <w:top w:val="none" w:sz="0" w:space="0" w:color="auto"/>
        <w:left w:val="none" w:sz="0" w:space="0" w:color="auto"/>
        <w:bottom w:val="none" w:sz="0" w:space="0" w:color="auto"/>
        <w:right w:val="none" w:sz="0" w:space="0" w:color="auto"/>
      </w:divBdr>
    </w:div>
    <w:div w:id="1451506698">
      <w:bodyDiv w:val="1"/>
      <w:marLeft w:val="0"/>
      <w:marRight w:val="0"/>
      <w:marTop w:val="0"/>
      <w:marBottom w:val="0"/>
      <w:divBdr>
        <w:top w:val="none" w:sz="0" w:space="0" w:color="auto"/>
        <w:left w:val="none" w:sz="0" w:space="0" w:color="auto"/>
        <w:bottom w:val="none" w:sz="0" w:space="0" w:color="auto"/>
        <w:right w:val="none" w:sz="0" w:space="0" w:color="auto"/>
      </w:divBdr>
    </w:div>
    <w:div w:id="1530677720">
      <w:bodyDiv w:val="1"/>
      <w:marLeft w:val="0"/>
      <w:marRight w:val="0"/>
      <w:marTop w:val="0"/>
      <w:marBottom w:val="0"/>
      <w:divBdr>
        <w:top w:val="none" w:sz="0" w:space="0" w:color="auto"/>
        <w:left w:val="none" w:sz="0" w:space="0" w:color="auto"/>
        <w:bottom w:val="none" w:sz="0" w:space="0" w:color="auto"/>
        <w:right w:val="none" w:sz="0" w:space="0" w:color="auto"/>
      </w:divBdr>
    </w:div>
    <w:div w:id="1593247378">
      <w:bodyDiv w:val="1"/>
      <w:marLeft w:val="0"/>
      <w:marRight w:val="0"/>
      <w:marTop w:val="0"/>
      <w:marBottom w:val="0"/>
      <w:divBdr>
        <w:top w:val="none" w:sz="0" w:space="0" w:color="auto"/>
        <w:left w:val="none" w:sz="0" w:space="0" w:color="auto"/>
        <w:bottom w:val="none" w:sz="0" w:space="0" w:color="auto"/>
        <w:right w:val="none" w:sz="0" w:space="0" w:color="auto"/>
      </w:divBdr>
    </w:div>
    <w:div w:id="1625767815">
      <w:bodyDiv w:val="1"/>
      <w:marLeft w:val="0"/>
      <w:marRight w:val="0"/>
      <w:marTop w:val="0"/>
      <w:marBottom w:val="0"/>
      <w:divBdr>
        <w:top w:val="none" w:sz="0" w:space="0" w:color="auto"/>
        <w:left w:val="none" w:sz="0" w:space="0" w:color="auto"/>
        <w:bottom w:val="none" w:sz="0" w:space="0" w:color="auto"/>
        <w:right w:val="none" w:sz="0" w:space="0" w:color="auto"/>
      </w:divBdr>
    </w:div>
    <w:div w:id="1742021381">
      <w:bodyDiv w:val="1"/>
      <w:marLeft w:val="0"/>
      <w:marRight w:val="0"/>
      <w:marTop w:val="0"/>
      <w:marBottom w:val="0"/>
      <w:divBdr>
        <w:top w:val="none" w:sz="0" w:space="0" w:color="auto"/>
        <w:left w:val="none" w:sz="0" w:space="0" w:color="auto"/>
        <w:bottom w:val="none" w:sz="0" w:space="0" w:color="auto"/>
        <w:right w:val="none" w:sz="0" w:space="0" w:color="auto"/>
      </w:divBdr>
    </w:div>
    <w:div w:id="1826820392">
      <w:bodyDiv w:val="1"/>
      <w:marLeft w:val="0"/>
      <w:marRight w:val="0"/>
      <w:marTop w:val="0"/>
      <w:marBottom w:val="0"/>
      <w:divBdr>
        <w:top w:val="none" w:sz="0" w:space="0" w:color="auto"/>
        <w:left w:val="none" w:sz="0" w:space="0" w:color="auto"/>
        <w:bottom w:val="none" w:sz="0" w:space="0" w:color="auto"/>
        <w:right w:val="none" w:sz="0" w:space="0" w:color="auto"/>
      </w:divBdr>
    </w:div>
    <w:div w:id="1895845835">
      <w:bodyDiv w:val="1"/>
      <w:marLeft w:val="0"/>
      <w:marRight w:val="0"/>
      <w:marTop w:val="0"/>
      <w:marBottom w:val="0"/>
      <w:divBdr>
        <w:top w:val="none" w:sz="0" w:space="0" w:color="auto"/>
        <w:left w:val="none" w:sz="0" w:space="0" w:color="auto"/>
        <w:bottom w:val="none" w:sz="0" w:space="0" w:color="auto"/>
        <w:right w:val="none" w:sz="0" w:space="0" w:color="auto"/>
      </w:divBdr>
    </w:div>
    <w:div w:id="1941179203">
      <w:bodyDiv w:val="1"/>
      <w:marLeft w:val="0"/>
      <w:marRight w:val="0"/>
      <w:marTop w:val="0"/>
      <w:marBottom w:val="0"/>
      <w:divBdr>
        <w:top w:val="none" w:sz="0" w:space="0" w:color="auto"/>
        <w:left w:val="none" w:sz="0" w:space="0" w:color="auto"/>
        <w:bottom w:val="none" w:sz="0" w:space="0" w:color="auto"/>
        <w:right w:val="none" w:sz="0" w:space="0" w:color="auto"/>
      </w:divBdr>
    </w:div>
    <w:div w:id="1979724100">
      <w:bodyDiv w:val="1"/>
      <w:marLeft w:val="0"/>
      <w:marRight w:val="0"/>
      <w:marTop w:val="0"/>
      <w:marBottom w:val="0"/>
      <w:divBdr>
        <w:top w:val="none" w:sz="0" w:space="0" w:color="auto"/>
        <w:left w:val="none" w:sz="0" w:space="0" w:color="auto"/>
        <w:bottom w:val="none" w:sz="0" w:space="0" w:color="auto"/>
        <w:right w:val="none" w:sz="0" w:space="0" w:color="auto"/>
      </w:divBdr>
    </w:div>
    <w:div w:id="2070037441">
      <w:bodyDiv w:val="1"/>
      <w:marLeft w:val="0"/>
      <w:marRight w:val="0"/>
      <w:marTop w:val="0"/>
      <w:marBottom w:val="0"/>
      <w:divBdr>
        <w:top w:val="none" w:sz="0" w:space="0" w:color="auto"/>
        <w:left w:val="none" w:sz="0" w:space="0" w:color="auto"/>
        <w:bottom w:val="none" w:sz="0" w:space="0" w:color="auto"/>
        <w:right w:val="none" w:sz="0" w:space="0" w:color="auto"/>
      </w:divBdr>
    </w:div>
    <w:div w:id="2079476841">
      <w:marLeft w:val="0"/>
      <w:marRight w:val="0"/>
      <w:marTop w:val="0"/>
      <w:marBottom w:val="0"/>
      <w:divBdr>
        <w:top w:val="none" w:sz="0" w:space="0" w:color="auto"/>
        <w:left w:val="none" w:sz="0" w:space="0" w:color="auto"/>
        <w:bottom w:val="none" w:sz="0" w:space="0" w:color="auto"/>
        <w:right w:val="none" w:sz="0" w:space="0" w:color="auto"/>
      </w:divBdr>
    </w:div>
    <w:div w:id="2079476842">
      <w:marLeft w:val="0"/>
      <w:marRight w:val="0"/>
      <w:marTop w:val="0"/>
      <w:marBottom w:val="0"/>
      <w:divBdr>
        <w:top w:val="none" w:sz="0" w:space="0" w:color="auto"/>
        <w:left w:val="none" w:sz="0" w:space="0" w:color="auto"/>
        <w:bottom w:val="none" w:sz="0" w:space="0" w:color="auto"/>
        <w:right w:val="none" w:sz="0" w:space="0" w:color="auto"/>
      </w:divBdr>
    </w:div>
    <w:div w:id="2079476843">
      <w:marLeft w:val="0"/>
      <w:marRight w:val="0"/>
      <w:marTop w:val="0"/>
      <w:marBottom w:val="0"/>
      <w:divBdr>
        <w:top w:val="none" w:sz="0" w:space="0" w:color="auto"/>
        <w:left w:val="none" w:sz="0" w:space="0" w:color="auto"/>
        <w:bottom w:val="none" w:sz="0" w:space="0" w:color="auto"/>
        <w:right w:val="none" w:sz="0" w:space="0" w:color="auto"/>
      </w:divBdr>
    </w:div>
    <w:div w:id="2079476844">
      <w:marLeft w:val="0"/>
      <w:marRight w:val="0"/>
      <w:marTop w:val="0"/>
      <w:marBottom w:val="0"/>
      <w:divBdr>
        <w:top w:val="none" w:sz="0" w:space="0" w:color="auto"/>
        <w:left w:val="none" w:sz="0" w:space="0" w:color="auto"/>
        <w:bottom w:val="none" w:sz="0" w:space="0" w:color="auto"/>
        <w:right w:val="none" w:sz="0" w:space="0" w:color="auto"/>
      </w:divBdr>
    </w:div>
    <w:div w:id="2079476845">
      <w:marLeft w:val="0"/>
      <w:marRight w:val="0"/>
      <w:marTop w:val="0"/>
      <w:marBottom w:val="0"/>
      <w:divBdr>
        <w:top w:val="none" w:sz="0" w:space="0" w:color="auto"/>
        <w:left w:val="none" w:sz="0" w:space="0" w:color="auto"/>
        <w:bottom w:val="none" w:sz="0" w:space="0" w:color="auto"/>
        <w:right w:val="none" w:sz="0" w:space="0" w:color="auto"/>
      </w:divBdr>
    </w:div>
    <w:div w:id="2079476846">
      <w:marLeft w:val="0"/>
      <w:marRight w:val="0"/>
      <w:marTop w:val="0"/>
      <w:marBottom w:val="0"/>
      <w:divBdr>
        <w:top w:val="none" w:sz="0" w:space="0" w:color="auto"/>
        <w:left w:val="none" w:sz="0" w:space="0" w:color="auto"/>
        <w:bottom w:val="none" w:sz="0" w:space="0" w:color="auto"/>
        <w:right w:val="none" w:sz="0" w:space="0" w:color="auto"/>
      </w:divBdr>
    </w:div>
    <w:div w:id="20794768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base.garant.ru/7127464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Расчетная</a:t>
            </a:r>
            <a:r>
              <a:rPr lang="ru-RU" baseline="0"/>
              <a:t> часовая нагрузка потребителей тепловой энергии</a:t>
            </a:r>
            <a:endParaRPr lang="ru-RU"/>
          </a:p>
        </c:rich>
      </c:tx>
      <c:spPr>
        <a:noFill/>
        <a:ln>
          <a:noFill/>
        </a:ln>
        <a:effectLst/>
      </c:spPr>
    </c:title>
    <c:plotArea>
      <c:layout/>
      <c:ofPieChart>
        <c:ofPieType val="pie"/>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Лист1!$B$304:$B$311</c:f>
              <c:strCache>
                <c:ptCount val="5"/>
                <c:pt idx="0">
                  <c:v>Отопление бюджетные организации</c:v>
                </c:pt>
                <c:pt idx="1">
                  <c:v>Отопление прочие потребители</c:v>
                </c:pt>
                <c:pt idx="2">
                  <c:v>Отопление население</c:v>
                </c:pt>
                <c:pt idx="3">
                  <c:v>ГВС население</c:v>
                </c:pt>
                <c:pt idx="4">
                  <c:v>ГВС бюджет</c:v>
                </c:pt>
              </c:strCache>
              <c:extLst/>
            </c:strRef>
          </c:cat>
          <c:val>
            <c:numRef>
              <c:f>Лист1!$C$304:$C$311</c:f>
              <c:numCache>
                <c:formatCode>0.000</c:formatCode>
                <c:ptCount val="5"/>
                <c:pt idx="0" formatCode="[$-419]General">
                  <c:v>6.1795999999999989</c:v>
                </c:pt>
                <c:pt idx="1">
                  <c:v>3.0333399999999986</c:v>
                </c:pt>
                <c:pt idx="2" formatCode="[$-419]General">
                  <c:v>22.638000000000005</c:v>
                </c:pt>
                <c:pt idx="3" formatCode="[$-419]General">
                  <c:v>0.45</c:v>
                </c:pt>
                <c:pt idx="4" formatCode="[$-419]General">
                  <c:v>0.21170000000000044</c:v>
                </c:pt>
              </c:numCache>
              <c:extLst/>
            </c:numRef>
          </c:val>
          <c:extLst/>
        </c:ser>
        <c:dLbls>
          <c:showPercent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Лист1!$B$304:$B$311</c:f>
              <c:strCache>
                <c:ptCount val="3"/>
                <c:pt idx="0">
                  <c:v>Итого нагрузка отопление</c:v>
                </c:pt>
                <c:pt idx="1">
                  <c:v>Итого нагрузка ГВС</c:v>
                </c:pt>
                <c:pt idx="2">
                  <c:v>Всего ГВС+Отопление</c:v>
                </c:pt>
              </c:strCache>
              <c:extLst/>
            </c:strRef>
          </c:cat>
          <c:val>
            <c:numRef>
              <c:f>Лист1!$C$304:$C$311</c:f>
              <c:numCache>
                <c:formatCode>[$-419]General</c:formatCode>
                <c:ptCount val="3"/>
                <c:pt idx="0">
                  <c:v>31.850940000000001</c:v>
                </c:pt>
                <c:pt idx="1">
                  <c:v>0.66170000000000895</c:v>
                </c:pt>
                <c:pt idx="2">
                  <c:v>32.512640000000005</c:v>
                </c:pt>
              </c:numCache>
              <c:extLst/>
            </c:numRef>
          </c:val>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765EF-2506-4AC6-B247-606C2F6F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19539</Words>
  <Characters>111376</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ПЦЭ</cp:lastModifiedBy>
  <cp:revision>2</cp:revision>
  <cp:lastPrinted>2023-09-19T08:10:00Z</cp:lastPrinted>
  <dcterms:created xsi:type="dcterms:W3CDTF">2025-07-21T13:36:00Z</dcterms:created>
  <dcterms:modified xsi:type="dcterms:W3CDTF">2025-07-21T13:36:00Z</dcterms:modified>
</cp:coreProperties>
</file>