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93"/>
        <w:tblOverlap w:val="never"/>
        <w:tblW w:w="103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444"/>
        <w:gridCol w:w="1107"/>
        <w:gridCol w:w="2153"/>
        <w:gridCol w:w="1418"/>
        <w:gridCol w:w="368"/>
        <w:gridCol w:w="3317"/>
      </w:tblGrid>
      <w:tr w:rsidR="00317ED9" w:rsidRPr="00C2074C" w:rsidTr="00B55870">
        <w:trPr>
          <w:trHeight w:val="3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D9" w:rsidRPr="009C5FEE" w:rsidRDefault="00317ED9" w:rsidP="00436CB9">
            <w:pPr>
              <w:pStyle w:val="ConsPlusNormal"/>
              <w:contextualSpacing/>
              <w:jc w:val="center"/>
              <w:rPr>
                <w:b/>
                <w:iCs/>
                <w:color w:val="0070C0"/>
                <w:sz w:val="28"/>
              </w:rPr>
            </w:pPr>
            <w:bookmarkStart w:id="0" w:name="Par66"/>
            <w:bookmarkEnd w:id="0"/>
            <w:r w:rsidRPr="009C5FEE">
              <w:rPr>
                <w:b/>
                <w:iCs/>
                <w:color w:val="0070C0"/>
                <w:sz w:val="28"/>
              </w:rPr>
              <w:t>Ходатайство об установлении публичного сервитута</w:t>
            </w:r>
          </w:p>
        </w:tc>
      </w:tr>
      <w:tr w:rsidR="00317ED9" w:rsidRPr="00C2074C" w:rsidTr="00B55870">
        <w:trPr>
          <w:trHeight w:val="7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D9" w:rsidRPr="0083372B" w:rsidRDefault="00317ED9" w:rsidP="00436CB9">
            <w:pPr>
              <w:pStyle w:val="ConsPlusNormal"/>
              <w:contextualSpacing/>
              <w:jc w:val="center"/>
              <w:rPr>
                <w:b/>
                <w:iCs/>
                <w:u w:val="single"/>
              </w:rPr>
            </w:pPr>
            <w:r w:rsidRPr="0083372B">
              <w:rPr>
                <w:b/>
                <w:iCs/>
                <w:sz w:val="28"/>
                <w:u w:val="single"/>
              </w:rPr>
              <w:t>Министерство энергетики Российской Федерации</w:t>
            </w:r>
          </w:p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outlineLvl w:val="2"/>
              <w:rPr>
                <w:iCs/>
              </w:rPr>
            </w:pPr>
            <w:bookmarkStart w:id="1" w:name="Par70"/>
            <w:bookmarkEnd w:id="1"/>
            <w:r w:rsidRPr="00C2074C">
              <w:rPr>
                <w:iCs/>
              </w:rPr>
              <w:t>2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2B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 xml:space="preserve">Сведения о лице, представившем ходатайство об установлении публичного сервитута </w:t>
            </w:r>
          </w:p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(далее - заявитель):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2.1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Полное 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</w:pPr>
            <w:r w:rsidRPr="00B4267C">
              <w:t>Публичное акционерное общество «Газпром»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2.2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Сокращенное 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rPr>
                <w:iCs/>
              </w:rPr>
            </w:pPr>
            <w:r w:rsidRPr="00B4267C">
              <w:rPr>
                <w:iCs/>
              </w:rPr>
              <w:t>ПАО «Газпром»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2.3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Организационно-правовая форма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rPr>
                <w:iCs/>
              </w:rPr>
            </w:pPr>
            <w:r w:rsidRPr="00B4267C">
              <w:rPr>
                <w:iCs/>
              </w:rPr>
              <w:t>Публичное акционерное общество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2.4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Почтовый адрес (индекс, субъект РФ, населенный пункт, улица, дом)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</w:pPr>
            <w:r w:rsidRPr="00B4267C">
              <w:t>БОКС 1255, Санкт-Петербург, 200961</w:t>
            </w:r>
          </w:p>
        </w:tc>
      </w:tr>
      <w:tr w:rsidR="005E6EA4" w:rsidRPr="00C2074C" w:rsidTr="00B55870">
        <w:trPr>
          <w:trHeight w:val="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2.5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Адрес электронной почты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rPr>
                <w:iCs/>
              </w:rPr>
            </w:pPr>
            <w:r w:rsidRPr="00B4267C">
              <w:rPr>
                <w:iCs/>
              </w:rPr>
              <w:t>gazprom@gazprom.ru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2.6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ОГРН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rPr>
                <w:iCs/>
              </w:rPr>
            </w:pPr>
            <w:r w:rsidRPr="00B4267C">
              <w:rPr>
                <w:iCs/>
              </w:rPr>
              <w:t>1027700070518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2.7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ИНН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rPr>
                <w:iCs/>
              </w:rPr>
            </w:pPr>
            <w:r w:rsidRPr="00B4267C">
              <w:rPr>
                <w:iCs/>
              </w:rPr>
              <w:t>7736050003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outlineLvl w:val="2"/>
              <w:rPr>
                <w:iCs/>
              </w:rPr>
            </w:pPr>
            <w:r w:rsidRPr="00C2074C">
              <w:rPr>
                <w:iCs/>
              </w:rPr>
              <w:t>3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D9" w:rsidRPr="00C2074C" w:rsidRDefault="00317ED9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Сведения о представителе заявителя: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3.1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Фамилия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  <w:rPr>
                <w:iCs/>
              </w:rPr>
            </w:pPr>
            <w:r w:rsidRPr="00B4267C">
              <w:t>Харламов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ind w:firstLine="540"/>
              <w:contextualSpacing/>
              <w:jc w:val="both"/>
              <w:rPr>
                <w:iCs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Имя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  <w:rPr>
                <w:iCs/>
              </w:rPr>
            </w:pPr>
            <w:r w:rsidRPr="00B4267C">
              <w:t>Алексей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ind w:firstLine="540"/>
              <w:contextualSpacing/>
              <w:jc w:val="both"/>
              <w:rPr>
                <w:iCs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Отчество (при наличии)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  <w:rPr>
                <w:iCs/>
              </w:rPr>
            </w:pPr>
            <w:r w:rsidRPr="00B4267C">
              <w:t>Сергеевич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3.2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Адрес электронной почты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B6286D" w:rsidP="00436CB9">
            <w:pPr>
              <w:pStyle w:val="ac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e.mail.ru/compose/?mailto=mailto%3aK.Tishina@adm.gazprom.ru" w:history="1">
              <w:r w:rsidR="005E6EA4" w:rsidRPr="00B4267C">
                <w:rPr>
                  <w:rFonts w:ascii="Times New Roman" w:hAnsi="Times New Roman" w:cs="Times New Roman"/>
                  <w:sz w:val="24"/>
                  <w:szCs w:val="24"/>
                </w:rPr>
                <w:t>K.Tishina@adm.gazprom.ru</w:t>
              </w:r>
            </w:hyperlink>
          </w:p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</w:pPr>
            <w:r w:rsidRPr="00B4267C">
              <w:rPr>
                <w:lang w:val="en-US"/>
              </w:rPr>
              <w:t>mal</w:t>
            </w:r>
            <w:r w:rsidRPr="00B4267C">
              <w:t>@</w:t>
            </w:r>
            <w:proofErr w:type="spellStart"/>
            <w:r w:rsidRPr="00B4267C">
              <w:rPr>
                <w:lang w:val="en-US"/>
              </w:rPr>
              <w:t>vlg</w:t>
            </w:r>
            <w:proofErr w:type="spellEnd"/>
            <w:r w:rsidRPr="00B4267C">
              <w:t>.</w:t>
            </w:r>
            <w:proofErr w:type="spellStart"/>
            <w:r w:rsidRPr="00B4267C">
              <w:rPr>
                <w:lang w:val="en-US"/>
              </w:rPr>
              <w:t>gazprom</w:t>
            </w:r>
            <w:proofErr w:type="spellEnd"/>
            <w:r w:rsidRPr="00B4267C">
              <w:t>.</w:t>
            </w:r>
            <w:proofErr w:type="spellStart"/>
            <w:r w:rsidRPr="00B4267C">
              <w:rPr>
                <w:lang w:val="en-US"/>
              </w:rPr>
              <w:t>ru</w:t>
            </w:r>
            <w:proofErr w:type="spellEnd"/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3.3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Телефон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B4267C" w:rsidRDefault="005E6EA4" w:rsidP="00436CB9">
            <w:pPr>
              <w:pStyle w:val="ac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67C">
              <w:rPr>
                <w:rFonts w:ascii="Times New Roman" w:hAnsi="Times New Roman" w:cs="Times New Roman"/>
                <w:sz w:val="24"/>
                <w:szCs w:val="24"/>
              </w:rPr>
              <w:t>8(812) 729-30-51</w:t>
            </w:r>
            <w:r w:rsidRPr="00B42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</w:pPr>
            <w:r w:rsidRPr="00B4267C">
              <w:rPr>
                <w:lang w:val="en-US"/>
              </w:rPr>
              <w:t>8(8442) 96-00-73</w:t>
            </w:r>
            <w:r w:rsidRPr="00B4267C">
              <w:t xml:space="preserve"> </w:t>
            </w:r>
          </w:p>
        </w:tc>
      </w:tr>
      <w:tr w:rsidR="005E6E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4" w:rsidRPr="00C2074C" w:rsidRDefault="005E6EA4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3.4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C2074C" w:rsidRDefault="005E6EA4" w:rsidP="00436CB9">
            <w:pPr>
              <w:pStyle w:val="ConsPlusNormal"/>
              <w:ind w:left="140" w:firstLine="2"/>
              <w:contextualSpacing/>
              <w:rPr>
                <w:iCs/>
              </w:rPr>
            </w:pPr>
            <w:r w:rsidRPr="00C2074C">
              <w:rPr>
                <w:iCs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4" w:rsidRPr="00B4267C" w:rsidRDefault="005E6EA4" w:rsidP="00436CB9">
            <w:pPr>
              <w:pStyle w:val="ac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67C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ПАО «Газпром» </w:t>
            </w:r>
          </w:p>
          <w:p w:rsidR="005E6EA4" w:rsidRPr="00B4267C" w:rsidRDefault="005E6EA4" w:rsidP="00436CB9">
            <w:pPr>
              <w:pStyle w:val="ac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67C">
              <w:rPr>
                <w:rFonts w:ascii="Times New Roman" w:hAnsi="Times New Roman" w:cs="Times New Roman"/>
                <w:sz w:val="24"/>
                <w:szCs w:val="24"/>
              </w:rPr>
              <w:t xml:space="preserve">№ 01/04/04-208д от 01.04.2024 </w:t>
            </w:r>
          </w:p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</w:pPr>
            <w:r w:rsidRPr="00B4267C">
              <w:t xml:space="preserve">(зарегистрировано в реестре </w:t>
            </w:r>
          </w:p>
          <w:p w:rsidR="005E6EA4" w:rsidRPr="00B4267C" w:rsidRDefault="005E6EA4" w:rsidP="00436CB9">
            <w:pPr>
              <w:pStyle w:val="ConsPlusNormal"/>
              <w:ind w:firstLine="102"/>
              <w:contextualSpacing/>
              <w:jc w:val="both"/>
            </w:pPr>
            <w:r w:rsidRPr="00B4267C">
              <w:t>№ 78/98-н/78-2024-3-2063)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4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ind w:left="140" w:right="147" w:firstLine="284"/>
              <w:contextualSpacing/>
              <w:jc w:val="both"/>
              <w:rPr>
                <w:b/>
                <w:iCs/>
                <w:color w:val="FF0000"/>
              </w:rPr>
            </w:pPr>
            <w:r w:rsidRPr="00C2074C">
              <w:rPr>
                <w:iCs/>
              </w:rPr>
              <w:t>Прошу установить публичный сервитут для использования земель и земельных участков в целях эксплуатации линейного объекта системы газоснабжения федерального значения: «Линейное сооружение - производственно-технологический комплекс распределительного газопровода Коробки-Сторожевка», в соответствии с пунктом 3 статьи 3.6 Федерального закона от 25.10.2001 № 137-ФЗ «О введении в действие Земельного кодекса Российской Федерации».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5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iCs/>
              </w:rPr>
            </w:pPr>
            <w:r w:rsidRPr="00C2074C">
              <w:rPr>
                <w:iCs/>
              </w:rPr>
              <w:t xml:space="preserve">Испрашиваемый срок публичного </w:t>
            </w:r>
            <w:proofErr w:type="gramStart"/>
            <w:r w:rsidRPr="00C2074C">
              <w:rPr>
                <w:iCs/>
              </w:rPr>
              <w:t>сервитута</w:t>
            </w:r>
            <w:r w:rsidR="00422CA8">
              <w:rPr>
                <w:iCs/>
              </w:rPr>
              <w:t xml:space="preserve">:   </w:t>
            </w:r>
            <w:proofErr w:type="gramEnd"/>
            <w:r w:rsidRPr="00C2074C">
              <w:rPr>
                <w:iCs/>
              </w:rPr>
              <w:t xml:space="preserve"> </w:t>
            </w:r>
            <w:r w:rsidRPr="00C2074C">
              <w:rPr>
                <w:iCs/>
                <w:u w:val="single"/>
              </w:rPr>
              <w:t>49 лет</w:t>
            </w:r>
          </w:p>
        </w:tc>
      </w:tr>
      <w:tr w:rsidR="00317ED9" w:rsidRPr="00C2074C" w:rsidTr="00B55870">
        <w:trPr>
          <w:trHeight w:val="15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6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iCs/>
              </w:rPr>
            </w:pPr>
            <w:r w:rsidRPr="00C2074C">
              <w:rPr>
                <w:iCs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</w:t>
            </w:r>
            <w:r w:rsidRPr="00C2074C">
              <w:rPr>
                <w:iCs/>
                <w:u w:val="single"/>
              </w:rPr>
              <w:t>-</w:t>
            </w:r>
            <w:r w:rsidRPr="00C2074C">
              <w:rPr>
                <w:iCs/>
              </w:rPr>
              <w:t>__________________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7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Обоснование необходимости установления публичного сервитута:</w:t>
            </w:r>
            <w:r w:rsidR="00F1348B">
              <w:rPr>
                <w:color w:val="000000"/>
              </w:rPr>
              <w:t xml:space="preserve"> </w:t>
            </w:r>
            <w:r w:rsidRPr="006D0DBD">
              <w:rPr>
                <w:color w:val="000000"/>
              </w:rPr>
              <w:t xml:space="preserve">Существующий линейный объект системы газоснабжения федерального значения: </w:t>
            </w:r>
            <w:r w:rsidRPr="006D0DBD">
              <w:rPr>
                <w:bCs/>
              </w:rPr>
              <w:t>«Линейное сооружение - производственно-технологический комплекс распределительного газопровода Коробки-Сторожевка»</w:t>
            </w:r>
            <w:r w:rsidRPr="006D0DBD">
              <w:rPr>
                <w:color w:val="000000"/>
              </w:rPr>
              <w:t>, является объектом федерального значения и внесен в схему территориального планирования Российской Федерации в области трубопроводного транспорта, утвержденной Распоряжением Правительства РФ от 12 марта 2024 № 579-р.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lastRenderedPageBreak/>
              <w:t xml:space="preserve">В состав объекта </w:t>
            </w:r>
            <w:r w:rsidRPr="006D0DBD">
              <w:rPr>
                <w:bCs/>
              </w:rPr>
              <w:t>«Линейное сооружение - производственно-технологический комплекс распределительного газопровода Коробки-Сторожевка»</w:t>
            </w:r>
            <w:r w:rsidRPr="006D0DBD">
              <w:rPr>
                <w:b/>
              </w:rPr>
              <w:t xml:space="preserve"> </w:t>
            </w:r>
            <w:r w:rsidRPr="006D0DBD">
              <w:rPr>
                <w:color w:val="000000"/>
              </w:rPr>
              <w:t>с кадастровым номером 0:0:0:517 входит: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</w:pPr>
            <w:r w:rsidRPr="006D0DBD">
              <w:rPr>
                <w:color w:val="000000"/>
              </w:rPr>
              <w:t>-</w:t>
            </w:r>
            <w:r w:rsidRPr="006D0DBD">
              <w:t xml:space="preserve"> Распределительный газопровод Коробки-Сторожевка;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</w:pPr>
            <w:r w:rsidRPr="006D0DBD">
              <w:t>- Электрохимзащита распределительного газопровода Коробки-Сторожевка;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bCs/>
                <w:color w:val="FF0000"/>
              </w:rPr>
            </w:pPr>
            <w:r w:rsidRPr="006D0DBD">
              <w:t>- Электроснабжение средств ЭХЗ распределительного газопровода Коробки-Сто</w:t>
            </w:r>
            <w:r w:rsidR="00B70E12">
              <w:t>рожевка</w:t>
            </w:r>
            <w:r w:rsidRPr="006D0DBD">
              <w:t>;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</w:pPr>
            <w:r w:rsidRPr="006D0DBD">
              <w:rPr>
                <w:bCs/>
              </w:rPr>
              <w:t>-</w:t>
            </w:r>
            <w:r w:rsidR="00B70E12">
              <w:t xml:space="preserve"> </w:t>
            </w:r>
            <w:r w:rsidRPr="006D0DBD">
              <w:t>Кабельная линия связи распределительного газопровода Коробки-Сторожевка.</w:t>
            </w:r>
          </w:p>
          <w:p w:rsidR="00B70E12" w:rsidRDefault="00B70E12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</w:p>
          <w:p w:rsidR="00072C56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Право собственности было зарегистрировано в Едином государственном реестре прав на недвижимое имущество и сделок с ним, что подтверждается записью государственной регистрации от 12.01.2006 № 01/004/2005-010</w:t>
            </w:r>
            <w:r w:rsidR="00072C56">
              <w:rPr>
                <w:color w:val="000000"/>
              </w:rPr>
              <w:t xml:space="preserve"> (</w:t>
            </w:r>
            <w:r w:rsidRPr="006D0DBD">
              <w:rPr>
                <w:color w:val="000000"/>
              </w:rPr>
              <w:t>Выписка из Единого государственного реестра недвижимости об объекте недвижимости от 29.05.2024 г. № КУВИ-001/2024-144260692</w:t>
            </w:r>
            <w:r w:rsidR="00072C56">
              <w:rPr>
                <w:color w:val="000000"/>
              </w:rPr>
              <w:t>),</w:t>
            </w:r>
            <w:r w:rsidRPr="006D0DBD">
              <w:rPr>
                <w:color w:val="000000"/>
              </w:rPr>
              <w:t xml:space="preserve"> в соответствии с требованиями действующего на момент государственной регистрации Федерального закона  от 21.07.1997 № 122-ФЗ «О государственной регистрации прав на недвижимое имущество и сделок с ним» (далее закон - № 122-ФЗ). </w:t>
            </w:r>
          </w:p>
          <w:p w:rsidR="00317ED9" w:rsidRPr="006D0DBD" w:rsidRDefault="00072C56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17ED9" w:rsidRPr="006D0DBD">
              <w:rPr>
                <w:color w:val="000000"/>
              </w:rPr>
              <w:t>ервичный технический учет объектов капитального строительства осуществлялся на основании технических паспортов (пункт 7 постановления Правительства Российской Федерации от 04.12.2000 № 921 «О государственном техническом учете и технической инвентаризации в Российской Федерации объектов капитального строительства»).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  <w:sz w:val="20"/>
              </w:rPr>
            </w:pP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Требования о необходимости внесения в ЕГРН сведений о местоположении объекта недвижимости были установлены Федеральным законом от 13.07.2015 № 218-ФЗ «О государственной регистрации недвижимости» (далее – закон № 218-ФЗ) с 01.01.2017.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 xml:space="preserve"> </w:t>
            </w:r>
            <w:r w:rsidRPr="006D0DBD">
              <w:t xml:space="preserve"> </w:t>
            </w:r>
            <w:r w:rsidRPr="006D0DBD">
              <w:rPr>
                <w:color w:val="000000"/>
              </w:rPr>
              <w:t>Согласно пункту 4 статьи 69 закона № 218-ФЗ технический учет или государственный учет объектов недвижимости, в том числе осуществленные в установленном законодательством Российской Федерации порядке до дня вступления в силу Федерального закона от 24.07.2007 № 221-ФЗ «О государственном кадастре недвижимости», признаются юридически действительными, и такие объекты считаются ранее учтенными объектами недвижимого имущества. При этом объекты недвижимости, государственный кадастровый учет или государственный учет, в том числе технический учет, которых не осуществлен, но права, на которые зарегистрированы в ЕГРН и не прекращены и которым присвоены органом регистрации прав условные номера в порядке, установленном в соответствии с законом № 122-ФЗ, также считаются ранее учтенными объектами недвижимости.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Таким образом, у ПАО «Газпром» отсутствует необходимость в проведении работ по внесению в ЕГРН сведений о расположении объекта недвижимости на земельном участке, которое возможно только путем изготовления технического плана в соответствии с требованиями закона № 218-ФЗ.</w:t>
            </w:r>
          </w:p>
          <w:p w:rsidR="00F14B06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Вместе с тем в прилагаемых документах представлен технический отчет по выполнению топографо-геодезических работ с перечнями координат характерных точек объекта «Линейное сооружение - производственно-технологический комплекс распределительного газопровода Коробки-Сторожевка».</w:t>
            </w:r>
            <w:r w:rsidR="00F14B06" w:rsidRPr="006D0DBD">
              <w:rPr>
                <w:color w:val="000000"/>
              </w:rPr>
              <w:t xml:space="preserve"> </w:t>
            </w:r>
          </w:p>
          <w:p w:rsidR="00F14B06" w:rsidRDefault="00F14B06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</w:p>
          <w:p w:rsidR="00F14B06" w:rsidRPr="006D0DBD" w:rsidRDefault="00F14B06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 xml:space="preserve">Для эксплуатации элементов линейного объекта </w:t>
            </w:r>
            <w:r w:rsidRPr="006D0DBD">
              <w:rPr>
                <w:bCs/>
              </w:rPr>
              <w:t xml:space="preserve">«Линейное сооружение - производственно-технологический комплекс распределительного газопровода Коробки-Сторожевка» </w:t>
            </w:r>
            <w:r w:rsidRPr="006D0DBD">
              <w:rPr>
                <w:color w:val="000000"/>
              </w:rPr>
              <w:t>заключены договоры аренды земельных участков:</w:t>
            </w:r>
          </w:p>
          <w:p w:rsidR="00F14B06" w:rsidRPr="006D0DBD" w:rsidRDefault="00F14B06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- договор аренды земельного участка № 117/2013 от 29.03.2013;</w:t>
            </w:r>
          </w:p>
          <w:p w:rsidR="00F14B06" w:rsidRPr="006D0DBD" w:rsidRDefault="00F14B06" w:rsidP="00436CB9">
            <w:pPr>
              <w:pStyle w:val="ConsPlusNormal"/>
              <w:ind w:left="140" w:right="147" w:firstLine="142"/>
              <w:contextualSpacing/>
              <w:jc w:val="both"/>
              <w:rPr>
                <w:color w:val="000000"/>
              </w:rPr>
            </w:pPr>
            <w:r w:rsidRPr="006D0DBD">
              <w:rPr>
                <w:color w:val="000000"/>
              </w:rPr>
              <w:t>- договор аренды земельного участка № 74/2017 от 28.06.2017.</w:t>
            </w:r>
          </w:p>
          <w:p w:rsidR="00317ED9" w:rsidRPr="006D0DBD" w:rsidRDefault="00317ED9" w:rsidP="00436CB9">
            <w:pPr>
              <w:pStyle w:val="ConsPlusNormal"/>
              <w:ind w:left="140" w:right="147" w:firstLine="142"/>
              <w:contextualSpacing/>
              <w:jc w:val="both"/>
              <w:rPr>
                <w:iCs/>
                <w:u w:val="single"/>
              </w:rPr>
            </w:pPr>
          </w:p>
        </w:tc>
      </w:tr>
      <w:tr w:rsidR="00317ED9" w:rsidRPr="00C2074C" w:rsidTr="00B55870">
        <w:trPr>
          <w:trHeight w:val="27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lastRenderedPageBreak/>
              <w:t>8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9" w:rsidRPr="006D0DBD" w:rsidRDefault="00317ED9" w:rsidP="00436CB9">
            <w:pPr>
              <w:keepNext/>
              <w:spacing w:line="240" w:lineRule="auto"/>
              <w:ind w:left="140" w:right="147" w:firstLine="142"/>
              <w:contextualSpacing/>
              <w:jc w:val="both"/>
              <w:rPr>
                <w:rFonts w:ascii="Times New Roman" w:hAnsi="Times New Roman"/>
                <w:iCs/>
              </w:rPr>
            </w:pPr>
            <w:r w:rsidRPr="006D0DBD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</w:t>
            </w:r>
            <w:r w:rsidRPr="006D0DBD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br/>
              <w:t xml:space="preserve">с изъятием земельного участка для государственных или муниципальных нужд, а также </w:t>
            </w:r>
            <w:r w:rsidRPr="006D0DBD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br/>
              <w:t>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</w:t>
            </w:r>
            <w:r w:rsidR="00C2074C" w:rsidRPr="006D0DBD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 w:rsidRPr="006D0DBD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</w:t>
            </w:r>
            <w:r w:rsidRPr="00A8701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й</w:t>
            </w:r>
            <w:r w:rsidR="00A8701E" w:rsidRPr="00A8701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)</w:t>
            </w:r>
            <w:r w:rsidR="004436FB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: ---</w:t>
            </w:r>
          </w:p>
        </w:tc>
      </w:tr>
      <w:tr w:rsidR="00317ED9" w:rsidRPr="00C2074C" w:rsidTr="00B5587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D9" w:rsidRPr="00C2074C" w:rsidRDefault="00317ED9" w:rsidP="00436CB9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9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D9" w:rsidRPr="006D0DBD" w:rsidRDefault="00317ED9" w:rsidP="00436CB9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F2C97">
              <w:rPr>
                <w:rFonts w:ascii="Times New Roman" w:hAnsi="Times New Roman"/>
                <w:iCs/>
                <w:szCs w:val="24"/>
              </w:rPr>
              <w:t xml:space="preserve">Кадастровые номера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B9" w:rsidRPr="00F05619" w:rsidRDefault="00317ED9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34:07:000000:194 </w:t>
            </w:r>
          </w:p>
          <w:p w:rsidR="00317ED9" w:rsidRPr="00F05619" w:rsidRDefault="00317ED9" w:rsidP="00F0561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(обособленные земельные участки 34:07:140001:417, 34:07:140001:419, 34:07:140001:421, 34:07:140001:422, 34:07:140001:423, 34:07:140001:424,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34:07:140001:425, 34:07:140001:426, 34:07:140001:427, 34:07:140001:428, 34:07:140001:429, 34:07:140001:430,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34:07:140001:431, 34:07:140001:432, 34:07:140001:433, 34:07:140001:434, 34:07:140001:435, 34:07:140001:436,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34:07:140001:437, 44:07:140001:438, 34:07:140001:439, 34:07:140001:440, 34:07:140001:441, 34:07:140001:442,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34:07:140001:443, 34:07:140001:444, 34:07:140001:445, 34:07:140001:446, 34:07:140001:447, 34:07:150003:549,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34:07:150003:550, 34:07:150003:551, 34:07:150003:552, 34:07:150003:553, 34:07:150003:554, 34:07:150003:555,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34:07:150003:556, 34:07:150003:557, 34:07:150003:558, 34:07:150003:559, 34:07:150003:560, 34:07:150003:561,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34:07:150003:562, 34:07:150003:563, 34:07:150003:564, 34:07:150003:565, 34:07:150003:566, 34:07:150003:567,</w:t>
            </w:r>
            <w:r w:rsid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34:07:150003:568, 34:07:150003:569, 34:07:150003:570)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D9" w:rsidRPr="00F05619" w:rsidRDefault="00317ED9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="00C2074C"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="00C2074C"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C2074C" w:rsidRPr="00F05619">
              <w:rPr>
                <w:rFonts w:ascii="Times New Roman" w:hAnsi="Times New Roman"/>
                <w:sz w:val="18"/>
                <w:szCs w:val="18"/>
              </w:rPr>
              <w:t>Бородачёвское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 и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34:07:000000:196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Жирновский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34:07:140001:1005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</w:t>
            </w:r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н 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proofErr w:type="gram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Тетеревятская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сельская администрация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34:07:140001:1006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34:07:140001:1039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34:07:140001:1041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Тетеревятка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34:07:140001:1042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34:07:140001:1043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Тетеревятка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34:07:140001:471 (обособленные земельные участки 34:07:140001:460, 34:07:140001:463,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lastRenderedPageBreak/>
              <w:t>34:07:140001:467)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34:07:140001:548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34:07:140001:537)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34:07:140001:958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34:07:140001:971)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34:07:150003:854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Бородачевское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34:07:150003:866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Бородачёвское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34:07:150003:1080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Бородачевское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34:07:150003:1082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с/п</w:t>
            </w:r>
          </w:p>
        </w:tc>
      </w:tr>
      <w:tr w:rsidR="00804381" w:rsidRPr="00C2074C" w:rsidTr="00715697">
        <w:trPr>
          <w:trHeight w:val="13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34:07:000000:195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(обособленные земельные участки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34:07:140001:663, 34:07:140001:664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34:07:140001:665, 34:07:140001:666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34:07:140001:667, 34:07:140001:675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34:07:140001:676, 34:07:140001:677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34:07:140001:678, 34:07:140001:679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34:07:140001:701, 34:07:140001:702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34:07:140001:707, 34:07:140001:708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34:07:140001:709, 34:07:140001:710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34:07:140001:713, 34:07:140001:714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34:07:140001:715, 34:07:140001:716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34:07:140001:717. 34:07:140001:718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34:07:140001:719. 34:07:140001:720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34:07:140001:721, 34:07:140001:722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34:07:140001:725, 34:07:140001:726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34:07:140001:727, 34:07:140001:728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34:07:140001:729, 34:07:140001:730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34:07:140001:731, 34:07:140001:733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34:07:140001:734, 34:07:140001:735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34:07:140001:736, 34:07:140001:737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34:07:140001:738. 34:07:140001:739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34:07:140001:746, 34:07:140001:747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34:07:140001:748, 34:07:140001:749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34:07:140001:750, 34:07:140001:751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34:07:140001:752, 34:07:140001:753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34:07:140001:754, 34:07:140001:756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34:07:140001:757, 34:07:140001:758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34:07:140001:759, 34:07:140001:760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34:07:140001:761, 34:07:140001:762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34:07:140001:764, 34:07:140001:765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34:07:140001:766, 34:07:140001:767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34:07:140001:769, 34:07:140001:772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34:07:140001:773, 34:07:140001:774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34:07:140001:775, 34:07:140001:776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34:07:140001:777, 34:07:140001:778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34:07:140001:779, 34:07:140001:780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34:07:140001:781, 34:07:140001:782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34:07:140001:783, 34:07:140001:784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34:07:140001:785, 34:07:140001:786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34:07:140001:787, 34:07:140001:788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34:07:140001:792, 34:07:140001:793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34:07:140001:794, 34:07:140001:796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34:07:140001:797, 34:07:140001:798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34:07:140001:799, 34:07:140001:800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34:07:140001:801, 34:07:140001:804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34:07:140001:805, 34:07:140001:806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34:07:140001:807, 34:07:140001:808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34:07:140001:809, 34:07:140001:810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lastRenderedPageBreak/>
              <w:t>34:07:140001:811, 34:07:140001:812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34:07:140001:813, 34:07:140001:814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34:07:140001:815, 34:07:140001:816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34:07:140001:817, 34:07:140001:818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34:07:140001:820, 34:07:140001:821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34:07:140001:822, 34:07:140001:823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34:07:140001:824, 34:07:140001:825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34:07:140001:826, 34:07:140001:827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34:07:140001:830, 34:07:140001:831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34:07:140001:832, 34:07:140001:833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34:07:140001:834, 34:07:140001:835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34:07:140001:836, 34:07:140001:837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34:07:140001:838, 34:07:140001:839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34:07:140001:840, 34:07:140001:841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34:07:140001:842, 34:07:140001:843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34:07:140001:844, 34:07:140001:845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34:07:140001:846, 34:07:140001:847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34:07:140001:848, 34:07:140001:849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34:07:140001:850, 34:07:140001:851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34:07:140001:852, 34:07:140001:853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34:07:140001:854, 34:07:140001:856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34:07:140001:857,34:07:140001:860</w:t>
            </w:r>
          </w:p>
          <w:p w:rsidR="00715697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34:07:140001:862, 34:07:140001:863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34:07:140001:864, 34:07:140001:865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34:07:140001:866, 34:07:140001:867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34:07:140001:868, 34:07:140001:869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34:07:140001:870, 34:07:140001:871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34:07:140001:872, 34:07:140001:873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34:07:140001:874, 34:07:140001:875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34:07:140001:876, 34:07:140001:877</w:t>
            </w:r>
          </w:p>
          <w:p w:rsidR="00715697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34:07:140001:879, 34:07:140001:883</w:t>
            </w:r>
          </w:p>
          <w:p w:rsidR="00804381" w:rsidRPr="00F05619" w:rsidRDefault="00715697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34:07:140001:884, 34:07:150003:721)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lastRenderedPageBreak/>
              <w:t>Волгоградская область, Жирновский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34:07:140001:415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Тетеревятская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сельская администрация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34:07:140001:997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34:07:150003:1076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403784, Волгоградская область, Жирновский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34:07:150003:1083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Бородочевское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с/п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34:07:150003:671 (обособленные земельные </w:t>
            </w:r>
            <w:r w:rsidR="00B06B31" w:rsidRPr="00F05619">
              <w:rPr>
                <w:rFonts w:ascii="Times New Roman" w:hAnsi="Times New Roman"/>
                <w:sz w:val="20"/>
                <w:szCs w:val="18"/>
              </w:rPr>
              <w:t>участки 34:07:150003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:673, 34:07:150003:674)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Бородачёвское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0B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34:07:150003:794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34:07:150003:795)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Бородачёвское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0B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34:14:000000:125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34:14:050002:480)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Котовский, с. Крячки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34:14:000000:127 (обособленные земельные участки 34:14:020004:67</w:t>
            </w:r>
            <w:r w:rsidR="00715697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34:14:020004:76)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р-н. Котовский, с.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Слюсарево</w:t>
            </w:r>
            <w:proofErr w:type="spellEnd"/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84430B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34:14:000000:134 (обособленные земельные участки 34:14:080001:6045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34:14:080001:6046, 34:14:080001:6047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34:14:080001:6048, 34:14:080001:6049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34:14:080001:6050,</w:t>
            </w:r>
            <w:r w:rsidR="00B06B3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34:14:080001:6051)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с 146,9 по 305,1 км.</w:t>
            </w:r>
          </w:p>
        </w:tc>
      </w:tr>
      <w:tr w:rsidR="00804381" w:rsidRPr="00C2074C" w:rsidTr="00B06B31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34:14:000000:115 (обособленные земельные участки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34:14:030007:56, 34:14:030007:63)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06B31">
        <w:trPr>
          <w:trHeight w:val="16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84430B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34:14:000000:121 (обособленные земельные участки 34:14:050002:457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34:14:050002:462, 34:14:050002:465)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Котовский, с. Мокрая Ольховка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34:14:000000:116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34:14:050002:247, 34:14:050002:421</w:t>
            </w:r>
            <w:r w:rsidR="00B06B31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34:14:050002:422, 34:14:050002:423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34:14:050002:424)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0B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34:14:000000:142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34:14:050002:1107)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Участок находится примерно в 13, 5 км. по направлению на запад от ориентира здание почты Волгоградская область, р-н. Котовский, с. Мокрая Ольховка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34:14:000000:113 (обособленные земельные участки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34:14:050002:1112, 34:14:050002:1128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34:14:050002:1148, 34:14:050002:1151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34:14:050002:1155, 34:14:030007:156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34:14:030007:157, 34:14:060001:480, 34:14:060001:481, 34:14:060001:482, 34:14:080001:6190, 34:14:080001:6191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34:14:080001:6192, 34:14:080001:6193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34:14:080001:6194, 34:14:080001:6195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34:14:080001:6197, 34:14:080001:6198, 34:14:080001:6199, 34:14:080001:6201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34:14:080001:6202, 34:14:080001:6203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34:14:080001:6206, 34:14:080001:6208, 34:14:080001:6209, 34:14:080001:6212, 34:14:080001:6213, 34:14:080001:6214, 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34:14:080001:6217, 34:14:080001:6218, 34:14:080001:6219, 34:14:080001:6223, 34:14:080001:6221, 34:14:080001:6220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34:14:080001:6222, 34:14:080001:6225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34:14:080001:6226, 34:14:080001:6227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34:14:080001:6231, 34:14:080001:6233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34:14:080001:6234, 34:14:080001:6235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34:14:080001:6237, 34:14:080001:6170, 34:14:080001:6196, 34:14:080001:6200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34:14:080001:6204, 34:14:080001:6205, 34:14:080001:6207, 34:14:080001:6210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34:14:080001:6211, 34:14:080001:6215, 34:14:080001:6216, 34:14:080001:6224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34:14:080001:6228, 34:14:080001:6229, 34:14:080001:6230, 34:14:080001:6232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34:14:080001:6236, 34:14:050002:1111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34:14:050002:1113, 34:14:050002:1147</w:t>
            </w:r>
            <w:r w:rsidR="00A772D0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34:14:050002:1152, 34:14:050002:1168, 34:14:060001:479)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34:14:000000:160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Участок находится примерно в 28 км. по направлению на северо-восток от ориентира здание РУС по ул. Нефтяников № 11 г. Котово, Волгоградская обл.,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Перещепновская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сельская администрация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34:14:000000:3401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403820, Волгоградская область, Котовский р-н, Мокрая Ольховка 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34:14:000000:3461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403805, Волгоградская область, Котовский р-н, Котово г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34:14:000000:3487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г Котово, 6,5 км западнее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34:14:000000:163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р-н. Котовский, с.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Перещепное</w:t>
            </w:r>
            <w:proofErr w:type="spellEnd"/>
          </w:p>
        </w:tc>
      </w:tr>
      <w:tr w:rsidR="00804381" w:rsidRPr="00C2074C" w:rsidTr="00B55870">
        <w:trPr>
          <w:trHeight w:val="69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34:14:000000:3498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с Мокрая Ольховка,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Ленина, д 26А, Участок находиться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премерно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в 13,5 км от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орентира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наравлению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на запад.</w:t>
            </w:r>
          </w:p>
        </w:tc>
      </w:tr>
      <w:tr w:rsidR="00804381" w:rsidRPr="00C2074C" w:rsidTr="008614A7">
        <w:trPr>
          <w:trHeight w:val="2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E3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34:14:000000:37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34:14:050002:839)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Мирошниковская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сельская администрация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34:14:000000:4379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34:14:000000:4380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р-н, Котово г</w:t>
            </w:r>
          </w:p>
        </w:tc>
      </w:tr>
      <w:tr w:rsidR="00804381" w:rsidRPr="00C2074C" w:rsidTr="00B55870">
        <w:trPr>
          <w:trHeight w:val="6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34:14:000000:4462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34:14:000000:4490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р-н., 1 км южнее с. Мокрая Ольховка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34:14:020004:237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E3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34:14:030006:595 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34:14:030006:593)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р-н, Мокрая Ольховка с, Куйбышева </w:t>
            </w:r>
            <w:proofErr w:type="spellStart"/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>,  26</w:t>
            </w:r>
            <w:proofErr w:type="gramEnd"/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34:14:040003:277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Котовский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34:14:030007:161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34:14:030007:163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Котовский, с. Мокрая Ольховка</w:t>
            </w:r>
          </w:p>
        </w:tc>
      </w:tr>
      <w:tr w:rsidR="00804381" w:rsidRPr="00C2074C" w:rsidTr="008614A7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34:14:030007:164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с. Мокрая Ольховка, находится примерно в 6,5 км, по направлению на север от здания почты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34:14:030007:53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р-н, Мокрая Ольховка 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34:14:040001:249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34:14:050001:392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Россия, участок находится примерно в 8,3 км. от ориентира по направлению на запад. Ориентир здание почты. Почтовый адрес ориентира: Волгоградская обл., Котовский район, с. Мокрая Ольховка, ул. Куйбышева, 26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34:14:050002:1110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Котовский, с. Мокрая Ольховка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34:14:050002:1187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34:14:050002:1188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34:14:000000:130 (обособленные земельные участки: 34:14:020001:730, 34:14:020001:731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34:14:020001:732, 34:14:020001:733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34:14:060001:369, 34:14:060001:372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34:14:060001:373, 34:14:060001:374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34:14:060001:375, 34:14:060001:376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34:14:060001:377, 34:14:060001:378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34:14:020001:735, 34:14:020001:736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34:14:020001:738, 34:14:020004:90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34:14:020004:91, 34:14:020004:93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34:14:030006:206, 34:14:030006:207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34:14:030006:208, 34:14:030006:209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34:14:030007:29, 34:14:030007:32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34:14:030007:33, 34:14:030007:34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34:14:050002:486, 34:14:050002:487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34:14:050002:530, 34:14:050002:531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34:14:050002:532, 34:14:050002:533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34:14:050002:534, 34:14:050002:535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34:14:050002:536, 34:14:050002:537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34:14:020004:92, 34:14:030007:30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34:14:030007:31, 34:14:030007:37, 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34:14:030007:40, 34:14:030007:41, </w:t>
            </w:r>
          </w:p>
          <w:p w:rsidR="008931E3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34:14:030007:45, 34:14:030007:46, 34:14:060001:366, 34:14:060001:367, 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34:14:050002:500, 34:14:050002:501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34:14:050002:502, 34:14:050002:503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34:14:050002:504, 34:14:050002:505,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34:14:050002:506, 34:14:050002:507,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34:14:050002:508, 34:14:050002:509,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34:14:050002:510, 34:14:050002:511,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34:14:050002:512, 34:14:050002:513,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34:14:050002:514, 34:14:050002:515,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34:14:050002:516, 34:14:050002:517,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34:14:050002:518, 34:14:050002:519,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34:14:050002:520, 34:14:050002:521,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34:14:050002:522, 34:14:050002:523,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34:14:050002:524, 34:14:050002:525,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34:14:050002:526, 34:14:050002:527,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34:14:050002:528, 34:14:050002:529,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8931E3" w:rsidRPr="00F05619">
              <w:rPr>
                <w:rFonts w:ascii="Times New Roman" w:hAnsi="Times New Roman"/>
                <w:sz w:val="20"/>
                <w:szCs w:val="18"/>
              </w:rPr>
              <w:t>34:14:030007:51, 34:14:040001:68,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34:14:040001:70, 34:14:040001:71,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34:14:040001:72, 34:14:040001:73,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34:14:040001:74, 34:14:050001:53,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34:14:030007:35, 34:14:030007:36,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34:14:030007:38, 34:14:030007:39,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34:14:030007:42, 34:14:030007:43,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34:14:030007:44, 34:14:030007:47,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34:14:050001:54, 34:14:050002:481,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34:14:050002:482, 34:14:050002:483,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34:14:050002:484, 34:14:050002:485,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34:14:050002:488, 34:14:050002:489,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34:14:050002:490, 34:14:050002:491,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34:14:050002:492, 34:14:050002:493,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34:14:050002:494, 34:14:050002:495,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34:14:050002:496, 34:14:050002:497,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34:14:050002:498, 34:14:050002:499,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34:14:060001:379, 34:14:060001:380,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34:14:060001:381, 34:14:060001:382,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34:14:060001:383, 34:14:060001:384,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34:14:060001:385, 34:14:060001:386,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34:14:080001:5722, 34:14:080001:5723,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34:14:080001:5724, 34:14:080001:5725,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34:14:080001:5727, 34:14:080001:5728,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34:14:080001:5730, 34:14:080001:5731,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34:14:080001:5732, 34:14:080001:5734, 34:14:080001:5735, 34:14:080001:5736,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34:14:080001:5737, 34:14:080001:5738,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34:14:080001:5741, 34:14:080001:5678,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34:14:080001:5679, 34:14:080001:5683,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34:14:080001:5685, 34:14:080001:5689,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34:14:080001:5697, 34:14:080001:5702,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34:14:080001:5705, 34:14:060001:387 34:14:060001:388, 34:14:060001:389,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34:14:060001:391,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34:14:060001:392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34:14:060001:395, 34:14:060001:396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34:14:060001:397, 34:14:060001:401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34:14:060001:403, 34:14:060001:404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34:14:060001:368, 34:14:060001:370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34:14:060001:371, 34:14:060001:390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34:14:060001:393, 34:14:060001:394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34:14:060001:398, 34:14:060001:399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34:14:060001:400, 34:14:060001:402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34:14:060001:405, 34:14:060001:406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34:14:060001:407, 34:14:060001:408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34:14:080001:5681, 34:14:080001:5682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34:14:080001:5694, 34:14:080001:5695 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34:14:080001:5709, 34:14:080001:5711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34:14:080001:5713, 34:14:080001:5714 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34:14:080001:5716, 34:14:080001:5718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34:14:080001:5720, 34:14:080001:5721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34:14:080001:5696, 34:14:080001:5698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34:14:080001:5699, 34:14:080001:5700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34:14:080001:5701, 34:14:080001:5704 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34:14:080001:5706, 34:14:080001:5708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34:14:060001:409, 34:14:060001:410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34:14:060001:411, 34:14:060001:412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34:14:080001:5687, 34:14:080001:5688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34:14:080001:5684, 34:14:080001:5686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34:14:080001:5690, 34:14:080001:5691 34:14:080001:5692, 34:14:080001:5693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34:14:060001:413, 34:14:060001:414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34:14:060001:415, 34:14:080001:5680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34:14:080001:5707, 34:14:080001:5710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34:14:080001:5712 34:14:080001:5715 34:14:080001:5717, 34:14:080001:5719  34:14:080001:5726, 34:14:080001:5728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</w:t>
            </w:r>
            <w:r w:rsidR="0084430B">
              <w:rPr>
                <w:rFonts w:ascii="Times New Roman" w:hAnsi="Times New Roman"/>
                <w:sz w:val="20"/>
                <w:szCs w:val="18"/>
              </w:rPr>
              <w:t xml:space="preserve">:080001:5729, 34:14:080001:5733,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34:14:080001:5738, 34:14:080001:5739, 34:14:080001:5740, 34:14:080001:5743, 34:14:080001:5744, 34:14:080001:5745, 34:14:080001:5746, 34:14:080001:5747, 34:14:080001:5748, 34:14:080001:5749, 34:14:080001:5750, 34:14:080001:5751, 34:14:080001:5742, 34:14:080001:5752, 34:14:050001:52, 34:14:040001:62, 34:14:040001:63, 34:14:040001:64, 34:14:040001:65, 34:14:040001:66, 34:14:040001:67, 34:14:040001:69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34:14:040001:75, 34:14:040003:10, 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34:14:040003:5, 34:14:040003:6, 34:14:040003:7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34:14:040003:8, 34:14:040003:9, 34:14:020001:728, 34:14:020001:729, 34:14:020001:734</w:t>
            </w:r>
            <w:r w:rsidR="009F7301" w:rsidRPr="00F05619">
              <w:rPr>
                <w:rFonts w:ascii="Times New Roman" w:hAnsi="Times New Roman"/>
                <w:sz w:val="20"/>
                <w:szCs w:val="18"/>
              </w:rPr>
              <w:t>,</w:t>
            </w:r>
          </w:p>
          <w:p w:rsidR="008931E3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34:14:020001:737,  34:14:020001:739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</w:p>
          <w:p w:rsidR="00804381" w:rsidRPr="00F05619" w:rsidRDefault="008931E3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34:14:030001:60)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34:14:050002:1189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34:14:050002:1214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Котовский район, территория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Мокроольховского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34:14:050002:1222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р-н, Мокрая Ольховка 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34:14:050002:1229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с Мокрая Ольховка, 10,3 км юго-западнее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34:14:060001:467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участок находится примерно в 5,5 км. по направлению на северо-запад от ориентира здание РУС, расположенного за пределами участка, адрес ориентира: обл. Волгоградская, р-н Котовский, г. Котово, ул. Нефтяников, 11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34:14:060001:504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г Котово, в 6,2 км севернее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34:14:060001:652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р-н, Котово г, Нефтяников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9C5FEE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34:14:080001:1297 (обособленные земельные участки 34:14:080001:1316</w:t>
            </w:r>
            <w:r w:rsidR="009C5FEE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34:14:080001:1317</w:t>
            </w:r>
            <w:r w:rsidR="009C5FEE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34:14:080001:1318)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34:14:080001:1954 (обособленный земельный участок 34:14:080001:1958)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76C26">
        <w:trPr>
          <w:trHeight w:val="14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34:14:080001:2528 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(обособленные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земельные участки 34:14:080001:2596</w:t>
            </w:r>
            <w:r w:rsidR="00A2354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34:14:080001:2598)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34:14:080001:2664 (обособленный земельный участок 34:14:080001:2669)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34:14:080001:2684 (обособленный земельный участок 34:14:080001:2691)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EE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34:14:080001:4520 </w:t>
            </w:r>
          </w:p>
          <w:p w:rsidR="00804381" w:rsidRPr="00F05619" w:rsidRDefault="00804381" w:rsidP="009C5FEE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(обособленные земельные участки 34:14:080001:4636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34:14:080001:4637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9C5FEE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34:14:080001:4638)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EE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34:14:080001:5248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 (обособленный земельный участок 34:14:080001:5249)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EE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34:14:080001:5347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(обособленные земельные участки 34:14:080001:5348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34:14:080001:5349)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34:14:080001:5403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Коробковское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месторождение нефти ЦДНГ-1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34:14:080001:6098</w:t>
            </w:r>
          </w:p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(обособленный земельный участок 34:14:080001:6093)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р-н. Котовский, участок находится примерно в 11 </w:t>
            </w:r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>км.,</w:t>
            </w:r>
            <w:proofErr w:type="gram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по направлению на запад от ориентира: г. Котово, ул. Нефтяников, 11, здание РУС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34:14:080001:6116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р-н, Котово г, Нефтяников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>, д 11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34:14:080001:6118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403805, Волгоградская область, Котовский р-н, Котово г, Нефтяников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>, д 11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34:14:080001:6289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>обл.Волгоградская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р-н Котовский, городское поселение г. Котово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34:14:080001:6293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обл. Волгоградская, р-н. Котовский,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34:14:080001:6294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городское поселение г. Котово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34:14:080001:6307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Котовский. Участок находится примерно в 12 км, по направлению на запад от ориентира</w:t>
            </w:r>
          </w:p>
        </w:tc>
      </w:tr>
      <w:tr w:rsidR="00804381" w:rsidRPr="00C2074C" w:rsidTr="008614A7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34:14:080001:6561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р-н. Котовский, г. Котово, ул. Нефтяников</w:t>
            </w:r>
          </w:p>
        </w:tc>
      </w:tr>
      <w:tr w:rsidR="00804381" w:rsidRPr="00C2074C" w:rsidTr="008614A7">
        <w:trPr>
          <w:trHeight w:val="14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34:14:080001:6840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 г. Котово, 5 км западнее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34:14:080001:6847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34:14:080001:6849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34:14:080001:6872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р-н, </w:t>
            </w:r>
            <w:proofErr w:type="spellStart"/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 с</w:t>
            </w:r>
            <w:proofErr w:type="gramEnd"/>
            <w:r w:rsidRPr="00F0561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34:14:020001:1696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обл. Волгоградская, р-н Котовский, участок находится примерно в 13,0 км. по направлению на юго-восток от ориентира: Волгоградская обл., Котовский район, с. Мирошники, здание почты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 xml:space="preserve">34:14:000000:140 (обособленный земельный участок 34:14:020001:1534)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р-н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64:16:250201:32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Саратовская обл, р-н Красноармейский, тер Гвардейское муниципальное образование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64:16:250201:168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Саратовская область, р-н Красноармейский, Гвардейское муниципальное образование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64:16:000000:106 (обособленные земельные участки 64:16:250201:111</w:t>
            </w:r>
            <w:r w:rsidR="008614A7" w:rsidRPr="00F05619">
              <w:rPr>
                <w:rFonts w:ascii="Times New Roman" w:hAnsi="Times New Roman"/>
                <w:sz w:val="20"/>
                <w:szCs w:val="18"/>
              </w:rPr>
              <w:t>,</w:t>
            </w:r>
            <w:r w:rsidR="00A235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F05619">
              <w:rPr>
                <w:rFonts w:ascii="Times New Roman" w:hAnsi="Times New Roman"/>
                <w:sz w:val="20"/>
                <w:szCs w:val="18"/>
              </w:rPr>
              <w:t>64:16:250201:112)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Саратовская обл, р-н Красноармейский, тер Гвардейское МО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64:16:250201:381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Красноармейский муниципальный </w:t>
            </w:r>
            <w:proofErr w:type="spellStart"/>
            <w:proofErr w:type="gramStart"/>
            <w:r w:rsidRPr="00F05619">
              <w:rPr>
                <w:rFonts w:ascii="Times New Roman" w:hAnsi="Times New Roman"/>
                <w:sz w:val="18"/>
                <w:szCs w:val="18"/>
              </w:rPr>
              <w:t>район,Гвардейское</w:t>
            </w:r>
            <w:proofErr w:type="spellEnd"/>
            <w:proofErr w:type="gram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34:14:030001:302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Котовский муниципальный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34:14:030006:737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Котовский муниципальный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76C26">
        <w:trPr>
          <w:trHeight w:val="29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34:14:050002:1465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34:14:080001:6907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обл, Котовский р-н, г Котово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34:14:060001:673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, Котовский р-н,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34:14:080001:6906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Котовский муниципальный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34:14:040001:374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Котовский муниципальный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34:14:030007:275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34:14:020004:369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Котовский муниципальный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Мирошниковское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поселение.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34:07:150003:1094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р-н, территория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Бородачевского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804381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C2074C" w:rsidRDefault="00804381" w:rsidP="00436CB9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81" w:rsidRPr="006D0DBD" w:rsidRDefault="00804381" w:rsidP="00436CB9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34:07:140001:1175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1" w:rsidRPr="00F05619" w:rsidRDefault="00804381" w:rsidP="00436CB9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район, территория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Тетеревятского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B85016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C2074C" w:rsidRDefault="00B85016" w:rsidP="00B85016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6D0DBD" w:rsidRDefault="00B85016" w:rsidP="00B85016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34:07:140001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Тетеревятское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B85016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C2074C" w:rsidRDefault="00B85016" w:rsidP="00B85016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6D0DBD" w:rsidRDefault="00B85016" w:rsidP="00B85016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Бородачевское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B85016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C2074C" w:rsidRDefault="00B85016" w:rsidP="00B85016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6D0DBD" w:rsidRDefault="00B85016" w:rsidP="00B85016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34:07:150004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Жирновский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Бородачевское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B85016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C2074C" w:rsidRDefault="00B85016" w:rsidP="00B85016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6D0DBD" w:rsidRDefault="00B85016" w:rsidP="00B85016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Мирошниковское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B85016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C2074C" w:rsidRDefault="00B85016" w:rsidP="00B85016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16" w:rsidRPr="006D0DBD" w:rsidRDefault="00B85016" w:rsidP="00B85016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34:14:020004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16" w:rsidRPr="00F05619" w:rsidRDefault="00B85016" w:rsidP="00B85016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Мирошниковское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34:14:030007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34:14:040003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34:14:050002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Мокроольховское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34:14:060001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Волгоградская область, Котовский район, </w:t>
            </w:r>
            <w:proofErr w:type="spellStart"/>
            <w:r w:rsidRPr="00F05619">
              <w:rPr>
                <w:rFonts w:ascii="Times New Roman" w:hAnsi="Times New Roman"/>
                <w:sz w:val="18"/>
                <w:szCs w:val="18"/>
              </w:rPr>
              <w:t>Бурлукское</w:t>
            </w:r>
            <w:proofErr w:type="spellEnd"/>
            <w:r w:rsidRPr="00F05619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34:14:080001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>Волгоградская область, Котовский район, городское поселение – г. Котово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7A4" w:rsidRPr="006D0DBD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20"/>
                <w:szCs w:val="18"/>
              </w:rPr>
            </w:pPr>
            <w:r w:rsidRPr="00F05619">
              <w:rPr>
                <w:rFonts w:ascii="Times New Roman" w:hAnsi="Times New Roman"/>
                <w:sz w:val="20"/>
                <w:szCs w:val="18"/>
              </w:rPr>
              <w:t>64:16:250201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F05619" w:rsidRDefault="00A557A4" w:rsidP="00A557A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F05619">
              <w:rPr>
                <w:rFonts w:ascii="Times New Roman" w:hAnsi="Times New Roman"/>
                <w:sz w:val="18"/>
                <w:szCs w:val="18"/>
              </w:rPr>
              <w:t xml:space="preserve">Саратовская область, Гвардейское муниципальное образование Красноармейского муниципального района </w:t>
            </w:r>
          </w:p>
        </w:tc>
      </w:tr>
      <w:tr w:rsidR="00A557A4" w:rsidRPr="00C2074C" w:rsidTr="00A70934">
        <w:trPr>
          <w:trHeight w:val="10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10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280BDC" w:rsidRDefault="00A557A4" w:rsidP="00A557A4">
            <w:pPr>
              <w:pStyle w:val="ConsPlusNormal"/>
              <w:contextualSpacing/>
              <w:jc w:val="both"/>
              <w:rPr>
                <w:iCs/>
                <w:u w:val="single"/>
              </w:rPr>
            </w:pPr>
            <w:r w:rsidRPr="00C2074C">
              <w:rPr>
                <w:iCs/>
              </w:rPr>
              <w:t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</w:t>
            </w:r>
            <w:proofErr w:type="gramStart"/>
            <w:r w:rsidRPr="00C2074C">
              <w:rPr>
                <w:iCs/>
              </w:rPr>
              <w:t>)</w:t>
            </w:r>
            <w:r>
              <w:rPr>
                <w:iCs/>
              </w:rPr>
              <w:t>:</w:t>
            </w:r>
            <w:r w:rsidRPr="00C2074C">
              <w:rPr>
                <w:iCs/>
              </w:rPr>
              <w:t xml:space="preserve">  </w:t>
            </w:r>
            <w:r w:rsidRPr="00C2074C">
              <w:rPr>
                <w:iCs/>
                <w:u w:val="single"/>
              </w:rPr>
              <w:t>Собственность</w:t>
            </w:r>
            <w:proofErr w:type="gramEnd"/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11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  <w:r w:rsidRPr="00C2074C">
              <w:rPr>
                <w:iCs/>
              </w:rPr>
              <w:t>Сведения о способах представления результатов рассмотрения ходатайства: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ind w:firstLine="540"/>
              <w:contextualSpacing/>
              <w:jc w:val="both"/>
              <w:rPr>
                <w:iCs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280BDC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  <w:r w:rsidRPr="00280BDC">
              <w:rPr>
                <w:iCs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B4267C" w:rsidRDefault="00A557A4" w:rsidP="00A557A4">
            <w:pPr>
              <w:pStyle w:val="ConsPlusNormal"/>
              <w:ind w:firstLine="102"/>
              <w:contextualSpacing/>
              <w:jc w:val="center"/>
            </w:pPr>
            <w:r w:rsidRPr="00B4267C">
              <w:t>_____</w:t>
            </w:r>
            <w:r w:rsidRPr="00B4267C">
              <w:rPr>
                <w:u w:val="single"/>
              </w:rPr>
              <w:t>да</w:t>
            </w:r>
            <w:r w:rsidRPr="00B4267C">
              <w:t>____</w:t>
            </w:r>
          </w:p>
          <w:p w:rsidR="00A557A4" w:rsidRPr="00B4267C" w:rsidRDefault="00A557A4" w:rsidP="00A557A4">
            <w:pPr>
              <w:pStyle w:val="ConsPlusNormal"/>
              <w:ind w:firstLine="102"/>
              <w:contextualSpacing/>
              <w:jc w:val="center"/>
            </w:pPr>
            <w:r w:rsidRPr="00B4267C">
              <w:t>(да/нет)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ind w:firstLine="540"/>
              <w:contextualSpacing/>
              <w:jc w:val="both"/>
              <w:rPr>
                <w:iCs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280BDC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  <w:r w:rsidRPr="00280BDC">
              <w:rPr>
                <w:iCs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4" w:rsidRPr="00B4267C" w:rsidRDefault="00A557A4" w:rsidP="00A557A4">
            <w:pPr>
              <w:pStyle w:val="ConsPlusNormal"/>
              <w:ind w:firstLine="102"/>
              <w:contextualSpacing/>
              <w:jc w:val="center"/>
            </w:pPr>
            <w:r w:rsidRPr="00B4267C">
              <w:t>____</w:t>
            </w:r>
            <w:r w:rsidRPr="00B4267C">
              <w:rPr>
                <w:u w:val="single"/>
              </w:rPr>
              <w:t xml:space="preserve"> нет</w:t>
            </w:r>
            <w:r w:rsidRPr="00B4267C">
              <w:t>____</w:t>
            </w:r>
          </w:p>
          <w:p w:rsidR="00A557A4" w:rsidRPr="00B4267C" w:rsidRDefault="00A557A4" w:rsidP="00A557A4">
            <w:pPr>
              <w:pStyle w:val="ConsPlusNormal"/>
              <w:ind w:firstLine="102"/>
              <w:contextualSpacing/>
              <w:jc w:val="center"/>
            </w:pPr>
            <w:r w:rsidRPr="00B4267C">
              <w:t>(да/нет)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12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B4267C" w:rsidRDefault="00A557A4" w:rsidP="00A557A4">
            <w:pPr>
              <w:pStyle w:val="ConsPlusNormal"/>
              <w:ind w:left="565" w:right="147" w:hanging="425"/>
              <w:contextualSpacing/>
              <w:jc w:val="both"/>
            </w:pPr>
            <w:r w:rsidRPr="00B4267C">
              <w:t xml:space="preserve">     Документы, прилагаемые к ходатайству: 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rPr>
                <w:rFonts w:eastAsia="Calibri"/>
                <w:lang w:eastAsia="en-US"/>
              </w:rPr>
              <w:t>Описание местоположения границ публичного сервитута – в форматах *.</w:t>
            </w:r>
            <w:proofErr w:type="spellStart"/>
            <w:r w:rsidRPr="00B4267C">
              <w:rPr>
                <w:rFonts w:eastAsia="Calibri"/>
                <w:lang w:eastAsia="en-US"/>
              </w:rPr>
              <w:t>pdf</w:t>
            </w:r>
            <w:proofErr w:type="spellEnd"/>
            <w:r w:rsidRPr="00B4267C">
              <w:rPr>
                <w:rFonts w:eastAsia="Calibri"/>
                <w:lang w:eastAsia="en-US"/>
              </w:rPr>
              <w:t>, *.</w:t>
            </w:r>
            <w:proofErr w:type="spellStart"/>
            <w:r w:rsidRPr="00B4267C">
              <w:rPr>
                <w:rFonts w:eastAsia="Calibri"/>
                <w:lang w:eastAsia="en-US"/>
              </w:rPr>
              <w:t>xml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>Схема объектов публичного сервитута – в формат</w:t>
            </w:r>
            <w:r>
              <w:t>ах</w:t>
            </w:r>
            <w:r w:rsidRPr="00B4267C">
              <w:t xml:space="preserve"> </w:t>
            </w:r>
            <w:r w:rsidRPr="00B4267C">
              <w:rPr>
                <w:rFonts w:eastAsia="Calibri"/>
                <w:lang w:eastAsia="en-US"/>
              </w:rPr>
              <w:t>*.</w:t>
            </w:r>
            <w:proofErr w:type="spellStart"/>
            <w:r w:rsidRPr="00B4267C">
              <w:rPr>
                <w:rFonts w:eastAsia="Calibri"/>
                <w:lang w:eastAsia="en-US"/>
              </w:rPr>
              <w:t>dwg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B4267C">
              <w:t>*.</w:t>
            </w:r>
            <w:proofErr w:type="spellStart"/>
            <w:r w:rsidRPr="00B4267C">
              <w:t>dxf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02900">
              <w:t>Каталог координат объекта работ и проектных границ ПС</w:t>
            </w:r>
            <w:r w:rsidRPr="00B4267C">
              <w:rPr>
                <w:rFonts w:eastAsia="Calibri"/>
                <w:lang w:eastAsia="en-US"/>
              </w:rPr>
              <w:t>– в формате *.</w:t>
            </w:r>
            <w:proofErr w:type="spellStart"/>
            <w:r w:rsidRPr="00B4267C">
              <w:rPr>
                <w:rFonts w:eastAsia="Calibri"/>
                <w:lang w:eastAsia="en-US"/>
              </w:rPr>
              <w:t>xls</w:t>
            </w:r>
            <w:proofErr w:type="spellEnd"/>
            <w:r w:rsidRPr="00B4267C">
              <w:rPr>
                <w:rFonts w:eastAsia="Calibri"/>
                <w:lang w:eastAsia="en-US"/>
              </w:rPr>
              <w:t xml:space="preserve">, </w:t>
            </w:r>
            <w:r w:rsidRPr="00B4267C">
              <w:t>в форматах *.</w:t>
            </w:r>
            <w:proofErr w:type="spellStart"/>
            <w:r w:rsidRPr="00B4267C">
              <w:rPr>
                <w:lang w:val="en-US"/>
              </w:rPr>
              <w:t>mif</w:t>
            </w:r>
            <w:proofErr w:type="spellEnd"/>
            <w:r w:rsidRPr="00B4267C">
              <w:t>, *.</w:t>
            </w:r>
            <w:proofErr w:type="spellStart"/>
            <w:r w:rsidRPr="00B4267C">
              <w:rPr>
                <w:lang w:val="en-US"/>
              </w:rPr>
              <w:t>dxf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>Каталог координат границ ЗОУИТ, в формате *.</w:t>
            </w:r>
            <w:proofErr w:type="spellStart"/>
            <w:r w:rsidRPr="00B4267C">
              <w:t>mif</w:t>
            </w:r>
            <w:proofErr w:type="spellEnd"/>
            <w:r w:rsidRPr="00B4267C">
              <w:t>, в формате *.</w:t>
            </w:r>
            <w:proofErr w:type="spellStart"/>
            <w:r w:rsidRPr="00B4267C">
              <w:t>dxf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>Выписка из Единого государственного реестра недвижимости об объекте недвижимости –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>Выписка из Единого государственного реестра недвижимости о ЗОУИТ –</w:t>
            </w:r>
            <w:r w:rsidRPr="00B4267C">
              <w:rPr>
                <w:rFonts w:eastAsia="Calibri"/>
                <w:lang w:eastAsia="en-US"/>
              </w:rPr>
              <w:t xml:space="preserve"> в формате *.</w:t>
            </w:r>
            <w:r w:rsidRPr="00B4267C">
              <w:rPr>
                <w:rFonts w:eastAsia="Calibri"/>
                <w:lang w:val="en-US" w:eastAsia="en-US"/>
              </w:rPr>
              <w:t>xml</w:t>
            </w:r>
            <w:r w:rsidRPr="00B4267C">
              <w:t>,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 xml:space="preserve">Сведения ЕГРН в форме кадастровых планов территории </w:t>
            </w:r>
            <w:r w:rsidRPr="00B4267C">
              <w:rPr>
                <w:rFonts w:eastAsia="Calibri"/>
                <w:lang w:eastAsia="en-US"/>
              </w:rPr>
              <w:t>– в формате *.</w:t>
            </w:r>
            <w:r w:rsidRPr="00B4267C">
              <w:rPr>
                <w:rFonts w:eastAsia="Calibri"/>
                <w:lang w:val="en-US" w:eastAsia="en-US"/>
              </w:rPr>
              <w:t>xml</w:t>
            </w:r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rPr>
                <w:rFonts w:eastAsia="Calibri"/>
                <w:lang w:eastAsia="en-US"/>
              </w:rPr>
              <w:t>Выкопировка из схемы территориального планирования РФ – в формате *.</w:t>
            </w:r>
            <w:proofErr w:type="spellStart"/>
            <w:r w:rsidRPr="00B4267C">
              <w:rPr>
                <w:rFonts w:eastAsia="Calibri"/>
                <w:lang w:eastAsia="en-US"/>
              </w:rPr>
              <w:t>pdf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282" w:right="147" w:hanging="142"/>
              <w:contextualSpacing/>
              <w:jc w:val="both"/>
            </w:pPr>
            <w:r w:rsidRPr="00B4267C">
              <w:t>Документы ЕЭКО федерального фонда пространственных данных</w:t>
            </w:r>
            <w:r w:rsidRPr="00B4267C">
              <w:rPr>
                <w:rFonts w:eastAsia="Calibri"/>
              </w:rPr>
              <w:t xml:space="preserve"> </w:t>
            </w:r>
            <w:r w:rsidRPr="00B4267C">
              <w:rPr>
                <w:rFonts w:eastAsia="Calibri"/>
                <w:lang w:eastAsia="en-US"/>
              </w:rPr>
              <w:t>– в формате *.</w:t>
            </w:r>
            <w:proofErr w:type="spellStart"/>
            <w:r w:rsidRPr="00B4267C">
              <w:rPr>
                <w:rFonts w:eastAsia="Calibri"/>
                <w:lang w:eastAsia="en-US"/>
              </w:rPr>
              <w:t>pdf</w:t>
            </w:r>
            <w:proofErr w:type="spellEnd"/>
            <w:r w:rsidRPr="00B4267C">
              <w:rPr>
                <w:rFonts w:eastAsia="Calibri"/>
                <w:lang w:eastAsia="en-US"/>
              </w:rPr>
              <w:t xml:space="preserve">, в формате *. </w:t>
            </w:r>
            <w:proofErr w:type="spellStart"/>
            <w:r w:rsidRPr="00B4267C">
              <w:rPr>
                <w:rFonts w:eastAsia="Calibri"/>
                <w:lang w:val="en-US" w:eastAsia="en-US"/>
              </w:rPr>
              <w:t>ecw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Проект публикации – в формате *.</w:t>
            </w:r>
            <w:proofErr w:type="spellStart"/>
            <w:r w:rsidRPr="00B4267C">
              <w:t>doc</w:t>
            </w:r>
            <w:proofErr w:type="spellEnd"/>
            <w:r w:rsidRPr="00B4267C">
              <w:rPr>
                <w:lang w:val="en-US"/>
              </w:rPr>
              <w:t>x</w:t>
            </w:r>
            <w:r w:rsidRPr="00B4267C"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Технический паспорт</w:t>
            </w:r>
            <w:r>
              <w:t xml:space="preserve"> </w:t>
            </w:r>
            <w:r w:rsidRPr="00B4267C">
              <w:rPr>
                <w:rFonts w:eastAsia="Calibri"/>
                <w:lang w:eastAsia="en-US"/>
              </w:rPr>
              <w:t>– в формате *.</w:t>
            </w:r>
            <w:proofErr w:type="spellStart"/>
            <w:r w:rsidRPr="00B4267C">
              <w:rPr>
                <w:rFonts w:eastAsia="Calibri"/>
                <w:lang w:eastAsia="en-US"/>
              </w:rPr>
              <w:t>pdf</w:t>
            </w:r>
            <w:proofErr w:type="spellEnd"/>
            <w:r w:rsidRPr="00B4267C">
              <w:rPr>
                <w:rFonts w:eastAsia="Calibri"/>
                <w:lang w:eastAsia="en-US"/>
              </w:rPr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Доверенность –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Правоустанавливающие и правоудостоверяющие документы –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Заключение кадастрового инженера –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t>;</w:t>
            </w:r>
          </w:p>
          <w:p w:rsidR="00A557A4" w:rsidRPr="00B4267C" w:rsidRDefault="00A557A4" w:rsidP="00A557A4">
            <w:pPr>
              <w:pStyle w:val="ConsPlusNormal"/>
              <w:numPr>
                <w:ilvl w:val="0"/>
                <w:numId w:val="5"/>
              </w:numPr>
              <w:ind w:left="565" w:right="147" w:hanging="425"/>
              <w:contextualSpacing/>
              <w:jc w:val="both"/>
            </w:pPr>
            <w:r w:rsidRPr="00B4267C">
              <w:t>Технический отчет о ТГР – в формате *.</w:t>
            </w:r>
            <w:proofErr w:type="spellStart"/>
            <w:r w:rsidRPr="00B4267C">
              <w:t>pdf</w:t>
            </w:r>
            <w:proofErr w:type="spellEnd"/>
            <w:r w:rsidRPr="00B4267C">
              <w:t>.</w:t>
            </w:r>
          </w:p>
        </w:tc>
      </w:tr>
      <w:tr w:rsidR="00A557A4" w:rsidRPr="00C2074C" w:rsidTr="00B5587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13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ind w:left="140" w:right="147" w:firstLine="282"/>
              <w:contextualSpacing/>
              <w:jc w:val="both"/>
              <w:rPr>
                <w:iCs/>
              </w:rPr>
            </w:pPr>
            <w:r w:rsidRPr="00C2074C">
              <w:rPr>
                <w:iCs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557A4" w:rsidRPr="00C2074C" w:rsidTr="00B55870">
        <w:trPr>
          <w:trHeight w:val="11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14</w:t>
            </w: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ind w:left="140" w:right="147" w:firstLine="282"/>
              <w:contextualSpacing/>
              <w:jc w:val="both"/>
              <w:rPr>
                <w:iCs/>
              </w:rPr>
            </w:pPr>
            <w:r w:rsidRPr="00C2074C">
              <w:rPr>
                <w:iCs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A557A4" w:rsidRPr="00C2074C" w:rsidTr="00B55870">
        <w:trPr>
          <w:trHeight w:val="2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15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Pr="00C2074C">
              <w:rPr>
                <w:iCs/>
              </w:rPr>
              <w:t>Подпись: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rPr>
                <w:iCs/>
              </w:rPr>
            </w:pPr>
            <w:r w:rsidRPr="00C2074C">
              <w:rPr>
                <w:iCs/>
              </w:rPr>
              <w:t>Дата:</w:t>
            </w:r>
          </w:p>
        </w:tc>
      </w:tr>
      <w:tr w:rsidR="00A557A4" w:rsidRPr="00C2074C" w:rsidTr="003D1307">
        <w:trPr>
          <w:trHeight w:val="9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______________</w:t>
            </w:r>
          </w:p>
          <w:p w:rsidR="00A557A4" w:rsidRPr="00743800" w:rsidRDefault="00A557A4" w:rsidP="00A557A4">
            <w:pPr>
              <w:pStyle w:val="ConsPlusNormal"/>
              <w:contextualSpacing/>
              <w:jc w:val="center"/>
              <w:rPr>
                <w:i/>
                <w:iCs/>
              </w:rPr>
            </w:pPr>
            <w:r w:rsidRPr="00743800">
              <w:rPr>
                <w:i/>
                <w:iCs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7A4" w:rsidRDefault="00A557A4" w:rsidP="00A557A4">
            <w:pPr>
              <w:pStyle w:val="ConsPlusNormal"/>
              <w:contextualSpacing/>
              <w:jc w:val="center"/>
              <w:rPr>
                <w:iCs/>
                <w:u w:val="single"/>
              </w:rPr>
            </w:pPr>
          </w:p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  <w:r w:rsidRPr="00C2074C">
              <w:rPr>
                <w:iCs/>
              </w:rPr>
              <w:t>_____</w:t>
            </w:r>
            <w:r w:rsidRPr="00C2074C">
              <w:rPr>
                <w:iCs/>
                <w:u w:val="single"/>
              </w:rPr>
              <w:t xml:space="preserve"> А.С. Харламов</w:t>
            </w:r>
            <w:r w:rsidRPr="00C2074C">
              <w:rPr>
                <w:iCs/>
              </w:rPr>
              <w:t xml:space="preserve">_______ </w:t>
            </w:r>
            <w:r w:rsidRPr="00743800">
              <w:rPr>
                <w:i/>
                <w:iCs/>
              </w:rPr>
              <w:t>(инициалы, фамилия)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7A4" w:rsidRPr="00C2074C" w:rsidRDefault="003D1307" w:rsidP="00A557A4">
            <w:pPr>
              <w:pStyle w:val="ConsPlusNormal"/>
              <w:contextualSpacing/>
              <w:jc w:val="center"/>
              <w:rPr>
                <w:iCs/>
              </w:rPr>
            </w:pPr>
            <w:bookmarkStart w:id="2" w:name="_GoBack"/>
            <w:bookmarkEnd w:id="2"/>
            <w:r>
              <w:rPr>
                <w:iCs/>
              </w:rPr>
              <w:t>«____»</w:t>
            </w:r>
            <w:r w:rsidRPr="00C2074C">
              <w:rPr>
                <w:iCs/>
              </w:rPr>
              <w:t xml:space="preserve"> _________ 202</w:t>
            </w:r>
            <w:r>
              <w:rPr>
                <w:iCs/>
              </w:rPr>
              <w:t>5</w:t>
            </w:r>
          </w:p>
          <w:p w:rsidR="00A557A4" w:rsidRPr="00C2074C" w:rsidRDefault="00A557A4" w:rsidP="00A557A4">
            <w:pPr>
              <w:pStyle w:val="ConsPlusNormal"/>
              <w:contextualSpacing/>
              <w:jc w:val="center"/>
              <w:rPr>
                <w:iCs/>
              </w:rPr>
            </w:pPr>
          </w:p>
        </w:tc>
      </w:tr>
    </w:tbl>
    <w:p w:rsidR="001E7E43" w:rsidRPr="00D23DEB" w:rsidRDefault="001E7E43" w:rsidP="00436CB9">
      <w:pPr>
        <w:spacing w:line="240" w:lineRule="auto"/>
        <w:contextualSpacing/>
        <w:rPr>
          <w:sz w:val="24"/>
          <w:szCs w:val="24"/>
        </w:rPr>
      </w:pPr>
    </w:p>
    <w:sectPr w:rsidR="001E7E43" w:rsidRPr="00D23DEB" w:rsidSect="002C327C">
      <w:headerReference w:type="first" r:id="rId9"/>
      <w:pgSz w:w="11906" w:h="16838"/>
      <w:pgMar w:top="1021" w:right="851" w:bottom="1021" w:left="102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DE2" w:rsidRDefault="00407DE2" w:rsidP="00E54723">
      <w:pPr>
        <w:spacing w:after="0" w:line="240" w:lineRule="auto"/>
      </w:pPr>
      <w:r>
        <w:separator/>
      </w:r>
    </w:p>
  </w:endnote>
  <w:endnote w:type="continuationSeparator" w:id="0">
    <w:p w:rsidR="00407DE2" w:rsidRDefault="00407DE2" w:rsidP="00E5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DE2" w:rsidRDefault="00407DE2" w:rsidP="00E54723">
      <w:pPr>
        <w:spacing w:after="0" w:line="240" w:lineRule="auto"/>
      </w:pPr>
      <w:r>
        <w:separator/>
      </w:r>
    </w:p>
  </w:footnote>
  <w:footnote w:type="continuationSeparator" w:id="0">
    <w:p w:rsidR="00407DE2" w:rsidRDefault="00407DE2" w:rsidP="00E5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B" w:rsidRPr="00743800" w:rsidRDefault="001B24BB" w:rsidP="0074380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/>
        <w:sz w:val="24"/>
        <w:szCs w:val="24"/>
        <w:lang w:val="x-none"/>
      </w:rPr>
    </w:pPr>
    <w:r w:rsidRPr="00743800">
      <w:rPr>
        <w:rFonts w:ascii="Times New Roman" w:eastAsia="Calibri" w:hAnsi="Times New Roman"/>
        <w:sz w:val="24"/>
        <w:szCs w:val="24"/>
        <w:lang w:val="x-none"/>
      </w:rPr>
      <w:t>Приложение к письму ПАО «Газпром»</w:t>
    </w:r>
  </w:p>
  <w:p w:rsidR="001B24BB" w:rsidRPr="00743800" w:rsidRDefault="001B24BB" w:rsidP="0074380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/>
        <w:sz w:val="24"/>
        <w:szCs w:val="24"/>
        <w:lang w:val="x-none"/>
      </w:rPr>
    </w:pPr>
    <w:r w:rsidRPr="00743800">
      <w:rPr>
        <w:rFonts w:ascii="Times New Roman" w:eastAsia="Calibri" w:hAnsi="Times New Roman"/>
        <w:sz w:val="24"/>
        <w:szCs w:val="24"/>
        <w:lang w:val="x-none"/>
      </w:rPr>
      <w:t>от «____» _____ 2025 № 10/57/3/03-______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0457"/>
    <w:multiLevelType w:val="hybridMultilevel"/>
    <w:tmpl w:val="B636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43F"/>
    <w:multiLevelType w:val="hybridMultilevel"/>
    <w:tmpl w:val="9C282BFE"/>
    <w:lvl w:ilvl="0" w:tplc="41AE34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E1B"/>
    <w:multiLevelType w:val="hybridMultilevel"/>
    <w:tmpl w:val="B48045C4"/>
    <w:lvl w:ilvl="0" w:tplc="C46037A4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5EFB"/>
    <w:multiLevelType w:val="hybridMultilevel"/>
    <w:tmpl w:val="0862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5741"/>
    <w:multiLevelType w:val="hybridMultilevel"/>
    <w:tmpl w:val="07A6CBBE"/>
    <w:lvl w:ilvl="0" w:tplc="B6A8DC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8BC"/>
    <w:rsid w:val="000066A3"/>
    <w:rsid w:val="0001538D"/>
    <w:rsid w:val="00020F63"/>
    <w:rsid w:val="0002280C"/>
    <w:rsid w:val="00040E32"/>
    <w:rsid w:val="00072C56"/>
    <w:rsid w:val="00080836"/>
    <w:rsid w:val="000830DB"/>
    <w:rsid w:val="00083785"/>
    <w:rsid w:val="00094FB6"/>
    <w:rsid w:val="000A4E29"/>
    <w:rsid w:val="000B0691"/>
    <w:rsid w:val="000B08B0"/>
    <w:rsid w:val="000C74D9"/>
    <w:rsid w:val="000D38E1"/>
    <w:rsid w:val="000D3E06"/>
    <w:rsid w:val="000E20EA"/>
    <w:rsid w:val="000E2825"/>
    <w:rsid w:val="000F130A"/>
    <w:rsid w:val="000F3090"/>
    <w:rsid w:val="000F372D"/>
    <w:rsid w:val="000F408C"/>
    <w:rsid w:val="000F6DD9"/>
    <w:rsid w:val="000F75D7"/>
    <w:rsid w:val="00103E82"/>
    <w:rsid w:val="00104C01"/>
    <w:rsid w:val="001056B5"/>
    <w:rsid w:val="001064B6"/>
    <w:rsid w:val="001104CA"/>
    <w:rsid w:val="00132101"/>
    <w:rsid w:val="00135DD1"/>
    <w:rsid w:val="00145070"/>
    <w:rsid w:val="00154D3C"/>
    <w:rsid w:val="00157EBE"/>
    <w:rsid w:val="0016040E"/>
    <w:rsid w:val="00161F4B"/>
    <w:rsid w:val="00162A12"/>
    <w:rsid w:val="00166E5E"/>
    <w:rsid w:val="0017356A"/>
    <w:rsid w:val="00173E2D"/>
    <w:rsid w:val="00177472"/>
    <w:rsid w:val="0018055F"/>
    <w:rsid w:val="0019310F"/>
    <w:rsid w:val="001B0BD3"/>
    <w:rsid w:val="001B2185"/>
    <w:rsid w:val="001B24BB"/>
    <w:rsid w:val="001B3BC2"/>
    <w:rsid w:val="001C1261"/>
    <w:rsid w:val="001C39A6"/>
    <w:rsid w:val="001D04E6"/>
    <w:rsid w:val="001D209C"/>
    <w:rsid w:val="001D5063"/>
    <w:rsid w:val="001E3952"/>
    <w:rsid w:val="001E7E43"/>
    <w:rsid w:val="001F0A73"/>
    <w:rsid w:val="00202BC1"/>
    <w:rsid w:val="0020421A"/>
    <w:rsid w:val="00211270"/>
    <w:rsid w:val="00214F83"/>
    <w:rsid w:val="00222C6C"/>
    <w:rsid w:val="00222CA4"/>
    <w:rsid w:val="00223124"/>
    <w:rsid w:val="00233556"/>
    <w:rsid w:val="00243EFF"/>
    <w:rsid w:val="0026313E"/>
    <w:rsid w:val="00265A83"/>
    <w:rsid w:val="00271025"/>
    <w:rsid w:val="00274C35"/>
    <w:rsid w:val="00276410"/>
    <w:rsid w:val="00280BDC"/>
    <w:rsid w:val="002839E7"/>
    <w:rsid w:val="002938D3"/>
    <w:rsid w:val="00294871"/>
    <w:rsid w:val="00294A6C"/>
    <w:rsid w:val="002A563B"/>
    <w:rsid w:val="002A6A7B"/>
    <w:rsid w:val="002A6CFD"/>
    <w:rsid w:val="002B7DF4"/>
    <w:rsid w:val="002B7F86"/>
    <w:rsid w:val="002C327C"/>
    <w:rsid w:val="002C5790"/>
    <w:rsid w:val="002F2E99"/>
    <w:rsid w:val="0030294D"/>
    <w:rsid w:val="00302B8E"/>
    <w:rsid w:val="0030383A"/>
    <w:rsid w:val="00311ACB"/>
    <w:rsid w:val="00317472"/>
    <w:rsid w:val="00317ED9"/>
    <w:rsid w:val="0032195E"/>
    <w:rsid w:val="00341021"/>
    <w:rsid w:val="00344448"/>
    <w:rsid w:val="00346599"/>
    <w:rsid w:val="00346671"/>
    <w:rsid w:val="00353B3A"/>
    <w:rsid w:val="0035503C"/>
    <w:rsid w:val="00370965"/>
    <w:rsid w:val="003735CD"/>
    <w:rsid w:val="00374B46"/>
    <w:rsid w:val="00375051"/>
    <w:rsid w:val="00375CAD"/>
    <w:rsid w:val="0038085B"/>
    <w:rsid w:val="003846CB"/>
    <w:rsid w:val="003857EF"/>
    <w:rsid w:val="003861F3"/>
    <w:rsid w:val="00387D2A"/>
    <w:rsid w:val="003A4359"/>
    <w:rsid w:val="003A5FF2"/>
    <w:rsid w:val="003A6F73"/>
    <w:rsid w:val="003B0BE0"/>
    <w:rsid w:val="003B11EB"/>
    <w:rsid w:val="003B4FA9"/>
    <w:rsid w:val="003B6AFE"/>
    <w:rsid w:val="003B7946"/>
    <w:rsid w:val="003C34EF"/>
    <w:rsid w:val="003D077C"/>
    <w:rsid w:val="003D1307"/>
    <w:rsid w:val="003D15F2"/>
    <w:rsid w:val="003D4F29"/>
    <w:rsid w:val="003E70DB"/>
    <w:rsid w:val="003E7DD7"/>
    <w:rsid w:val="003F2C97"/>
    <w:rsid w:val="003F3FAF"/>
    <w:rsid w:val="003F7D13"/>
    <w:rsid w:val="00407DE2"/>
    <w:rsid w:val="00415AAA"/>
    <w:rsid w:val="00422CA8"/>
    <w:rsid w:val="00424116"/>
    <w:rsid w:val="00433881"/>
    <w:rsid w:val="00433A01"/>
    <w:rsid w:val="004364B4"/>
    <w:rsid w:val="00436CB9"/>
    <w:rsid w:val="0044008C"/>
    <w:rsid w:val="004436FB"/>
    <w:rsid w:val="004452C4"/>
    <w:rsid w:val="004529F5"/>
    <w:rsid w:val="0046426C"/>
    <w:rsid w:val="00472096"/>
    <w:rsid w:val="00482316"/>
    <w:rsid w:val="004928ED"/>
    <w:rsid w:val="00494321"/>
    <w:rsid w:val="004A3210"/>
    <w:rsid w:val="004A406E"/>
    <w:rsid w:val="004A5206"/>
    <w:rsid w:val="004B5DFD"/>
    <w:rsid w:val="004C13C9"/>
    <w:rsid w:val="004C52B2"/>
    <w:rsid w:val="004D2CA4"/>
    <w:rsid w:val="004D545E"/>
    <w:rsid w:val="004D6CD8"/>
    <w:rsid w:val="004D730C"/>
    <w:rsid w:val="004E126F"/>
    <w:rsid w:val="004E1CBF"/>
    <w:rsid w:val="004E3047"/>
    <w:rsid w:val="004E7927"/>
    <w:rsid w:val="004F301B"/>
    <w:rsid w:val="005018B3"/>
    <w:rsid w:val="005022F3"/>
    <w:rsid w:val="005201F5"/>
    <w:rsid w:val="005343E5"/>
    <w:rsid w:val="0053506F"/>
    <w:rsid w:val="00536A0A"/>
    <w:rsid w:val="00540387"/>
    <w:rsid w:val="00540607"/>
    <w:rsid w:val="00547CA0"/>
    <w:rsid w:val="00553882"/>
    <w:rsid w:val="005573DE"/>
    <w:rsid w:val="00562C6B"/>
    <w:rsid w:val="00565BA7"/>
    <w:rsid w:val="005670BB"/>
    <w:rsid w:val="0057378F"/>
    <w:rsid w:val="005833F5"/>
    <w:rsid w:val="00585C35"/>
    <w:rsid w:val="00586362"/>
    <w:rsid w:val="00596BF7"/>
    <w:rsid w:val="005A0038"/>
    <w:rsid w:val="005B0506"/>
    <w:rsid w:val="005B3AFF"/>
    <w:rsid w:val="005C05D5"/>
    <w:rsid w:val="005C0FB7"/>
    <w:rsid w:val="005C7E94"/>
    <w:rsid w:val="005E1EB0"/>
    <w:rsid w:val="005E3965"/>
    <w:rsid w:val="005E6EA4"/>
    <w:rsid w:val="00604AF2"/>
    <w:rsid w:val="00611014"/>
    <w:rsid w:val="0062104E"/>
    <w:rsid w:val="0062480F"/>
    <w:rsid w:val="00631549"/>
    <w:rsid w:val="00632D98"/>
    <w:rsid w:val="00635746"/>
    <w:rsid w:val="00635834"/>
    <w:rsid w:val="00642601"/>
    <w:rsid w:val="00651DD0"/>
    <w:rsid w:val="00651F2C"/>
    <w:rsid w:val="006643A7"/>
    <w:rsid w:val="006802A1"/>
    <w:rsid w:val="00682A78"/>
    <w:rsid w:val="006842A9"/>
    <w:rsid w:val="00686849"/>
    <w:rsid w:val="0069020B"/>
    <w:rsid w:val="00691A7A"/>
    <w:rsid w:val="006926C6"/>
    <w:rsid w:val="00692E9A"/>
    <w:rsid w:val="006A0271"/>
    <w:rsid w:val="006A1D24"/>
    <w:rsid w:val="006A31FA"/>
    <w:rsid w:val="006A4C25"/>
    <w:rsid w:val="006A7B52"/>
    <w:rsid w:val="006B4BF2"/>
    <w:rsid w:val="006B5965"/>
    <w:rsid w:val="006B6C4A"/>
    <w:rsid w:val="006C2F74"/>
    <w:rsid w:val="006C690B"/>
    <w:rsid w:val="006C7B2E"/>
    <w:rsid w:val="006D0DBD"/>
    <w:rsid w:val="006D0E77"/>
    <w:rsid w:val="006D2BF4"/>
    <w:rsid w:val="006D62F4"/>
    <w:rsid w:val="006D731C"/>
    <w:rsid w:val="006E32C4"/>
    <w:rsid w:val="006E7840"/>
    <w:rsid w:val="006F10CC"/>
    <w:rsid w:val="006F7A6C"/>
    <w:rsid w:val="00715697"/>
    <w:rsid w:val="007169AE"/>
    <w:rsid w:val="00740D03"/>
    <w:rsid w:val="00743800"/>
    <w:rsid w:val="00755407"/>
    <w:rsid w:val="00760DCA"/>
    <w:rsid w:val="0076121A"/>
    <w:rsid w:val="00770B24"/>
    <w:rsid w:val="00770D65"/>
    <w:rsid w:val="00774BE6"/>
    <w:rsid w:val="00787610"/>
    <w:rsid w:val="00790D62"/>
    <w:rsid w:val="007920CB"/>
    <w:rsid w:val="00794648"/>
    <w:rsid w:val="0079516B"/>
    <w:rsid w:val="007A1032"/>
    <w:rsid w:val="007A2B26"/>
    <w:rsid w:val="007A3851"/>
    <w:rsid w:val="007B2215"/>
    <w:rsid w:val="007B666F"/>
    <w:rsid w:val="007C03FC"/>
    <w:rsid w:val="007D11EA"/>
    <w:rsid w:val="007F263B"/>
    <w:rsid w:val="007F4A35"/>
    <w:rsid w:val="008005DA"/>
    <w:rsid w:val="00802B63"/>
    <w:rsid w:val="00804381"/>
    <w:rsid w:val="00805701"/>
    <w:rsid w:val="00807534"/>
    <w:rsid w:val="0081612A"/>
    <w:rsid w:val="00816FD8"/>
    <w:rsid w:val="00817791"/>
    <w:rsid w:val="0082519B"/>
    <w:rsid w:val="0083372B"/>
    <w:rsid w:val="0083662D"/>
    <w:rsid w:val="008370A4"/>
    <w:rsid w:val="00837F1A"/>
    <w:rsid w:val="0084430B"/>
    <w:rsid w:val="0085542C"/>
    <w:rsid w:val="00855DC8"/>
    <w:rsid w:val="008614A7"/>
    <w:rsid w:val="00861CA1"/>
    <w:rsid w:val="008641BC"/>
    <w:rsid w:val="00882EA1"/>
    <w:rsid w:val="00887560"/>
    <w:rsid w:val="008908AC"/>
    <w:rsid w:val="008931E3"/>
    <w:rsid w:val="008A38B7"/>
    <w:rsid w:val="008A5D34"/>
    <w:rsid w:val="008B3E1F"/>
    <w:rsid w:val="008B70E9"/>
    <w:rsid w:val="008C2D70"/>
    <w:rsid w:val="008D2719"/>
    <w:rsid w:val="008E1DD3"/>
    <w:rsid w:val="008F6A64"/>
    <w:rsid w:val="00900870"/>
    <w:rsid w:val="009017F9"/>
    <w:rsid w:val="009052B4"/>
    <w:rsid w:val="0090554B"/>
    <w:rsid w:val="00916D20"/>
    <w:rsid w:val="009230DA"/>
    <w:rsid w:val="00926342"/>
    <w:rsid w:val="00931EB9"/>
    <w:rsid w:val="00934AE9"/>
    <w:rsid w:val="00950AD9"/>
    <w:rsid w:val="00952250"/>
    <w:rsid w:val="00960F8C"/>
    <w:rsid w:val="0098058B"/>
    <w:rsid w:val="00983AA8"/>
    <w:rsid w:val="00993AA8"/>
    <w:rsid w:val="009941E3"/>
    <w:rsid w:val="00996EAE"/>
    <w:rsid w:val="00997ACC"/>
    <w:rsid w:val="009A6449"/>
    <w:rsid w:val="009B37D0"/>
    <w:rsid w:val="009B6409"/>
    <w:rsid w:val="009C1982"/>
    <w:rsid w:val="009C2A8E"/>
    <w:rsid w:val="009C5FEE"/>
    <w:rsid w:val="009C7647"/>
    <w:rsid w:val="009E01A8"/>
    <w:rsid w:val="009E3A91"/>
    <w:rsid w:val="009F2A47"/>
    <w:rsid w:val="009F561F"/>
    <w:rsid w:val="009F7301"/>
    <w:rsid w:val="00A00C46"/>
    <w:rsid w:val="00A040CE"/>
    <w:rsid w:val="00A0658B"/>
    <w:rsid w:val="00A108D7"/>
    <w:rsid w:val="00A16087"/>
    <w:rsid w:val="00A20426"/>
    <w:rsid w:val="00A23543"/>
    <w:rsid w:val="00A306E3"/>
    <w:rsid w:val="00A33E76"/>
    <w:rsid w:val="00A36440"/>
    <w:rsid w:val="00A410FD"/>
    <w:rsid w:val="00A42729"/>
    <w:rsid w:val="00A42CBE"/>
    <w:rsid w:val="00A448DE"/>
    <w:rsid w:val="00A518A8"/>
    <w:rsid w:val="00A52EFD"/>
    <w:rsid w:val="00A55399"/>
    <w:rsid w:val="00A557A4"/>
    <w:rsid w:val="00A55D07"/>
    <w:rsid w:val="00A56672"/>
    <w:rsid w:val="00A64660"/>
    <w:rsid w:val="00A70934"/>
    <w:rsid w:val="00A715C8"/>
    <w:rsid w:val="00A74F13"/>
    <w:rsid w:val="00A772D0"/>
    <w:rsid w:val="00A82E0B"/>
    <w:rsid w:val="00A8337A"/>
    <w:rsid w:val="00A8701E"/>
    <w:rsid w:val="00A87099"/>
    <w:rsid w:val="00A9057E"/>
    <w:rsid w:val="00A921B7"/>
    <w:rsid w:val="00A96188"/>
    <w:rsid w:val="00A9772C"/>
    <w:rsid w:val="00AA18E3"/>
    <w:rsid w:val="00AA3092"/>
    <w:rsid w:val="00AA488D"/>
    <w:rsid w:val="00AA5799"/>
    <w:rsid w:val="00AB030F"/>
    <w:rsid w:val="00AB0A3F"/>
    <w:rsid w:val="00AB0CB4"/>
    <w:rsid w:val="00AB44A9"/>
    <w:rsid w:val="00AB7BC5"/>
    <w:rsid w:val="00AC4AA5"/>
    <w:rsid w:val="00AD0BDC"/>
    <w:rsid w:val="00AD600C"/>
    <w:rsid w:val="00AD6165"/>
    <w:rsid w:val="00AF55F1"/>
    <w:rsid w:val="00AF62F1"/>
    <w:rsid w:val="00B02900"/>
    <w:rsid w:val="00B029C9"/>
    <w:rsid w:val="00B0582D"/>
    <w:rsid w:val="00B06B31"/>
    <w:rsid w:val="00B1587E"/>
    <w:rsid w:val="00B21207"/>
    <w:rsid w:val="00B242A0"/>
    <w:rsid w:val="00B34238"/>
    <w:rsid w:val="00B51096"/>
    <w:rsid w:val="00B51F60"/>
    <w:rsid w:val="00B54352"/>
    <w:rsid w:val="00B544C9"/>
    <w:rsid w:val="00B55870"/>
    <w:rsid w:val="00B56126"/>
    <w:rsid w:val="00B6286D"/>
    <w:rsid w:val="00B70E12"/>
    <w:rsid w:val="00B76C26"/>
    <w:rsid w:val="00B85016"/>
    <w:rsid w:val="00BA6CBC"/>
    <w:rsid w:val="00BA78BC"/>
    <w:rsid w:val="00BA7B7F"/>
    <w:rsid w:val="00BD0E30"/>
    <w:rsid w:val="00BD2EC4"/>
    <w:rsid w:val="00BD4E49"/>
    <w:rsid w:val="00BE1990"/>
    <w:rsid w:val="00BE2FAB"/>
    <w:rsid w:val="00BE5151"/>
    <w:rsid w:val="00BE6C9E"/>
    <w:rsid w:val="00C001BC"/>
    <w:rsid w:val="00C021AA"/>
    <w:rsid w:val="00C13E6F"/>
    <w:rsid w:val="00C151D2"/>
    <w:rsid w:val="00C1715B"/>
    <w:rsid w:val="00C2074C"/>
    <w:rsid w:val="00C228B6"/>
    <w:rsid w:val="00C23379"/>
    <w:rsid w:val="00C31AD3"/>
    <w:rsid w:val="00C36AC9"/>
    <w:rsid w:val="00C44AC7"/>
    <w:rsid w:val="00C508DA"/>
    <w:rsid w:val="00C52914"/>
    <w:rsid w:val="00C5502A"/>
    <w:rsid w:val="00C57547"/>
    <w:rsid w:val="00C61187"/>
    <w:rsid w:val="00C859C9"/>
    <w:rsid w:val="00C90272"/>
    <w:rsid w:val="00C91C76"/>
    <w:rsid w:val="00CA3042"/>
    <w:rsid w:val="00CA7764"/>
    <w:rsid w:val="00CB170D"/>
    <w:rsid w:val="00CB1942"/>
    <w:rsid w:val="00CB5B65"/>
    <w:rsid w:val="00CC51D1"/>
    <w:rsid w:val="00CC69DC"/>
    <w:rsid w:val="00CC7EE0"/>
    <w:rsid w:val="00CD2437"/>
    <w:rsid w:val="00CD5ACB"/>
    <w:rsid w:val="00CD7B3B"/>
    <w:rsid w:val="00CF433A"/>
    <w:rsid w:val="00D0168C"/>
    <w:rsid w:val="00D03752"/>
    <w:rsid w:val="00D06C4D"/>
    <w:rsid w:val="00D11D05"/>
    <w:rsid w:val="00D152CF"/>
    <w:rsid w:val="00D17200"/>
    <w:rsid w:val="00D22690"/>
    <w:rsid w:val="00D23DEB"/>
    <w:rsid w:val="00D33EE5"/>
    <w:rsid w:val="00D42DF3"/>
    <w:rsid w:val="00D44C16"/>
    <w:rsid w:val="00D50837"/>
    <w:rsid w:val="00D50C07"/>
    <w:rsid w:val="00D527F4"/>
    <w:rsid w:val="00D60724"/>
    <w:rsid w:val="00D75867"/>
    <w:rsid w:val="00D80F5D"/>
    <w:rsid w:val="00D81CFA"/>
    <w:rsid w:val="00D84617"/>
    <w:rsid w:val="00D901E7"/>
    <w:rsid w:val="00D94F8A"/>
    <w:rsid w:val="00D95897"/>
    <w:rsid w:val="00DA011C"/>
    <w:rsid w:val="00DA20A2"/>
    <w:rsid w:val="00DA3579"/>
    <w:rsid w:val="00DA3E61"/>
    <w:rsid w:val="00DB4015"/>
    <w:rsid w:val="00DB5D1B"/>
    <w:rsid w:val="00DD2E39"/>
    <w:rsid w:val="00DD45E2"/>
    <w:rsid w:val="00DE0344"/>
    <w:rsid w:val="00DE0F85"/>
    <w:rsid w:val="00DE4DF1"/>
    <w:rsid w:val="00DF12BF"/>
    <w:rsid w:val="00DF2762"/>
    <w:rsid w:val="00DF6AF0"/>
    <w:rsid w:val="00DF7521"/>
    <w:rsid w:val="00E01709"/>
    <w:rsid w:val="00E04B63"/>
    <w:rsid w:val="00E064E5"/>
    <w:rsid w:val="00E11B92"/>
    <w:rsid w:val="00E30B3D"/>
    <w:rsid w:val="00E32BDA"/>
    <w:rsid w:val="00E41F8F"/>
    <w:rsid w:val="00E440BD"/>
    <w:rsid w:val="00E47492"/>
    <w:rsid w:val="00E50D60"/>
    <w:rsid w:val="00E54723"/>
    <w:rsid w:val="00E641D3"/>
    <w:rsid w:val="00E733A3"/>
    <w:rsid w:val="00E7496E"/>
    <w:rsid w:val="00E752B0"/>
    <w:rsid w:val="00E75E9D"/>
    <w:rsid w:val="00E845FF"/>
    <w:rsid w:val="00E909F1"/>
    <w:rsid w:val="00EA1D89"/>
    <w:rsid w:val="00EA2E97"/>
    <w:rsid w:val="00EA4B50"/>
    <w:rsid w:val="00EA6136"/>
    <w:rsid w:val="00EC0709"/>
    <w:rsid w:val="00EC3519"/>
    <w:rsid w:val="00EC3C45"/>
    <w:rsid w:val="00EC4578"/>
    <w:rsid w:val="00EC7BE7"/>
    <w:rsid w:val="00EE1197"/>
    <w:rsid w:val="00EE1419"/>
    <w:rsid w:val="00EE4880"/>
    <w:rsid w:val="00EE4EB8"/>
    <w:rsid w:val="00EE6226"/>
    <w:rsid w:val="00EF2680"/>
    <w:rsid w:val="00EF3BCF"/>
    <w:rsid w:val="00EF70CB"/>
    <w:rsid w:val="00F00C60"/>
    <w:rsid w:val="00F03344"/>
    <w:rsid w:val="00F05619"/>
    <w:rsid w:val="00F102FF"/>
    <w:rsid w:val="00F1348B"/>
    <w:rsid w:val="00F14971"/>
    <w:rsid w:val="00F14B06"/>
    <w:rsid w:val="00F23E08"/>
    <w:rsid w:val="00F3471B"/>
    <w:rsid w:val="00F431AA"/>
    <w:rsid w:val="00F46CE7"/>
    <w:rsid w:val="00F503D3"/>
    <w:rsid w:val="00F55421"/>
    <w:rsid w:val="00F55CF2"/>
    <w:rsid w:val="00F5639E"/>
    <w:rsid w:val="00F65168"/>
    <w:rsid w:val="00F734BB"/>
    <w:rsid w:val="00F815FF"/>
    <w:rsid w:val="00F86C84"/>
    <w:rsid w:val="00F87414"/>
    <w:rsid w:val="00F87594"/>
    <w:rsid w:val="00F9178E"/>
    <w:rsid w:val="00F91BB4"/>
    <w:rsid w:val="00F97FC7"/>
    <w:rsid w:val="00FC35AF"/>
    <w:rsid w:val="00FC4095"/>
    <w:rsid w:val="00FE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82272C-0497-4679-B861-46392450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48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A78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hAnsi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1127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547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E5472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547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rsid w:val="00E54723"/>
    <w:rPr>
      <w:rFonts w:eastAsia="Times New Roman"/>
      <w:lang w:eastAsia="ru-RU"/>
    </w:rPr>
  </w:style>
  <w:style w:type="character" w:styleId="a9">
    <w:name w:val="Hyperlink"/>
    <w:uiPriority w:val="99"/>
    <w:unhideWhenUsed/>
    <w:rsid w:val="007A2B26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EC7BE7"/>
    <w:pPr>
      <w:ind w:left="720"/>
      <w:contextualSpacing/>
    </w:pPr>
  </w:style>
  <w:style w:type="character" w:customStyle="1" w:styleId="ab">
    <w:name w:val="Цветовое выделение"/>
    <w:uiPriority w:val="99"/>
    <w:rsid w:val="00996EAE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99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No Spacing"/>
    <w:uiPriority w:val="1"/>
    <w:qFormat/>
    <w:rsid w:val="009C2A8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K.Tishina@adm.gaz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5E0A-307D-4373-BABE-A524F6D7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4773</Words>
  <Characters>27209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31919</CharactersWithSpaces>
  <SharedDoc>false</SharedDoc>
  <HLinks>
    <vt:vector size="12" baseType="variant"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https://e.mail.ru/compose/?mailto=mailto%3aK.Tishina@adm.gazprom.ru</vt:lpwstr>
      </vt:variant>
      <vt:variant>
        <vt:lpwstr/>
      </vt:variant>
      <vt:variant>
        <vt:i4>2621452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https://e.mail.ru/compose/?mailto=mailto%3aK.Tishina@adm.gazprom.ru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Тишина Ксения Михайловна</cp:lastModifiedBy>
  <cp:revision>36</cp:revision>
  <cp:lastPrinted>2022-11-07T12:22:00Z</cp:lastPrinted>
  <dcterms:created xsi:type="dcterms:W3CDTF">2024-11-29T08:51:00Z</dcterms:created>
  <dcterms:modified xsi:type="dcterms:W3CDTF">2025-09-03T09:07:00Z</dcterms:modified>
</cp:coreProperties>
</file>